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3520D" w14:textId="122A4EF9" w:rsidR="00C552E0" w:rsidRDefault="00590998" w:rsidP="00590998">
      <w:pPr>
        <w:tabs>
          <w:tab w:val="left" w:pos="8805"/>
        </w:tabs>
        <w:rPr>
          <w:sz w:val="28"/>
          <w:szCs w:val="28"/>
        </w:rPr>
      </w:pPr>
      <w:r>
        <w:rPr>
          <w:sz w:val="28"/>
          <w:szCs w:val="28"/>
        </w:rPr>
        <w:tab/>
        <w:t>проект</w:t>
      </w:r>
    </w:p>
    <w:p w14:paraId="54926608" w14:textId="55666789" w:rsidR="00717C0D" w:rsidRPr="00717C0D" w:rsidRDefault="00717C0D" w:rsidP="00717C0D">
      <w:pPr>
        <w:tabs>
          <w:tab w:val="left" w:pos="709"/>
        </w:tabs>
        <w:ind w:left="480" w:hanging="54"/>
        <w:jc w:val="center"/>
        <w:rPr>
          <w:noProof/>
          <w:sz w:val="28"/>
          <w:szCs w:val="20"/>
        </w:rPr>
      </w:pPr>
      <w:r>
        <w:rPr>
          <w:noProof/>
          <w:sz w:val="28"/>
          <w:szCs w:val="20"/>
        </w:rPr>
        <w:drawing>
          <wp:inline distT="0" distB="0" distL="0" distR="0" wp14:anchorId="7D8E3BA0" wp14:editId="0393BA80">
            <wp:extent cx="590550" cy="704850"/>
            <wp:effectExtent l="0" t="0" r="0"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0F6112F5" w14:textId="77777777" w:rsidR="00717C0D" w:rsidRPr="00717C0D" w:rsidRDefault="00717C0D" w:rsidP="00717C0D">
      <w:pPr>
        <w:tabs>
          <w:tab w:val="left" w:pos="709"/>
        </w:tabs>
        <w:ind w:left="480" w:hanging="54"/>
        <w:jc w:val="center"/>
        <w:rPr>
          <w:sz w:val="28"/>
          <w:szCs w:val="20"/>
          <w:lang w:eastAsia="x-none"/>
        </w:rPr>
      </w:pPr>
    </w:p>
    <w:p w14:paraId="1A20F083" w14:textId="77777777" w:rsidR="00717C0D" w:rsidRPr="00717C0D" w:rsidRDefault="00717C0D" w:rsidP="00717C0D">
      <w:pPr>
        <w:ind w:left="480"/>
        <w:jc w:val="center"/>
        <w:rPr>
          <w:b/>
          <w:sz w:val="28"/>
          <w:szCs w:val="28"/>
          <w:lang w:val="x-none" w:eastAsia="x-none"/>
        </w:rPr>
      </w:pPr>
      <w:r w:rsidRPr="00717C0D">
        <w:rPr>
          <w:b/>
          <w:sz w:val="28"/>
          <w:szCs w:val="28"/>
          <w:lang w:eastAsia="x-none"/>
        </w:rPr>
        <w:t xml:space="preserve">ПОЧИНКОВСКИЙ ОКРУЖНОЙ </w:t>
      </w:r>
      <w:r w:rsidRPr="00717C0D">
        <w:rPr>
          <w:b/>
          <w:sz w:val="28"/>
          <w:szCs w:val="28"/>
          <w:lang w:val="x-none" w:eastAsia="x-none"/>
        </w:rPr>
        <w:t>СОВЕТ ДЕПУТАТОВ</w:t>
      </w:r>
    </w:p>
    <w:p w14:paraId="7CB78B35" w14:textId="77777777" w:rsidR="00717C0D" w:rsidRPr="00717C0D" w:rsidRDefault="00717C0D" w:rsidP="00717C0D">
      <w:pPr>
        <w:ind w:left="480" w:hanging="54"/>
        <w:jc w:val="center"/>
        <w:rPr>
          <w:b/>
          <w:sz w:val="28"/>
          <w:szCs w:val="20"/>
          <w:lang w:val="x-none" w:eastAsia="x-none"/>
        </w:rPr>
      </w:pPr>
    </w:p>
    <w:p w14:paraId="2864643F" w14:textId="77777777" w:rsidR="00717C0D" w:rsidRPr="00717C0D" w:rsidRDefault="00717C0D" w:rsidP="00717C0D">
      <w:pPr>
        <w:spacing w:line="360" w:lineRule="auto"/>
        <w:ind w:firstLine="709"/>
        <w:rPr>
          <w:b/>
          <w:sz w:val="28"/>
          <w:szCs w:val="28"/>
        </w:rPr>
      </w:pPr>
      <w:r w:rsidRPr="00717C0D">
        <w:rPr>
          <w:b/>
          <w:sz w:val="28"/>
          <w:szCs w:val="28"/>
        </w:rPr>
        <w:t xml:space="preserve">                                                  </w:t>
      </w:r>
      <w:proofErr w:type="gramStart"/>
      <w:r w:rsidRPr="00717C0D">
        <w:rPr>
          <w:b/>
          <w:sz w:val="28"/>
          <w:szCs w:val="28"/>
        </w:rPr>
        <w:t>Р</w:t>
      </w:r>
      <w:proofErr w:type="gramEnd"/>
      <w:r w:rsidRPr="00717C0D">
        <w:rPr>
          <w:b/>
          <w:sz w:val="28"/>
          <w:szCs w:val="28"/>
        </w:rPr>
        <w:t xml:space="preserve"> Е Ш Е Н И Е</w:t>
      </w:r>
    </w:p>
    <w:p w14:paraId="2E667F42" w14:textId="77777777" w:rsidR="00717C0D" w:rsidRPr="00717C0D" w:rsidRDefault="00717C0D" w:rsidP="00717C0D">
      <w:pPr>
        <w:spacing w:line="276" w:lineRule="auto"/>
        <w:ind w:firstLine="142"/>
        <w:rPr>
          <w:sz w:val="20"/>
          <w:szCs w:val="20"/>
        </w:rPr>
      </w:pPr>
    </w:p>
    <w:p w14:paraId="2D2CCD8F" w14:textId="4709B5CD" w:rsidR="00717C0D" w:rsidRPr="00717C0D" w:rsidRDefault="00717C0D" w:rsidP="00717C0D">
      <w:pPr>
        <w:jc w:val="both"/>
        <w:rPr>
          <w:sz w:val="28"/>
          <w:szCs w:val="20"/>
          <w:lang w:eastAsia="x-none"/>
        </w:rPr>
      </w:pPr>
      <w:r>
        <w:rPr>
          <w:sz w:val="28"/>
          <w:szCs w:val="20"/>
          <w:lang w:eastAsia="x-none"/>
        </w:rPr>
        <w:t>от ________________ № ______</w:t>
      </w:r>
    </w:p>
    <w:p w14:paraId="3D843F25" w14:textId="77777777" w:rsidR="00717C0D" w:rsidRPr="00C552E0" w:rsidRDefault="00717C0D" w:rsidP="00C552E0">
      <w:pPr>
        <w:rPr>
          <w:sz w:val="28"/>
          <w:szCs w:val="28"/>
        </w:rPr>
      </w:pPr>
    </w:p>
    <w:p w14:paraId="2290CF5F" w14:textId="27209B02" w:rsidR="00C552E0" w:rsidRPr="00C552E0" w:rsidRDefault="00C552E0" w:rsidP="00C93D92">
      <w:pPr>
        <w:suppressAutoHyphens/>
        <w:ind w:right="5669"/>
        <w:jc w:val="both"/>
        <w:rPr>
          <w:rFonts w:eastAsia="Calibri"/>
          <w:i/>
          <w:iCs/>
          <w:sz w:val="28"/>
          <w:szCs w:val="28"/>
          <w:lang w:eastAsia="zh-CN"/>
        </w:rPr>
      </w:pPr>
      <w:r w:rsidRPr="00C552E0">
        <w:rPr>
          <w:rFonts w:eastAsia="Calibri"/>
          <w:sz w:val="28"/>
          <w:szCs w:val="28"/>
          <w:lang w:eastAsia="zh-CN"/>
        </w:rPr>
        <w:t>Об утверждении Положения о муниципальном</w:t>
      </w:r>
      <w:r w:rsidR="00C93D92">
        <w:rPr>
          <w:rFonts w:eastAsia="Calibri"/>
          <w:sz w:val="28"/>
          <w:szCs w:val="28"/>
          <w:lang w:eastAsia="zh-CN"/>
        </w:rPr>
        <w:t xml:space="preserve"> </w:t>
      </w:r>
      <w:r w:rsidRPr="00C552E0">
        <w:rPr>
          <w:rFonts w:eastAsia="Calibri"/>
          <w:sz w:val="28"/>
          <w:szCs w:val="28"/>
          <w:lang w:eastAsia="zh-CN"/>
        </w:rPr>
        <w:t>земельном контроле на территории муниципального</w:t>
      </w:r>
      <w:r w:rsidR="00C93D92">
        <w:rPr>
          <w:rFonts w:eastAsia="Calibri"/>
          <w:sz w:val="28"/>
          <w:szCs w:val="28"/>
          <w:lang w:eastAsia="zh-CN"/>
        </w:rPr>
        <w:t xml:space="preserve"> о</w:t>
      </w:r>
      <w:r w:rsidRPr="00C552E0">
        <w:rPr>
          <w:rFonts w:eastAsia="Calibri"/>
          <w:sz w:val="28"/>
          <w:szCs w:val="28"/>
          <w:lang w:eastAsia="zh-CN"/>
        </w:rPr>
        <w:t>бразования</w:t>
      </w:r>
      <w:r w:rsidR="00C93D92">
        <w:rPr>
          <w:rFonts w:eastAsia="Calibri"/>
          <w:sz w:val="28"/>
          <w:szCs w:val="28"/>
          <w:lang w:eastAsia="zh-CN"/>
        </w:rPr>
        <w:t xml:space="preserve"> </w:t>
      </w:r>
      <w:r w:rsidRPr="00C552E0">
        <w:rPr>
          <w:rFonts w:eastAsia="Calibri"/>
          <w:sz w:val="28"/>
          <w:szCs w:val="28"/>
          <w:lang w:eastAsia="zh-CN"/>
        </w:rPr>
        <w:t>«</w:t>
      </w:r>
      <w:r w:rsidR="00C93D92">
        <w:rPr>
          <w:rFonts w:eastAsia="Calibri"/>
          <w:sz w:val="28"/>
          <w:szCs w:val="28"/>
          <w:lang w:eastAsia="zh-CN"/>
        </w:rPr>
        <w:t>Починковский</w:t>
      </w:r>
      <w:r w:rsidRPr="00C552E0">
        <w:rPr>
          <w:rFonts w:eastAsia="Calibri"/>
          <w:sz w:val="28"/>
          <w:szCs w:val="28"/>
          <w:lang w:eastAsia="zh-CN"/>
        </w:rPr>
        <w:t xml:space="preserve"> муниципальный округ»</w:t>
      </w:r>
      <w:r w:rsidR="00C93D92">
        <w:rPr>
          <w:rFonts w:eastAsia="Calibri"/>
          <w:sz w:val="28"/>
          <w:szCs w:val="28"/>
          <w:lang w:eastAsia="zh-CN"/>
        </w:rPr>
        <w:t xml:space="preserve"> </w:t>
      </w:r>
      <w:r w:rsidRPr="00C552E0">
        <w:rPr>
          <w:rFonts w:eastAsia="Calibri"/>
          <w:sz w:val="28"/>
          <w:szCs w:val="28"/>
          <w:lang w:eastAsia="zh-CN"/>
        </w:rPr>
        <w:t>Смоленской области</w:t>
      </w:r>
    </w:p>
    <w:p w14:paraId="49CC6942" w14:textId="77777777" w:rsidR="00C552E0" w:rsidRPr="00C552E0" w:rsidRDefault="00C552E0" w:rsidP="00C552E0">
      <w:pPr>
        <w:autoSpaceDE w:val="0"/>
        <w:autoSpaceDN w:val="0"/>
        <w:adjustRightInd w:val="0"/>
        <w:ind w:firstLine="708"/>
        <w:jc w:val="both"/>
        <w:rPr>
          <w:sz w:val="28"/>
          <w:szCs w:val="28"/>
        </w:rPr>
      </w:pPr>
    </w:p>
    <w:p w14:paraId="41EED76D" w14:textId="77777777" w:rsidR="00C552E0" w:rsidRPr="00C552E0" w:rsidRDefault="00C552E0" w:rsidP="00C552E0">
      <w:pPr>
        <w:autoSpaceDE w:val="0"/>
        <w:autoSpaceDN w:val="0"/>
        <w:adjustRightInd w:val="0"/>
        <w:ind w:firstLine="708"/>
        <w:jc w:val="both"/>
        <w:rPr>
          <w:sz w:val="28"/>
          <w:szCs w:val="28"/>
        </w:rPr>
      </w:pPr>
    </w:p>
    <w:p w14:paraId="4CF91097" w14:textId="7A592BD5" w:rsidR="00C552E0" w:rsidRDefault="00C552E0" w:rsidP="00717C0D">
      <w:pPr>
        <w:ind w:firstLine="708"/>
        <w:jc w:val="both"/>
        <w:rPr>
          <w:sz w:val="28"/>
          <w:szCs w:val="28"/>
        </w:rPr>
      </w:pPr>
      <w:proofErr w:type="gramStart"/>
      <w:r w:rsidRPr="00C552E0">
        <w:rPr>
          <w:sz w:val="28"/>
          <w:szCs w:val="28"/>
        </w:rPr>
        <w:t>В соответствии с</w:t>
      </w:r>
      <w:r w:rsidR="002659BF">
        <w:rPr>
          <w:sz w:val="28"/>
          <w:szCs w:val="28"/>
        </w:rPr>
        <w:t>о</w:t>
      </w:r>
      <w:r w:rsidRPr="00C552E0">
        <w:rPr>
          <w:sz w:val="28"/>
          <w:szCs w:val="28"/>
        </w:rPr>
        <w:t xml:space="preserve"> </w:t>
      </w:r>
      <w:r w:rsidR="002659BF" w:rsidRPr="00C552E0">
        <w:rPr>
          <w:sz w:val="28"/>
          <w:szCs w:val="20"/>
        </w:rPr>
        <w:t>стать</w:t>
      </w:r>
      <w:r w:rsidR="002659BF">
        <w:rPr>
          <w:sz w:val="28"/>
          <w:szCs w:val="20"/>
        </w:rPr>
        <w:t>ёй</w:t>
      </w:r>
      <w:r w:rsidR="002659BF" w:rsidRPr="00C552E0">
        <w:rPr>
          <w:sz w:val="28"/>
          <w:szCs w:val="20"/>
        </w:rPr>
        <w:t xml:space="preserve"> 72 Земельного кодекса Российской Федерации, </w:t>
      </w:r>
      <w:r w:rsidRPr="00C552E0">
        <w:rPr>
          <w:sz w:val="28"/>
          <w:szCs w:val="28"/>
        </w:rPr>
        <w:t xml:space="preserve">положениями </w:t>
      </w:r>
      <w:r w:rsidRPr="00C552E0">
        <w:rPr>
          <w:sz w:val="28"/>
          <w:szCs w:val="20"/>
        </w:rPr>
        <w:t>Федерального закона от 31 июля 2020 года</w:t>
      </w:r>
      <w:r w:rsidR="002659BF">
        <w:rPr>
          <w:sz w:val="28"/>
          <w:szCs w:val="20"/>
        </w:rPr>
        <w:t xml:space="preserve"> </w:t>
      </w:r>
      <w:r w:rsidRPr="00C552E0">
        <w:rPr>
          <w:sz w:val="28"/>
          <w:szCs w:val="20"/>
        </w:rPr>
        <w:t>№ 248-ФЗ «О государственном контроле (надзоре) и муниципальном контроле в Российской Федерации», Федерального закона от 06 октября 2003 года №131-ФЗ «Об общих принципах организации местного самоуправления в Российской Федерации»</w:t>
      </w:r>
      <w:r w:rsidR="002659BF">
        <w:rPr>
          <w:sz w:val="28"/>
          <w:szCs w:val="20"/>
        </w:rPr>
        <w:t>, Уставом</w:t>
      </w:r>
      <w:r w:rsidR="002659BF" w:rsidRPr="002659BF">
        <w:rPr>
          <w:sz w:val="28"/>
          <w:szCs w:val="28"/>
        </w:rPr>
        <w:t xml:space="preserve"> </w:t>
      </w:r>
      <w:r w:rsidR="002659BF" w:rsidRPr="00C552E0">
        <w:rPr>
          <w:sz w:val="28"/>
          <w:szCs w:val="28"/>
        </w:rPr>
        <w:t>муниципального образования «</w:t>
      </w:r>
      <w:r w:rsidR="002659BF">
        <w:rPr>
          <w:sz w:val="28"/>
          <w:szCs w:val="28"/>
        </w:rPr>
        <w:t>Починковский</w:t>
      </w:r>
      <w:r w:rsidR="002659BF" w:rsidRPr="00C552E0">
        <w:rPr>
          <w:sz w:val="28"/>
          <w:szCs w:val="28"/>
        </w:rPr>
        <w:t xml:space="preserve"> муниципальный округ» Смоленской области</w:t>
      </w:r>
      <w:r w:rsidR="002659BF">
        <w:rPr>
          <w:sz w:val="28"/>
          <w:szCs w:val="28"/>
        </w:rPr>
        <w:t>,</w:t>
      </w:r>
      <w:r w:rsidR="000A2E4C" w:rsidRPr="000A2E4C">
        <w:rPr>
          <w:sz w:val="28"/>
          <w:szCs w:val="28"/>
        </w:rPr>
        <w:t xml:space="preserve"> </w:t>
      </w:r>
      <w:r w:rsidR="000A2E4C">
        <w:rPr>
          <w:sz w:val="28"/>
          <w:szCs w:val="28"/>
        </w:rPr>
        <w:t>Положением об Отделе экономики, управления муниципальным имуществом</w:t>
      </w:r>
      <w:proofErr w:type="gramEnd"/>
      <w:r w:rsidR="000A2E4C">
        <w:rPr>
          <w:sz w:val="28"/>
          <w:szCs w:val="28"/>
        </w:rPr>
        <w:t xml:space="preserve"> и сельского хозяйства Администрации муниципального образования </w:t>
      </w:r>
      <w:r w:rsidR="000A2E4C" w:rsidRPr="00C552E0">
        <w:rPr>
          <w:sz w:val="28"/>
          <w:szCs w:val="28"/>
        </w:rPr>
        <w:t>«</w:t>
      </w:r>
      <w:r w:rsidR="000A2E4C">
        <w:rPr>
          <w:sz w:val="28"/>
          <w:szCs w:val="28"/>
        </w:rPr>
        <w:t>Починковский</w:t>
      </w:r>
      <w:r w:rsidR="000A2E4C" w:rsidRPr="00C552E0">
        <w:rPr>
          <w:sz w:val="28"/>
          <w:szCs w:val="28"/>
        </w:rPr>
        <w:t xml:space="preserve"> муниципальный округ» </w:t>
      </w:r>
      <w:r w:rsidR="000A2E4C">
        <w:rPr>
          <w:sz w:val="28"/>
          <w:szCs w:val="28"/>
        </w:rPr>
        <w:t>Смоленской области, утвержденным решением Починковского</w:t>
      </w:r>
      <w:r w:rsidR="000A2E4C" w:rsidRPr="00C552E0">
        <w:rPr>
          <w:sz w:val="28"/>
          <w:szCs w:val="28"/>
        </w:rPr>
        <w:t xml:space="preserve"> окружно</w:t>
      </w:r>
      <w:r w:rsidR="000A2E4C">
        <w:rPr>
          <w:sz w:val="28"/>
          <w:szCs w:val="28"/>
        </w:rPr>
        <w:t>го</w:t>
      </w:r>
      <w:r w:rsidR="000A2E4C" w:rsidRPr="00C552E0">
        <w:rPr>
          <w:sz w:val="28"/>
          <w:szCs w:val="28"/>
        </w:rPr>
        <w:t xml:space="preserve"> Совет</w:t>
      </w:r>
      <w:r w:rsidR="000A2E4C">
        <w:rPr>
          <w:sz w:val="28"/>
          <w:szCs w:val="28"/>
        </w:rPr>
        <w:t>а</w:t>
      </w:r>
      <w:r w:rsidR="000A2E4C" w:rsidRPr="00C552E0">
        <w:rPr>
          <w:sz w:val="28"/>
          <w:szCs w:val="28"/>
        </w:rPr>
        <w:t xml:space="preserve"> депутатов </w:t>
      </w:r>
      <w:r w:rsidR="000A2E4C">
        <w:rPr>
          <w:sz w:val="28"/>
          <w:szCs w:val="28"/>
        </w:rPr>
        <w:t>от 25.12.2024 № 70</w:t>
      </w:r>
      <w:r w:rsidR="00717C0D">
        <w:rPr>
          <w:sz w:val="28"/>
          <w:szCs w:val="28"/>
        </w:rPr>
        <w:t xml:space="preserve">, </w:t>
      </w:r>
      <w:proofErr w:type="spellStart"/>
      <w:r w:rsidR="00C93D92">
        <w:rPr>
          <w:sz w:val="28"/>
          <w:szCs w:val="28"/>
        </w:rPr>
        <w:t>Починковский</w:t>
      </w:r>
      <w:proofErr w:type="spellEnd"/>
      <w:r w:rsidRPr="00C552E0">
        <w:rPr>
          <w:sz w:val="28"/>
          <w:szCs w:val="28"/>
        </w:rPr>
        <w:t xml:space="preserve"> окружной Совет депутатов</w:t>
      </w:r>
    </w:p>
    <w:p w14:paraId="20C4912E" w14:textId="77777777" w:rsidR="00717C0D" w:rsidRDefault="00717C0D" w:rsidP="00717C0D">
      <w:pPr>
        <w:ind w:firstLine="708"/>
        <w:jc w:val="both"/>
        <w:rPr>
          <w:sz w:val="28"/>
          <w:szCs w:val="28"/>
        </w:rPr>
      </w:pPr>
    </w:p>
    <w:p w14:paraId="0F0E00EC" w14:textId="77777777" w:rsidR="00717C0D" w:rsidRPr="00717C0D" w:rsidRDefault="00717C0D" w:rsidP="00717C0D">
      <w:pPr>
        <w:ind w:right="-143"/>
        <w:jc w:val="both"/>
        <w:rPr>
          <w:b/>
          <w:sz w:val="28"/>
          <w:szCs w:val="28"/>
        </w:rPr>
      </w:pPr>
      <w:r w:rsidRPr="00717C0D">
        <w:rPr>
          <w:b/>
          <w:sz w:val="28"/>
          <w:szCs w:val="28"/>
        </w:rPr>
        <w:t>РЕШИЛ:</w:t>
      </w:r>
    </w:p>
    <w:p w14:paraId="09FE52DE" w14:textId="77777777" w:rsidR="00C552E0" w:rsidRPr="00C552E0" w:rsidRDefault="00C552E0" w:rsidP="00C552E0">
      <w:pPr>
        <w:autoSpaceDE w:val="0"/>
        <w:autoSpaceDN w:val="0"/>
        <w:adjustRightInd w:val="0"/>
        <w:jc w:val="both"/>
        <w:rPr>
          <w:sz w:val="28"/>
          <w:szCs w:val="28"/>
        </w:rPr>
      </w:pPr>
    </w:p>
    <w:p w14:paraId="7CBDC93D" w14:textId="4C1E7682" w:rsidR="00C552E0" w:rsidRDefault="00C552E0" w:rsidP="00C552E0">
      <w:pPr>
        <w:autoSpaceDE w:val="0"/>
        <w:autoSpaceDN w:val="0"/>
        <w:adjustRightInd w:val="0"/>
        <w:ind w:firstLine="708"/>
        <w:jc w:val="both"/>
        <w:rPr>
          <w:sz w:val="28"/>
          <w:szCs w:val="28"/>
        </w:rPr>
      </w:pPr>
      <w:r w:rsidRPr="00C552E0">
        <w:rPr>
          <w:sz w:val="28"/>
          <w:szCs w:val="28"/>
        </w:rPr>
        <w:t>1. Утвердить прилагаемое Положение о муниципальном земельном контроле на территории муниципального образования «</w:t>
      </w:r>
      <w:r w:rsidR="00C93D92">
        <w:rPr>
          <w:sz w:val="28"/>
          <w:szCs w:val="28"/>
        </w:rPr>
        <w:t>Починковский</w:t>
      </w:r>
      <w:r w:rsidRPr="00C552E0">
        <w:rPr>
          <w:sz w:val="28"/>
          <w:szCs w:val="28"/>
        </w:rPr>
        <w:t xml:space="preserve"> муниципальный округ» Смоленской области. </w:t>
      </w:r>
    </w:p>
    <w:p w14:paraId="52E3E918" w14:textId="69707055" w:rsidR="002659BF" w:rsidRDefault="002659BF" w:rsidP="00C552E0">
      <w:pPr>
        <w:autoSpaceDE w:val="0"/>
        <w:autoSpaceDN w:val="0"/>
        <w:adjustRightInd w:val="0"/>
        <w:ind w:firstLine="708"/>
        <w:jc w:val="both"/>
        <w:rPr>
          <w:sz w:val="28"/>
          <w:szCs w:val="28"/>
        </w:rPr>
      </w:pPr>
      <w:r>
        <w:rPr>
          <w:sz w:val="28"/>
          <w:szCs w:val="28"/>
        </w:rPr>
        <w:t>2. Признать утратившими силу:</w:t>
      </w:r>
    </w:p>
    <w:p w14:paraId="73634972" w14:textId="711B1F05" w:rsidR="002659BF" w:rsidRPr="002659BF" w:rsidRDefault="002659BF" w:rsidP="00C552E0">
      <w:pPr>
        <w:autoSpaceDE w:val="0"/>
        <w:autoSpaceDN w:val="0"/>
        <w:adjustRightInd w:val="0"/>
        <w:ind w:firstLine="708"/>
        <w:jc w:val="both"/>
        <w:rPr>
          <w:sz w:val="28"/>
          <w:szCs w:val="28"/>
        </w:rPr>
      </w:pPr>
      <w:r w:rsidRPr="002659BF">
        <w:rPr>
          <w:sz w:val="28"/>
          <w:szCs w:val="28"/>
        </w:rPr>
        <w:t>- решение Совета депутатов муниципального образования «Починковский район» Смоленской области от 17.11.2021 № 16 «Об утверждении Положения о муниципальном земельном контроле в границах муниципального образования «Починковский район»» Смоленской области»;</w:t>
      </w:r>
    </w:p>
    <w:p w14:paraId="4574F4B1" w14:textId="6306F65C" w:rsidR="002659BF" w:rsidRPr="002659BF" w:rsidRDefault="002659BF" w:rsidP="00C552E0">
      <w:pPr>
        <w:autoSpaceDE w:val="0"/>
        <w:autoSpaceDN w:val="0"/>
        <w:adjustRightInd w:val="0"/>
        <w:ind w:firstLine="708"/>
        <w:jc w:val="both"/>
        <w:rPr>
          <w:sz w:val="28"/>
          <w:szCs w:val="28"/>
        </w:rPr>
      </w:pPr>
      <w:r w:rsidRPr="002659BF">
        <w:rPr>
          <w:sz w:val="28"/>
          <w:szCs w:val="28"/>
        </w:rPr>
        <w:t>- решение Совета депутатов муниципального образования «Починковский район» Смоленской области от 27.04.2022 № 57 «О внесении изменений в решение Совета депутатов муниципального образования «Починковский район» Смоленской области от 17.11.2021 № 16</w:t>
      </w:r>
      <w:r w:rsidR="00717C0D">
        <w:rPr>
          <w:sz w:val="28"/>
          <w:szCs w:val="28"/>
        </w:rPr>
        <w:t>»</w:t>
      </w:r>
      <w:r w:rsidRPr="002659BF">
        <w:rPr>
          <w:sz w:val="28"/>
          <w:szCs w:val="28"/>
        </w:rPr>
        <w:t>;</w:t>
      </w:r>
    </w:p>
    <w:p w14:paraId="6BB28B7B" w14:textId="15E605F1" w:rsidR="002659BF" w:rsidRPr="002659BF" w:rsidRDefault="002659BF" w:rsidP="00C552E0">
      <w:pPr>
        <w:autoSpaceDE w:val="0"/>
        <w:autoSpaceDN w:val="0"/>
        <w:adjustRightInd w:val="0"/>
        <w:ind w:firstLine="708"/>
        <w:jc w:val="both"/>
        <w:rPr>
          <w:sz w:val="28"/>
          <w:szCs w:val="28"/>
        </w:rPr>
      </w:pPr>
      <w:r w:rsidRPr="002659BF">
        <w:rPr>
          <w:sz w:val="28"/>
          <w:szCs w:val="28"/>
        </w:rPr>
        <w:lastRenderedPageBreak/>
        <w:t>- решение Совета депутатов муниципального образования «Починковский район» Смоленской области  от 27.09.2023 № 173 «О внесении изменения в  Положение о муниципальном земельном контроле в границах муниципального образования «Починковский район»» Смоленской области»;</w:t>
      </w:r>
    </w:p>
    <w:p w14:paraId="12C81689" w14:textId="347EBD3A" w:rsidR="002659BF" w:rsidRPr="002659BF" w:rsidRDefault="002659BF" w:rsidP="00C552E0">
      <w:pPr>
        <w:autoSpaceDE w:val="0"/>
        <w:autoSpaceDN w:val="0"/>
        <w:adjustRightInd w:val="0"/>
        <w:ind w:firstLine="708"/>
        <w:jc w:val="both"/>
        <w:rPr>
          <w:sz w:val="28"/>
          <w:szCs w:val="28"/>
        </w:rPr>
      </w:pPr>
      <w:r w:rsidRPr="002659BF">
        <w:rPr>
          <w:sz w:val="28"/>
          <w:szCs w:val="28"/>
        </w:rPr>
        <w:t>- решение Совета депутатов муниципального образования «Починковский район» Смоленской области от 20.12.2023 № 206 «О внесении изменения в  Положение о муниципальном земельном контроле в границах муниципального образования «Починковский район»» Смоленской области».</w:t>
      </w:r>
    </w:p>
    <w:p w14:paraId="3AD8AAA5" w14:textId="463A6C8C" w:rsidR="00717C0D" w:rsidRPr="00717C0D" w:rsidRDefault="000B41CF" w:rsidP="00717C0D">
      <w:pPr>
        <w:autoSpaceDE w:val="0"/>
        <w:autoSpaceDN w:val="0"/>
        <w:adjustRightInd w:val="0"/>
        <w:ind w:firstLine="708"/>
        <w:jc w:val="both"/>
        <w:rPr>
          <w:sz w:val="28"/>
          <w:szCs w:val="28"/>
          <w:lang w:val="x-none"/>
        </w:rPr>
      </w:pPr>
      <w:r>
        <w:rPr>
          <w:sz w:val="28"/>
          <w:szCs w:val="28"/>
        </w:rPr>
        <w:t>3</w:t>
      </w:r>
      <w:r w:rsidR="00C552E0" w:rsidRPr="00C552E0">
        <w:rPr>
          <w:sz w:val="28"/>
          <w:szCs w:val="28"/>
        </w:rPr>
        <w:t xml:space="preserve">. </w:t>
      </w:r>
      <w:r w:rsidR="002659BF">
        <w:rPr>
          <w:sz w:val="28"/>
          <w:szCs w:val="28"/>
        </w:rPr>
        <w:t>О</w:t>
      </w:r>
      <w:r w:rsidR="00C552E0" w:rsidRPr="00C552E0">
        <w:rPr>
          <w:sz w:val="28"/>
          <w:szCs w:val="28"/>
        </w:rPr>
        <w:t>публиковать</w:t>
      </w:r>
      <w:r w:rsidR="002659BF" w:rsidRPr="002659BF">
        <w:rPr>
          <w:sz w:val="28"/>
          <w:szCs w:val="28"/>
        </w:rPr>
        <w:t xml:space="preserve"> </w:t>
      </w:r>
      <w:r w:rsidR="002659BF">
        <w:rPr>
          <w:sz w:val="28"/>
          <w:szCs w:val="28"/>
        </w:rPr>
        <w:t>н</w:t>
      </w:r>
      <w:r w:rsidR="002659BF" w:rsidRPr="00C552E0">
        <w:rPr>
          <w:sz w:val="28"/>
          <w:szCs w:val="28"/>
        </w:rPr>
        <w:t>астоящее решение</w:t>
      </w:r>
      <w:r w:rsidR="00C552E0" w:rsidRPr="00C552E0">
        <w:rPr>
          <w:sz w:val="28"/>
          <w:szCs w:val="28"/>
        </w:rPr>
        <w:t xml:space="preserve"> в газете «</w:t>
      </w:r>
      <w:r w:rsidR="00C93D92">
        <w:rPr>
          <w:sz w:val="28"/>
          <w:szCs w:val="28"/>
        </w:rPr>
        <w:t>Сельская новь.67</w:t>
      </w:r>
      <w:r w:rsidR="00C552E0" w:rsidRPr="00C552E0">
        <w:rPr>
          <w:sz w:val="28"/>
          <w:szCs w:val="28"/>
        </w:rPr>
        <w:t>»</w:t>
      </w:r>
      <w:r w:rsidR="00717C0D" w:rsidRPr="00717C0D">
        <w:rPr>
          <w:sz w:val="28"/>
          <w:szCs w:val="28"/>
          <w:lang w:eastAsia="x-none"/>
        </w:rPr>
        <w:t xml:space="preserve"> </w:t>
      </w:r>
      <w:r w:rsidR="00717C0D" w:rsidRPr="00717C0D">
        <w:rPr>
          <w:sz w:val="28"/>
          <w:szCs w:val="28"/>
        </w:rPr>
        <w:t xml:space="preserve">и </w:t>
      </w:r>
      <w:r w:rsidR="00717C0D" w:rsidRPr="00717C0D">
        <w:rPr>
          <w:sz w:val="28"/>
          <w:szCs w:val="28"/>
          <w:lang w:val="x-none"/>
        </w:rPr>
        <w:t>разместить на официальном сайте</w:t>
      </w:r>
      <w:r w:rsidR="00717C0D" w:rsidRPr="00717C0D">
        <w:rPr>
          <w:sz w:val="28"/>
          <w:szCs w:val="28"/>
        </w:rPr>
        <w:t xml:space="preserve"> </w:t>
      </w:r>
      <w:proofErr w:type="spellStart"/>
      <w:r w:rsidR="00717C0D" w:rsidRPr="00717C0D">
        <w:rPr>
          <w:sz w:val="28"/>
          <w:szCs w:val="28"/>
          <w:lang w:val="x-none"/>
        </w:rPr>
        <w:t>Починковского</w:t>
      </w:r>
      <w:proofErr w:type="spellEnd"/>
      <w:r w:rsidR="00717C0D" w:rsidRPr="00717C0D">
        <w:rPr>
          <w:sz w:val="28"/>
          <w:szCs w:val="28"/>
          <w:lang w:val="x-none"/>
        </w:rPr>
        <w:t xml:space="preserve"> окружного Совета депутатов в информационно-</w:t>
      </w:r>
      <w:bookmarkStart w:id="0" w:name="_GoBack"/>
      <w:r w:rsidR="00717C0D" w:rsidRPr="00717C0D">
        <w:rPr>
          <w:sz w:val="28"/>
          <w:szCs w:val="28"/>
          <w:lang w:val="x-none"/>
        </w:rPr>
        <w:t xml:space="preserve">телекоммуникационной </w:t>
      </w:r>
      <w:bookmarkEnd w:id="0"/>
      <w:r w:rsidR="00717C0D" w:rsidRPr="00717C0D">
        <w:rPr>
          <w:sz w:val="28"/>
          <w:szCs w:val="28"/>
          <w:lang w:val="x-none"/>
        </w:rPr>
        <w:t>сети «Интернет» https://sovet-pochinok.admin-smolensk.ru/.</w:t>
      </w:r>
    </w:p>
    <w:p w14:paraId="17DE2B03" w14:textId="2D984477" w:rsidR="00C552E0" w:rsidRDefault="00C552E0" w:rsidP="00C552E0">
      <w:pPr>
        <w:autoSpaceDE w:val="0"/>
        <w:autoSpaceDN w:val="0"/>
        <w:adjustRightInd w:val="0"/>
        <w:ind w:firstLine="708"/>
        <w:jc w:val="both"/>
        <w:rPr>
          <w:sz w:val="28"/>
          <w:szCs w:val="28"/>
        </w:rPr>
      </w:pPr>
    </w:p>
    <w:p w14:paraId="55B14A60" w14:textId="77777777" w:rsidR="00596B8B" w:rsidRPr="00C552E0" w:rsidRDefault="00596B8B" w:rsidP="00C552E0">
      <w:pPr>
        <w:autoSpaceDE w:val="0"/>
        <w:autoSpaceDN w:val="0"/>
        <w:adjustRightInd w:val="0"/>
        <w:ind w:firstLine="708"/>
        <w:jc w:val="both"/>
        <w:rPr>
          <w:sz w:val="28"/>
          <w:szCs w:val="28"/>
        </w:rPr>
      </w:pPr>
    </w:p>
    <w:tbl>
      <w:tblPr>
        <w:tblW w:w="0" w:type="auto"/>
        <w:tblLook w:val="04A0" w:firstRow="1" w:lastRow="0" w:firstColumn="1" w:lastColumn="0" w:noHBand="0" w:noVBand="1"/>
      </w:tblPr>
      <w:tblGrid>
        <w:gridCol w:w="4361"/>
        <w:gridCol w:w="992"/>
        <w:gridCol w:w="4784"/>
      </w:tblGrid>
      <w:tr w:rsidR="00596B8B" w:rsidRPr="00596B8B" w14:paraId="5F55430A" w14:textId="77777777" w:rsidTr="001F0A09">
        <w:tc>
          <w:tcPr>
            <w:tcW w:w="4361" w:type="dxa"/>
            <w:shd w:val="clear" w:color="auto" w:fill="auto"/>
          </w:tcPr>
          <w:p w14:paraId="7E3A4764" w14:textId="77777777" w:rsidR="00596B8B" w:rsidRPr="00596B8B" w:rsidRDefault="00596B8B" w:rsidP="00596B8B">
            <w:pPr>
              <w:ind w:left="-142"/>
              <w:jc w:val="both"/>
              <w:rPr>
                <w:sz w:val="28"/>
                <w:szCs w:val="28"/>
              </w:rPr>
            </w:pPr>
            <w:r w:rsidRPr="00596B8B">
              <w:rPr>
                <w:sz w:val="28"/>
                <w:szCs w:val="28"/>
              </w:rPr>
              <w:t xml:space="preserve">Председатель </w:t>
            </w:r>
            <w:proofErr w:type="spellStart"/>
            <w:r w:rsidRPr="00596B8B">
              <w:rPr>
                <w:sz w:val="28"/>
                <w:szCs w:val="28"/>
              </w:rPr>
              <w:t>Починковского</w:t>
            </w:r>
            <w:proofErr w:type="spellEnd"/>
            <w:r w:rsidRPr="00596B8B">
              <w:rPr>
                <w:sz w:val="28"/>
                <w:szCs w:val="28"/>
              </w:rPr>
              <w:t xml:space="preserve"> </w:t>
            </w:r>
          </w:p>
          <w:p w14:paraId="1CD1D40C" w14:textId="77777777" w:rsidR="00596B8B" w:rsidRPr="00596B8B" w:rsidRDefault="00596B8B" w:rsidP="00596B8B">
            <w:pPr>
              <w:ind w:left="-142"/>
              <w:jc w:val="both"/>
              <w:rPr>
                <w:sz w:val="28"/>
                <w:szCs w:val="28"/>
              </w:rPr>
            </w:pPr>
            <w:r w:rsidRPr="00596B8B">
              <w:rPr>
                <w:sz w:val="28"/>
                <w:szCs w:val="28"/>
              </w:rPr>
              <w:t>окружного Совета депутатов</w:t>
            </w:r>
          </w:p>
          <w:p w14:paraId="38C088A2" w14:textId="77777777" w:rsidR="00596B8B" w:rsidRPr="00596B8B" w:rsidRDefault="00596B8B" w:rsidP="00596B8B">
            <w:pPr>
              <w:ind w:left="-142"/>
              <w:jc w:val="both"/>
              <w:rPr>
                <w:sz w:val="28"/>
                <w:szCs w:val="28"/>
              </w:rPr>
            </w:pPr>
          </w:p>
          <w:p w14:paraId="4D467223" w14:textId="77777777" w:rsidR="00596B8B" w:rsidRPr="00596B8B" w:rsidRDefault="00596B8B" w:rsidP="00596B8B">
            <w:pPr>
              <w:ind w:left="-142"/>
              <w:jc w:val="both"/>
              <w:rPr>
                <w:sz w:val="28"/>
                <w:szCs w:val="28"/>
              </w:rPr>
            </w:pPr>
            <w:r w:rsidRPr="00596B8B">
              <w:rPr>
                <w:sz w:val="28"/>
                <w:szCs w:val="28"/>
              </w:rPr>
              <w:t xml:space="preserve">                           </w:t>
            </w:r>
          </w:p>
          <w:p w14:paraId="229586E7" w14:textId="77777777" w:rsidR="00596B8B" w:rsidRPr="00596B8B" w:rsidRDefault="00596B8B" w:rsidP="00596B8B">
            <w:pPr>
              <w:ind w:left="-142"/>
              <w:jc w:val="both"/>
              <w:rPr>
                <w:sz w:val="28"/>
                <w:szCs w:val="28"/>
              </w:rPr>
            </w:pPr>
            <w:r w:rsidRPr="00596B8B">
              <w:rPr>
                <w:sz w:val="28"/>
                <w:szCs w:val="28"/>
              </w:rPr>
              <w:t xml:space="preserve">                                  Г.А. Соколова</w:t>
            </w:r>
          </w:p>
        </w:tc>
        <w:tc>
          <w:tcPr>
            <w:tcW w:w="992" w:type="dxa"/>
            <w:shd w:val="clear" w:color="auto" w:fill="auto"/>
          </w:tcPr>
          <w:p w14:paraId="5D650BC1" w14:textId="77777777" w:rsidR="00596B8B" w:rsidRPr="00596B8B" w:rsidRDefault="00596B8B" w:rsidP="00596B8B">
            <w:pPr>
              <w:ind w:left="-142"/>
              <w:jc w:val="both"/>
              <w:rPr>
                <w:sz w:val="28"/>
                <w:szCs w:val="28"/>
              </w:rPr>
            </w:pPr>
          </w:p>
        </w:tc>
        <w:tc>
          <w:tcPr>
            <w:tcW w:w="4784" w:type="dxa"/>
            <w:shd w:val="clear" w:color="auto" w:fill="auto"/>
          </w:tcPr>
          <w:p w14:paraId="0880E207" w14:textId="77777777" w:rsidR="00596B8B" w:rsidRPr="00596B8B" w:rsidRDefault="00596B8B" w:rsidP="00596B8B">
            <w:pPr>
              <w:ind w:left="-142"/>
              <w:jc w:val="both"/>
              <w:rPr>
                <w:sz w:val="28"/>
                <w:szCs w:val="28"/>
              </w:rPr>
            </w:pPr>
            <w:r w:rsidRPr="00596B8B">
              <w:rPr>
                <w:sz w:val="28"/>
                <w:szCs w:val="28"/>
              </w:rPr>
              <w:t>Глава  муниципального  образования «</w:t>
            </w:r>
            <w:proofErr w:type="spellStart"/>
            <w:r w:rsidRPr="00596B8B">
              <w:rPr>
                <w:sz w:val="28"/>
                <w:szCs w:val="28"/>
              </w:rPr>
              <w:t>Починковский</w:t>
            </w:r>
            <w:proofErr w:type="spellEnd"/>
            <w:r w:rsidRPr="00596B8B">
              <w:rPr>
                <w:sz w:val="28"/>
                <w:szCs w:val="28"/>
              </w:rPr>
              <w:t xml:space="preserve"> муниципальный округ» Смоленской области                                  </w:t>
            </w:r>
          </w:p>
          <w:p w14:paraId="536BE422" w14:textId="77777777" w:rsidR="00596B8B" w:rsidRPr="00596B8B" w:rsidRDefault="00596B8B" w:rsidP="00596B8B">
            <w:pPr>
              <w:ind w:left="-142"/>
              <w:jc w:val="both"/>
              <w:rPr>
                <w:sz w:val="28"/>
                <w:szCs w:val="28"/>
              </w:rPr>
            </w:pPr>
            <w:r w:rsidRPr="00596B8B">
              <w:rPr>
                <w:sz w:val="28"/>
                <w:szCs w:val="28"/>
              </w:rPr>
              <w:t xml:space="preserve">                             </w:t>
            </w:r>
          </w:p>
          <w:p w14:paraId="6D1BD207" w14:textId="77777777" w:rsidR="00596B8B" w:rsidRPr="00596B8B" w:rsidRDefault="00596B8B" w:rsidP="00596B8B">
            <w:pPr>
              <w:ind w:left="-142"/>
              <w:jc w:val="both"/>
              <w:rPr>
                <w:sz w:val="28"/>
                <w:szCs w:val="28"/>
              </w:rPr>
            </w:pPr>
            <w:r w:rsidRPr="00596B8B">
              <w:rPr>
                <w:sz w:val="28"/>
                <w:szCs w:val="28"/>
              </w:rPr>
              <w:t xml:space="preserve">                                             А.В. Голуб</w:t>
            </w:r>
          </w:p>
        </w:tc>
      </w:tr>
    </w:tbl>
    <w:p w14:paraId="4124E3B0" w14:textId="77777777" w:rsidR="00C552E0" w:rsidRPr="00C552E0" w:rsidRDefault="00C552E0" w:rsidP="00C552E0">
      <w:pPr>
        <w:ind w:left="-142"/>
        <w:jc w:val="both"/>
        <w:rPr>
          <w:sz w:val="28"/>
          <w:szCs w:val="28"/>
        </w:rPr>
      </w:pPr>
    </w:p>
    <w:p w14:paraId="3F3FA95C" w14:textId="77777777" w:rsidR="00C552E0" w:rsidRPr="00C552E0" w:rsidRDefault="00C552E0" w:rsidP="00C552E0">
      <w:pPr>
        <w:ind w:left="-142"/>
        <w:jc w:val="both"/>
        <w:rPr>
          <w:sz w:val="28"/>
          <w:szCs w:val="28"/>
        </w:rPr>
      </w:pPr>
    </w:p>
    <w:p w14:paraId="4AEA3CBF" w14:textId="77777777" w:rsidR="002659BF" w:rsidRDefault="002659BF" w:rsidP="002659BF">
      <w:pPr>
        <w:widowControl w:val="0"/>
        <w:rPr>
          <w:szCs w:val="28"/>
        </w:rPr>
      </w:pPr>
    </w:p>
    <w:p w14:paraId="5FDAE17F" w14:textId="77777777" w:rsidR="00C552E0" w:rsidRDefault="00C552E0" w:rsidP="006F5EF1">
      <w:pPr>
        <w:spacing w:line="240" w:lineRule="exact"/>
        <w:rPr>
          <w:color w:val="000000"/>
        </w:rPr>
      </w:pPr>
    </w:p>
    <w:p w14:paraId="6B09AC76" w14:textId="77777777" w:rsidR="00C552E0" w:rsidRDefault="00C552E0" w:rsidP="006F5EF1">
      <w:pPr>
        <w:spacing w:line="240" w:lineRule="exact"/>
        <w:rPr>
          <w:color w:val="000000"/>
        </w:rPr>
      </w:pPr>
    </w:p>
    <w:p w14:paraId="6D2A1736" w14:textId="77777777" w:rsidR="00C552E0" w:rsidRDefault="00C552E0" w:rsidP="006F5EF1">
      <w:pPr>
        <w:spacing w:line="240" w:lineRule="exact"/>
        <w:rPr>
          <w:color w:val="000000"/>
        </w:rPr>
      </w:pPr>
    </w:p>
    <w:p w14:paraId="02C965A3" w14:textId="77777777" w:rsidR="00C552E0" w:rsidRDefault="00C552E0" w:rsidP="006F5EF1">
      <w:pPr>
        <w:spacing w:line="240" w:lineRule="exact"/>
        <w:rPr>
          <w:color w:val="000000"/>
        </w:rPr>
      </w:pPr>
    </w:p>
    <w:p w14:paraId="034CCACD" w14:textId="77777777" w:rsidR="00C552E0" w:rsidRDefault="00C552E0" w:rsidP="006F5EF1">
      <w:pPr>
        <w:spacing w:line="240" w:lineRule="exact"/>
        <w:rPr>
          <w:color w:val="000000"/>
        </w:rPr>
      </w:pPr>
    </w:p>
    <w:p w14:paraId="340CD0E0" w14:textId="77777777" w:rsidR="00C552E0" w:rsidRDefault="00C552E0" w:rsidP="006F5EF1">
      <w:pPr>
        <w:spacing w:line="240" w:lineRule="exact"/>
        <w:rPr>
          <w:color w:val="000000"/>
        </w:rPr>
      </w:pPr>
    </w:p>
    <w:p w14:paraId="6AB5E6E7" w14:textId="77777777" w:rsidR="00C552E0" w:rsidRDefault="00C552E0" w:rsidP="006F5EF1">
      <w:pPr>
        <w:spacing w:line="240" w:lineRule="exact"/>
        <w:rPr>
          <w:color w:val="000000"/>
        </w:rPr>
      </w:pPr>
    </w:p>
    <w:p w14:paraId="5F6813B1" w14:textId="77777777" w:rsidR="00C552E0" w:rsidRDefault="00C552E0" w:rsidP="006F5EF1">
      <w:pPr>
        <w:spacing w:line="240" w:lineRule="exact"/>
        <w:rPr>
          <w:color w:val="000000"/>
        </w:rPr>
      </w:pPr>
    </w:p>
    <w:p w14:paraId="36C85D18" w14:textId="77777777" w:rsidR="00C552E0" w:rsidRDefault="00C552E0" w:rsidP="006F5EF1">
      <w:pPr>
        <w:spacing w:line="240" w:lineRule="exact"/>
        <w:rPr>
          <w:color w:val="000000"/>
        </w:rPr>
      </w:pPr>
    </w:p>
    <w:p w14:paraId="3FA83BDC" w14:textId="77777777" w:rsidR="00C552E0" w:rsidRDefault="00C552E0" w:rsidP="006F5EF1">
      <w:pPr>
        <w:spacing w:line="240" w:lineRule="exact"/>
        <w:rPr>
          <w:color w:val="000000"/>
        </w:rPr>
      </w:pPr>
    </w:p>
    <w:p w14:paraId="340D2E1B" w14:textId="77777777" w:rsidR="00C552E0" w:rsidRDefault="00C552E0" w:rsidP="006F5EF1">
      <w:pPr>
        <w:spacing w:line="240" w:lineRule="exact"/>
        <w:rPr>
          <w:color w:val="000000"/>
        </w:rPr>
      </w:pPr>
    </w:p>
    <w:p w14:paraId="78AE8AB6" w14:textId="77777777" w:rsidR="00C552E0" w:rsidRDefault="00C552E0" w:rsidP="006F5EF1">
      <w:pPr>
        <w:spacing w:line="240" w:lineRule="exact"/>
        <w:rPr>
          <w:color w:val="000000"/>
        </w:rPr>
      </w:pPr>
    </w:p>
    <w:p w14:paraId="5B0C5E34" w14:textId="77777777" w:rsidR="00C552E0" w:rsidRDefault="00C552E0" w:rsidP="006F5EF1">
      <w:pPr>
        <w:spacing w:line="240" w:lineRule="exact"/>
        <w:rPr>
          <w:color w:val="000000"/>
        </w:rPr>
      </w:pPr>
    </w:p>
    <w:p w14:paraId="0486D4ED" w14:textId="77777777" w:rsidR="00C552E0" w:rsidRDefault="00C552E0" w:rsidP="006F5EF1">
      <w:pPr>
        <w:spacing w:line="240" w:lineRule="exact"/>
        <w:rPr>
          <w:color w:val="000000"/>
        </w:rPr>
      </w:pPr>
    </w:p>
    <w:p w14:paraId="43A32804" w14:textId="77777777" w:rsidR="00F9136A" w:rsidRDefault="00F9136A" w:rsidP="00F9136A">
      <w:pPr>
        <w:tabs>
          <w:tab w:val="num" w:pos="200"/>
        </w:tabs>
        <w:outlineLvl w:val="0"/>
        <w:rPr>
          <w:color w:val="000000"/>
        </w:rPr>
      </w:pPr>
    </w:p>
    <w:p w14:paraId="3FFD4B83" w14:textId="77777777" w:rsidR="002659BF" w:rsidRDefault="00F9136A" w:rsidP="00F9136A">
      <w:pPr>
        <w:tabs>
          <w:tab w:val="num" w:pos="200"/>
        </w:tabs>
        <w:jc w:val="right"/>
        <w:outlineLvl w:val="0"/>
      </w:pPr>
      <w:r>
        <w:t xml:space="preserve">                            </w:t>
      </w:r>
    </w:p>
    <w:p w14:paraId="7C7073DC" w14:textId="77777777" w:rsidR="002659BF" w:rsidRDefault="002659BF" w:rsidP="00F9136A">
      <w:pPr>
        <w:tabs>
          <w:tab w:val="num" w:pos="200"/>
        </w:tabs>
        <w:jc w:val="right"/>
        <w:outlineLvl w:val="0"/>
      </w:pPr>
    </w:p>
    <w:p w14:paraId="55023225" w14:textId="77777777" w:rsidR="002659BF" w:rsidRDefault="002659BF" w:rsidP="00F9136A">
      <w:pPr>
        <w:tabs>
          <w:tab w:val="num" w:pos="200"/>
        </w:tabs>
        <w:jc w:val="right"/>
        <w:outlineLvl w:val="0"/>
      </w:pPr>
    </w:p>
    <w:p w14:paraId="596FE2E2" w14:textId="77777777" w:rsidR="002659BF" w:rsidRDefault="002659BF" w:rsidP="00F9136A">
      <w:pPr>
        <w:tabs>
          <w:tab w:val="num" w:pos="200"/>
        </w:tabs>
        <w:jc w:val="right"/>
        <w:outlineLvl w:val="0"/>
      </w:pPr>
    </w:p>
    <w:p w14:paraId="5CF445FA" w14:textId="77777777" w:rsidR="002659BF" w:rsidRDefault="002659BF" w:rsidP="00F9136A">
      <w:pPr>
        <w:tabs>
          <w:tab w:val="num" w:pos="200"/>
        </w:tabs>
        <w:jc w:val="right"/>
        <w:outlineLvl w:val="0"/>
      </w:pPr>
    </w:p>
    <w:p w14:paraId="44F9802F" w14:textId="77777777" w:rsidR="002659BF" w:rsidRDefault="002659BF" w:rsidP="00F9136A">
      <w:pPr>
        <w:tabs>
          <w:tab w:val="num" w:pos="200"/>
        </w:tabs>
        <w:jc w:val="right"/>
        <w:outlineLvl w:val="0"/>
      </w:pPr>
    </w:p>
    <w:p w14:paraId="3FC14107" w14:textId="77777777" w:rsidR="002659BF" w:rsidRDefault="002659BF" w:rsidP="00F9136A">
      <w:pPr>
        <w:tabs>
          <w:tab w:val="num" w:pos="200"/>
        </w:tabs>
        <w:jc w:val="right"/>
        <w:outlineLvl w:val="0"/>
      </w:pPr>
    </w:p>
    <w:p w14:paraId="379DF3F3" w14:textId="77777777" w:rsidR="002659BF" w:rsidRDefault="002659BF" w:rsidP="00F9136A">
      <w:pPr>
        <w:tabs>
          <w:tab w:val="num" w:pos="200"/>
        </w:tabs>
        <w:jc w:val="right"/>
        <w:outlineLvl w:val="0"/>
      </w:pPr>
    </w:p>
    <w:p w14:paraId="6057511F" w14:textId="77777777" w:rsidR="002659BF" w:rsidRDefault="002659BF" w:rsidP="00F9136A">
      <w:pPr>
        <w:tabs>
          <w:tab w:val="num" w:pos="200"/>
        </w:tabs>
        <w:jc w:val="right"/>
        <w:outlineLvl w:val="0"/>
      </w:pPr>
    </w:p>
    <w:p w14:paraId="1539A0C1" w14:textId="77777777" w:rsidR="002659BF" w:rsidRDefault="002659BF" w:rsidP="00F9136A">
      <w:pPr>
        <w:tabs>
          <w:tab w:val="num" w:pos="200"/>
        </w:tabs>
        <w:jc w:val="right"/>
        <w:outlineLvl w:val="0"/>
      </w:pPr>
    </w:p>
    <w:p w14:paraId="4073A4E7" w14:textId="77777777" w:rsidR="002659BF" w:rsidRDefault="002659BF" w:rsidP="00F9136A">
      <w:pPr>
        <w:tabs>
          <w:tab w:val="num" w:pos="200"/>
        </w:tabs>
        <w:jc w:val="right"/>
        <w:outlineLvl w:val="0"/>
      </w:pPr>
    </w:p>
    <w:p w14:paraId="5BA1BDCA" w14:textId="77777777" w:rsidR="002659BF" w:rsidRDefault="002659BF" w:rsidP="00F9136A">
      <w:pPr>
        <w:tabs>
          <w:tab w:val="num" w:pos="200"/>
        </w:tabs>
        <w:jc w:val="right"/>
        <w:outlineLvl w:val="0"/>
      </w:pPr>
    </w:p>
    <w:p w14:paraId="3E8C7C9F" w14:textId="77777777" w:rsidR="002659BF" w:rsidRDefault="002659BF" w:rsidP="00F9136A">
      <w:pPr>
        <w:tabs>
          <w:tab w:val="num" w:pos="200"/>
        </w:tabs>
        <w:jc w:val="right"/>
        <w:outlineLvl w:val="0"/>
      </w:pPr>
    </w:p>
    <w:p w14:paraId="3E5D78E1" w14:textId="77777777" w:rsidR="002659BF" w:rsidRDefault="002659BF" w:rsidP="00F9136A">
      <w:pPr>
        <w:tabs>
          <w:tab w:val="num" w:pos="200"/>
        </w:tabs>
        <w:jc w:val="right"/>
        <w:outlineLvl w:val="0"/>
      </w:pPr>
    </w:p>
    <w:p w14:paraId="0578B879" w14:textId="77777777" w:rsidR="002659BF" w:rsidRDefault="002659BF" w:rsidP="00F9136A">
      <w:pPr>
        <w:tabs>
          <w:tab w:val="num" w:pos="200"/>
        </w:tabs>
        <w:jc w:val="right"/>
        <w:outlineLvl w:val="0"/>
      </w:pPr>
    </w:p>
    <w:p w14:paraId="1287AE44" w14:textId="1B65ECFE" w:rsidR="004262C5" w:rsidRPr="004262C5" w:rsidRDefault="004262C5" w:rsidP="004262C5">
      <w:pPr>
        <w:autoSpaceDE w:val="0"/>
        <w:autoSpaceDN w:val="0"/>
        <w:ind w:left="5812" w:firstLine="425"/>
        <w:jc w:val="both"/>
        <w:rPr>
          <w:bCs/>
          <w:sz w:val="28"/>
          <w:szCs w:val="28"/>
        </w:rPr>
      </w:pPr>
      <w:r w:rsidRPr="004262C5">
        <w:rPr>
          <w:bCs/>
          <w:sz w:val="28"/>
          <w:szCs w:val="28"/>
        </w:rPr>
        <w:t>УТВЕРЖДЕН</w:t>
      </w:r>
      <w:r>
        <w:rPr>
          <w:bCs/>
          <w:sz w:val="28"/>
          <w:szCs w:val="28"/>
        </w:rPr>
        <w:t>О</w:t>
      </w:r>
    </w:p>
    <w:p w14:paraId="7A351B99" w14:textId="77777777" w:rsidR="004262C5" w:rsidRPr="004262C5" w:rsidRDefault="004262C5" w:rsidP="004262C5">
      <w:pPr>
        <w:autoSpaceDE w:val="0"/>
        <w:autoSpaceDN w:val="0"/>
        <w:ind w:left="6237"/>
        <w:jc w:val="both"/>
        <w:rPr>
          <w:sz w:val="28"/>
          <w:szCs w:val="28"/>
          <w:vertAlign w:val="superscript"/>
        </w:rPr>
      </w:pPr>
      <w:r w:rsidRPr="004262C5">
        <w:rPr>
          <w:sz w:val="28"/>
          <w:szCs w:val="28"/>
        </w:rPr>
        <w:t xml:space="preserve">решением </w:t>
      </w:r>
      <w:proofErr w:type="spellStart"/>
      <w:r w:rsidRPr="004262C5">
        <w:rPr>
          <w:sz w:val="28"/>
          <w:szCs w:val="28"/>
        </w:rPr>
        <w:t>Починковского</w:t>
      </w:r>
      <w:proofErr w:type="spellEnd"/>
      <w:r w:rsidRPr="004262C5">
        <w:rPr>
          <w:sz w:val="28"/>
          <w:szCs w:val="28"/>
        </w:rPr>
        <w:t xml:space="preserve"> окружного Совета депутатов</w:t>
      </w:r>
    </w:p>
    <w:p w14:paraId="6270C5EC" w14:textId="77777777" w:rsidR="004262C5" w:rsidRPr="004262C5" w:rsidRDefault="004262C5" w:rsidP="004262C5">
      <w:pPr>
        <w:autoSpaceDE w:val="0"/>
        <w:autoSpaceDN w:val="0"/>
        <w:ind w:left="6237"/>
        <w:rPr>
          <w:sz w:val="28"/>
          <w:szCs w:val="28"/>
        </w:rPr>
      </w:pPr>
      <w:r w:rsidRPr="004262C5">
        <w:rPr>
          <w:sz w:val="28"/>
          <w:szCs w:val="28"/>
        </w:rPr>
        <w:t>от ________________ №_____</w:t>
      </w:r>
    </w:p>
    <w:p w14:paraId="3B2ADD08" w14:textId="77777777" w:rsidR="002659BF" w:rsidRDefault="002659BF" w:rsidP="00F9136A">
      <w:pPr>
        <w:tabs>
          <w:tab w:val="num" w:pos="200"/>
        </w:tabs>
        <w:jc w:val="right"/>
        <w:outlineLvl w:val="0"/>
      </w:pPr>
    </w:p>
    <w:p w14:paraId="03A294A2" w14:textId="77777777" w:rsidR="002659BF" w:rsidRDefault="002659BF" w:rsidP="00F9136A">
      <w:pPr>
        <w:tabs>
          <w:tab w:val="num" w:pos="200"/>
        </w:tabs>
        <w:jc w:val="right"/>
        <w:outlineLvl w:val="0"/>
      </w:pPr>
    </w:p>
    <w:p w14:paraId="414C7CAC" w14:textId="77777777" w:rsidR="002659BF" w:rsidRDefault="002659BF" w:rsidP="00F9136A">
      <w:pPr>
        <w:tabs>
          <w:tab w:val="num" w:pos="200"/>
        </w:tabs>
        <w:jc w:val="right"/>
        <w:outlineLvl w:val="0"/>
      </w:pPr>
    </w:p>
    <w:p w14:paraId="74977C87" w14:textId="77777777" w:rsidR="002659BF" w:rsidRDefault="002659BF" w:rsidP="00F9136A">
      <w:pPr>
        <w:tabs>
          <w:tab w:val="num" w:pos="200"/>
        </w:tabs>
        <w:jc w:val="right"/>
        <w:outlineLvl w:val="0"/>
      </w:pPr>
    </w:p>
    <w:p w14:paraId="5BE1D983" w14:textId="77777777" w:rsidR="00755710" w:rsidRPr="00D16ADB" w:rsidRDefault="00755710" w:rsidP="00755710">
      <w:pPr>
        <w:ind w:firstLine="567"/>
        <w:jc w:val="right"/>
        <w:rPr>
          <w:color w:val="000000"/>
          <w:sz w:val="17"/>
          <w:szCs w:val="17"/>
        </w:rPr>
      </w:pPr>
    </w:p>
    <w:p w14:paraId="0262614B" w14:textId="77777777" w:rsidR="007901EE" w:rsidRDefault="007901EE" w:rsidP="0079601C">
      <w:pPr>
        <w:pStyle w:val="af1"/>
      </w:pPr>
    </w:p>
    <w:p w14:paraId="2B59110B" w14:textId="77777777" w:rsidR="004262C5" w:rsidRDefault="00755710" w:rsidP="007901EE">
      <w:pPr>
        <w:pStyle w:val="af1"/>
        <w:jc w:val="center"/>
        <w:rPr>
          <w:b/>
        </w:rPr>
      </w:pPr>
      <w:r w:rsidRPr="007901EE">
        <w:rPr>
          <w:b/>
        </w:rPr>
        <w:t xml:space="preserve">Положение </w:t>
      </w:r>
    </w:p>
    <w:p w14:paraId="133B208A" w14:textId="12EF9DA1" w:rsidR="00755710" w:rsidRPr="007901EE" w:rsidRDefault="00755710" w:rsidP="007901EE">
      <w:pPr>
        <w:pStyle w:val="af1"/>
        <w:jc w:val="center"/>
        <w:rPr>
          <w:b/>
          <w:i/>
          <w:iCs/>
        </w:rPr>
      </w:pPr>
      <w:r w:rsidRPr="007901EE">
        <w:rPr>
          <w:b/>
        </w:rPr>
        <w:t xml:space="preserve">о муниципальном земельном контроле </w:t>
      </w:r>
      <w:r w:rsidR="007901EE" w:rsidRPr="007901EE">
        <w:rPr>
          <w:b/>
        </w:rPr>
        <w:t>на территории муниципального образования «</w:t>
      </w:r>
      <w:r w:rsidR="00C93D92">
        <w:rPr>
          <w:b/>
        </w:rPr>
        <w:t>Починковский</w:t>
      </w:r>
      <w:r w:rsidR="007901EE" w:rsidRPr="007901EE">
        <w:rPr>
          <w:b/>
        </w:rPr>
        <w:t xml:space="preserve"> </w:t>
      </w:r>
      <w:r w:rsidR="00132369">
        <w:rPr>
          <w:b/>
        </w:rPr>
        <w:t>муниципальный округ</w:t>
      </w:r>
      <w:r w:rsidR="007901EE" w:rsidRPr="007901EE">
        <w:rPr>
          <w:b/>
        </w:rPr>
        <w:t>» Смоленской области</w:t>
      </w:r>
    </w:p>
    <w:p w14:paraId="5E5BFAA4" w14:textId="77777777" w:rsidR="00755710" w:rsidRPr="00D16ADB" w:rsidRDefault="00755710" w:rsidP="00755710">
      <w:pPr>
        <w:spacing w:line="360" w:lineRule="auto"/>
        <w:jc w:val="center"/>
      </w:pPr>
    </w:p>
    <w:p w14:paraId="09AB5261"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C83FCD4" w14:textId="47A5F441" w:rsidR="00755710" w:rsidRDefault="00755710" w:rsidP="007901EE">
      <w:pPr>
        <w:pStyle w:val="af1"/>
        <w:ind w:firstLine="708"/>
        <w:jc w:val="both"/>
      </w:pPr>
      <w:r w:rsidRPr="00D16ADB">
        <w:t xml:space="preserve">1.1. Настоящее Положение </w:t>
      </w:r>
      <w:r w:rsidRPr="004049D8">
        <w:t xml:space="preserve">устанавливает порядок осуществления муниципального земельного контроля </w:t>
      </w:r>
      <w:r w:rsidR="007901EE" w:rsidRPr="007901EE">
        <w:t>на территории муниципального образования «</w:t>
      </w:r>
      <w:r w:rsidR="00C93D92">
        <w:t>Починковский</w:t>
      </w:r>
      <w:r w:rsidR="007901EE" w:rsidRPr="007901EE">
        <w:t xml:space="preserve"> </w:t>
      </w:r>
      <w:r w:rsidR="00132369" w:rsidRPr="00132369">
        <w:t>муниципальный округ</w:t>
      </w:r>
      <w:r w:rsidR="007901EE" w:rsidRPr="007901EE">
        <w:t>» Смоленской области</w:t>
      </w:r>
      <w:r w:rsidRPr="004049D8">
        <w:t xml:space="preserve"> (далее – муниципальный земельный контроль).</w:t>
      </w:r>
    </w:p>
    <w:p w14:paraId="3E86FD39" w14:textId="333CB085" w:rsidR="00A70CFB" w:rsidRPr="00CA7812" w:rsidRDefault="00A70CFB" w:rsidP="00A70CFB">
      <w:pPr>
        <w:ind w:firstLine="708"/>
        <w:jc w:val="both"/>
        <w:rPr>
          <w:sz w:val="28"/>
        </w:rPr>
      </w:pPr>
      <w:r>
        <w:rPr>
          <w:sz w:val="28"/>
        </w:rPr>
        <w:t xml:space="preserve">К отношениям, связанным с осуществлением муниципального земельного контроля, применяются положения </w:t>
      </w:r>
      <w:r w:rsidR="00AD0F05">
        <w:rPr>
          <w:sz w:val="28"/>
        </w:rPr>
        <w:t xml:space="preserve">Земельного кодекса Российской Федерации, </w:t>
      </w:r>
      <w:r>
        <w:rPr>
          <w:sz w:val="28"/>
        </w:rPr>
        <w:t xml:space="preserve">Федерального закона от 31 июля 2020 года № 248-ФЗ «О государственном контроле (надзоре) и муниципальном контроле в Российской Федерации» </w:t>
      </w:r>
      <w:r>
        <w:rPr>
          <w:rStyle w:val="fontstyle01"/>
          <w:sz w:val="28"/>
        </w:rPr>
        <w:t xml:space="preserve">(далее </w:t>
      </w:r>
      <w:r w:rsidR="00E16EF9">
        <w:rPr>
          <w:rStyle w:val="fontstyle01"/>
          <w:sz w:val="28"/>
        </w:rPr>
        <w:t>–</w:t>
      </w:r>
      <w:r w:rsidRPr="00145554">
        <w:rPr>
          <w:rStyle w:val="fontstyle01"/>
          <w:sz w:val="28"/>
        </w:rPr>
        <w:t xml:space="preserve"> Федеральный</w:t>
      </w:r>
      <w:r w:rsidR="00E16EF9">
        <w:rPr>
          <w:rStyle w:val="fontstyle01"/>
          <w:sz w:val="28"/>
        </w:rPr>
        <w:t xml:space="preserve"> </w:t>
      </w:r>
      <w:r w:rsidRPr="00145554">
        <w:rPr>
          <w:rStyle w:val="fontstyle01"/>
          <w:sz w:val="28"/>
        </w:rPr>
        <w:t>закон № 248-ФЗ)</w:t>
      </w:r>
      <w:r>
        <w:rPr>
          <w:sz w:val="28"/>
        </w:rPr>
        <w:t xml:space="preserve">, Федерального закона от 06 октября 2003 года </w:t>
      </w:r>
      <w:r w:rsidR="00AD0F05">
        <w:rPr>
          <w:sz w:val="28"/>
        </w:rPr>
        <w:t xml:space="preserve">                    </w:t>
      </w:r>
      <w:r>
        <w:rPr>
          <w:sz w:val="28"/>
        </w:rPr>
        <w:t>№</w:t>
      </w:r>
      <w:r w:rsidR="000A2E4C">
        <w:rPr>
          <w:sz w:val="28"/>
        </w:rPr>
        <w:t xml:space="preserve"> </w:t>
      </w:r>
      <w:r>
        <w:rPr>
          <w:sz w:val="28"/>
        </w:rPr>
        <w:t>131-ФЗ «Об общих принципах организации местного самоуправления в Российской Федерации».</w:t>
      </w:r>
    </w:p>
    <w:p w14:paraId="5BAD53FD" w14:textId="1885D7C5" w:rsidR="00755710" w:rsidRPr="004049D8" w:rsidRDefault="00755710" w:rsidP="007901EE">
      <w:pPr>
        <w:pStyle w:val="af1"/>
        <w:ind w:firstLine="708"/>
        <w:jc w:val="both"/>
      </w:pPr>
      <w:r w:rsidRPr="004049D8">
        <w:t xml:space="preserve">1.2. Предметом муниципального земельного контроля является </w:t>
      </w:r>
      <w:r w:rsidR="00AD0F05" w:rsidRPr="00AD0F05">
        <w:t>соблюдение контролируемыми лицами обязательных требований, установленных нормативными правовыми актами</w:t>
      </w:r>
      <w:r w:rsidR="00AD0F05">
        <w:t>,</w:t>
      </w:r>
      <w:r w:rsidR="00AD0F05" w:rsidRPr="00AD0F05">
        <w:rPr>
          <w:rFonts w:eastAsiaTheme="minorHAnsi"/>
          <w:szCs w:val="28"/>
          <w:lang w:eastAsia="en-US"/>
        </w:rPr>
        <w:t xml:space="preserve"> </w:t>
      </w:r>
      <w:r w:rsidR="00AD0F05" w:rsidRPr="00AD0F05">
        <w:t>соблюдение требований документов, исполнение которых является необходимым в соответствии с законодательством Российской Федерации</w:t>
      </w:r>
      <w:r w:rsidR="00AD0F05">
        <w:t>,</w:t>
      </w:r>
      <w:r w:rsidR="00AD0F05" w:rsidRPr="00AD0F05">
        <w:t xml:space="preserve"> исполнение решений, принимаемых по результатам контрольных (надзорных) мероприятий</w:t>
      </w:r>
      <w:r w:rsidR="00AD0F05">
        <w:t xml:space="preserve">. </w:t>
      </w:r>
    </w:p>
    <w:p w14:paraId="3573EA6D" w14:textId="6BA6EB1D" w:rsidR="00AD0F05" w:rsidRPr="00AD0F05" w:rsidRDefault="00AD0F05" w:rsidP="00AD0F05">
      <w:pPr>
        <w:pStyle w:val="af1"/>
        <w:ind w:firstLine="708"/>
        <w:jc w:val="both"/>
      </w:pPr>
      <w:r w:rsidRPr="00AD0F05">
        <w:t xml:space="preserve">Объектами муниципального </w:t>
      </w:r>
      <w:r>
        <w:t xml:space="preserve">земельного </w:t>
      </w:r>
      <w:r w:rsidRPr="00AD0F05">
        <w:t>контроля (далее также - объект контроля) являются:</w:t>
      </w:r>
    </w:p>
    <w:p w14:paraId="3AF52034" w14:textId="76FE9194" w:rsidR="00AD0F05" w:rsidRDefault="00AD0F05" w:rsidP="00AD0F05">
      <w:pPr>
        <w:pStyle w:val="af1"/>
        <w:ind w:firstLine="708"/>
        <w:jc w:val="both"/>
      </w:pPr>
      <w:r>
        <w:t xml:space="preserve">- </w:t>
      </w:r>
      <w:r w:rsidRPr="00AD0F05">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t>;</w:t>
      </w:r>
    </w:p>
    <w:p w14:paraId="3CAE3830" w14:textId="39C5EFEB" w:rsidR="00AD0F05" w:rsidRPr="00AD0F05" w:rsidRDefault="00AD0F05" w:rsidP="00AD0F05">
      <w:pPr>
        <w:pStyle w:val="af1"/>
        <w:ind w:firstLine="708"/>
        <w:jc w:val="both"/>
      </w:pPr>
      <w:r>
        <w:t>-</w:t>
      </w:r>
      <w:r w:rsidRPr="00AD0F05">
        <w:t xml:space="preserve"> территории, включая земельные </w:t>
      </w:r>
      <w:r w:rsidR="000A2E4C" w:rsidRPr="00AD0F05">
        <w:t>участки, которыми</w:t>
      </w:r>
      <w:r w:rsidRPr="00AD0F05">
        <w:t xml:space="preserve"> граждане и организации владеют и (или) </w:t>
      </w:r>
      <w:r w:rsidR="000A2E4C" w:rsidRPr="00AD0F05">
        <w:t>пользуются, к</w:t>
      </w:r>
      <w:r w:rsidRPr="00AD0F05">
        <w:t xml:space="preserve"> которым предъявляются обязательные требования</w:t>
      </w:r>
      <w:r w:rsidR="00CB6CC5">
        <w:t>.</w:t>
      </w:r>
    </w:p>
    <w:p w14:paraId="237BFA69" w14:textId="21EB0342" w:rsidR="00755710" w:rsidRPr="00603941" w:rsidRDefault="00755710" w:rsidP="007901EE">
      <w:pPr>
        <w:pStyle w:val="af1"/>
        <w:ind w:firstLine="708"/>
        <w:jc w:val="both"/>
      </w:pPr>
      <w:r w:rsidRPr="004049D8">
        <w:t xml:space="preserve">Объектами земельных отношений являются </w:t>
      </w:r>
      <w:r w:rsidR="00603890" w:rsidRPr="00603890">
        <w:t>земля как природный объект и природный ресурс</w:t>
      </w:r>
      <w:r w:rsidRPr="004049D8">
        <w:t xml:space="preserve">, земельные участки или части земельных участков </w:t>
      </w:r>
      <w:r w:rsidR="007901EE" w:rsidRPr="007901EE">
        <w:t>на территории муниципального образования «</w:t>
      </w:r>
      <w:r w:rsidR="00C93D92">
        <w:t>Починковский</w:t>
      </w:r>
      <w:r w:rsidR="007901EE" w:rsidRPr="007901EE">
        <w:t xml:space="preserve"> </w:t>
      </w:r>
      <w:r w:rsidR="00132369" w:rsidRPr="00132369">
        <w:t>муниципальный округ</w:t>
      </w:r>
      <w:r w:rsidR="007901EE" w:rsidRPr="007901EE">
        <w:t>» Смоленской области</w:t>
      </w:r>
      <w:r w:rsidRPr="00603941">
        <w:t>.</w:t>
      </w:r>
    </w:p>
    <w:p w14:paraId="66425E64" w14:textId="30F17658" w:rsidR="00531C04" w:rsidRPr="00531C04" w:rsidRDefault="00755710" w:rsidP="00531C04">
      <w:pPr>
        <w:ind w:firstLine="708"/>
        <w:jc w:val="both"/>
        <w:rPr>
          <w:sz w:val="28"/>
          <w:szCs w:val="28"/>
        </w:rPr>
      </w:pPr>
      <w:r w:rsidRPr="00531C04">
        <w:rPr>
          <w:sz w:val="28"/>
          <w:szCs w:val="28"/>
        </w:rPr>
        <w:t xml:space="preserve">1.3. Муниципальный земельный контроль осуществляется </w:t>
      </w:r>
      <w:r w:rsidR="00A70CFB" w:rsidRPr="00531C04">
        <w:rPr>
          <w:sz w:val="28"/>
          <w:szCs w:val="28"/>
        </w:rPr>
        <w:t xml:space="preserve">Администрацией </w:t>
      </w:r>
      <w:r w:rsidR="00EF6132" w:rsidRPr="00531C04">
        <w:rPr>
          <w:sz w:val="28"/>
          <w:szCs w:val="28"/>
        </w:rPr>
        <w:br/>
      </w:r>
      <w:r w:rsidR="00A70CFB" w:rsidRPr="00531C04">
        <w:rPr>
          <w:sz w:val="28"/>
          <w:szCs w:val="28"/>
        </w:rPr>
        <w:t>муниципального образования «</w:t>
      </w:r>
      <w:r w:rsidR="00C93D92">
        <w:rPr>
          <w:sz w:val="28"/>
          <w:szCs w:val="28"/>
        </w:rPr>
        <w:t>Починковский</w:t>
      </w:r>
      <w:r w:rsidR="00A70CFB" w:rsidRPr="00531C04">
        <w:rPr>
          <w:sz w:val="28"/>
          <w:szCs w:val="28"/>
        </w:rPr>
        <w:t xml:space="preserve"> </w:t>
      </w:r>
      <w:r w:rsidR="00132369" w:rsidRPr="00132369">
        <w:rPr>
          <w:sz w:val="28"/>
          <w:szCs w:val="28"/>
        </w:rPr>
        <w:t>муниципальный округ</w:t>
      </w:r>
      <w:r w:rsidR="00A70CFB" w:rsidRPr="00531C04">
        <w:rPr>
          <w:sz w:val="28"/>
          <w:szCs w:val="28"/>
        </w:rPr>
        <w:t xml:space="preserve">» Смоленской области </w:t>
      </w:r>
      <w:r w:rsidRPr="00531C04">
        <w:rPr>
          <w:sz w:val="28"/>
          <w:szCs w:val="28"/>
        </w:rPr>
        <w:t>(далее – администрация</w:t>
      </w:r>
      <w:r w:rsidR="00531C04" w:rsidRPr="00531C04">
        <w:rPr>
          <w:sz w:val="28"/>
          <w:szCs w:val="28"/>
        </w:rPr>
        <w:t>, контрольный орган).</w:t>
      </w:r>
    </w:p>
    <w:p w14:paraId="1B2C10C6" w14:textId="77777777" w:rsidR="00755710" w:rsidRPr="004049D8" w:rsidRDefault="00755710" w:rsidP="009515B7">
      <w:pPr>
        <w:pStyle w:val="af1"/>
        <w:ind w:firstLine="708"/>
        <w:jc w:val="both"/>
      </w:pPr>
      <w:bookmarkStart w:id="1" w:name="Par61"/>
      <w:bookmarkEnd w:id="1"/>
      <w:r w:rsidRPr="004049D8">
        <w:t>1.</w:t>
      </w:r>
      <w:r w:rsidR="00A70CFB">
        <w:t>4</w:t>
      </w:r>
      <w:r w:rsidRPr="004049D8">
        <w:t>. Администрация осуществляет муниципальный земельный контроль за соблюдением:</w:t>
      </w:r>
    </w:p>
    <w:p w14:paraId="048C4BBB" w14:textId="77777777" w:rsidR="00755710" w:rsidRPr="004049D8" w:rsidRDefault="009515B7" w:rsidP="009515B7">
      <w:pPr>
        <w:pStyle w:val="af1"/>
        <w:ind w:firstLine="708"/>
        <w:jc w:val="both"/>
      </w:pPr>
      <w:r>
        <w:t>а</w:t>
      </w:r>
      <w:r w:rsidR="00755710" w:rsidRPr="004049D8">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5420992" w14:textId="77777777" w:rsidR="00755710" w:rsidRPr="004049D8" w:rsidRDefault="009515B7" w:rsidP="009515B7">
      <w:pPr>
        <w:pStyle w:val="af1"/>
        <w:ind w:firstLine="708"/>
        <w:jc w:val="both"/>
      </w:pPr>
      <w:r>
        <w:t>б</w:t>
      </w:r>
      <w:r w:rsidR="00755710" w:rsidRPr="004049D8">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175E834" w14:textId="77777777" w:rsidR="00755710" w:rsidRPr="004049D8" w:rsidRDefault="009515B7" w:rsidP="009515B7">
      <w:pPr>
        <w:pStyle w:val="af1"/>
        <w:ind w:firstLine="708"/>
        <w:jc w:val="both"/>
      </w:pPr>
      <w:r>
        <w:t>в</w:t>
      </w:r>
      <w:r w:rsidR="00755710" w:rsidRPr="004049D8">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359D547" w14:textId="77777777" w:rsidR="00755710" w:rsidRPr="004049D8" w:rsidRDefault="009515B7" w:rsidP="009515B7">
      <w:pPr>
        <w:pStyle w:val="af1"/>
        <w:ind w:firstLine="708"/>
        <w:jc w:val="both"/>
      </w:pPr>
      <w:r>
        <w:t>г</w:t>
      </w:r>
      <w:r w:rsidR="00755710" w:rsidRPr="004049D8">
        <w:t>) обязательных требований, связанных с обязанностью по приведению земель в состояние, пригодное для использования по целевому назначению;</w:t>
      </w:r>
    </w:p>
    <w:p w14:paraId="6857DC15" w14:textId="77777777" w:rsidR="00755710" w:rsidRDefault="009515B7" w:rsidP="009515B7">
      <w:pPr>
        <w:pStyle w:val="af1"/>
        <w:ind w:firstLine="708"/>
        <w:jc w:val="both"/>
      </w:pPr>
      <w:r>
        <w:t>д</w:t>
      </w:r>
      <w:r w:rsidR="00755710" w:rsidRPr="004049D8">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w:t>
      </w:r>
      <w:r>
        <w:t>роль, в пределах их компетенции;</w:t>
      </w:r>
    </w:p>
    <w:p w14:paraId="0DA302ED" w14:textId="77777777" w:rsidR="009515B7" w:rsidRPr="00ED1C86" w:rsidRDefault="009515B7" w:rsidP="009515B7">
      <w:pPr>
        <w:ind w:firstLine="708"/>
        <w:jc w:val="both"/>
        <w:rPr>
          <w:sz w:val="28"/>
        </w:rPr>
      </w:pPr>
      <w:r>
        <w:rPr>
          <w:sz w:val="28"/>
        </w:rPr>
        <w:t>е</w:t>
      </w:r>
      <w:r w:rsidRPr="00ED1C86">
        <w:rPr>
          <w:sz w:val="28"/>
        </w:rP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41B3E3C9" w14:textId="77777777" w:rsidR="009515B7" w:rsidRPr="00ED1C86" w:rsidRDefault="009515B7" w:rsidP="009515B7">
      <w:pPr>
        <w:ind w:firstLine="708"/>
        <w:jc w:val="both"/>
        <w:rPr>
          <w:sz w:val="28"/>
        </w:rPr>
      </w:pPr>
      <w:r>
        <w:rPr>
          <w:sz w:val="28"/>
        </w:rPr>
        <w:t>ж</w:t>
      </w:r>
      <w:r w:rsidRPr="00ED1C86">
        <w:rPr>
          <w:sz w:val="28"/>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2D367DDF" w14:textId="77777777" w:rsidR="009515B7" w:rsidRPr="004049D8" w:rsidRDefault="009515B7" w:rsidP="009515B7">
      <w:pPr>
        <w:ind w:firstLine="708"/>
        <w:jc w:val="both"/>
      </w:pPr>
      <w:r>
        <w:rPr>
          <w:sz w:val="28"/>
        </w:rPr>
        <w:t>з</w:t>
      </w:r>
      <w:r w:rsidRPr="00C1263A">
        <w:rPr>
          <w:sz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CA7812">
        <w:rPr>
          <w:sz w:val="28"/>
        </w:rPr>
        <w:t>законом</w:t>
      </w:r>
      <w:r w:rsidR="00132369">
        <w:rPr>
          <w:sz w:val="28"/>
        </w:rPr>
        <w:t xml:space="preserve"> </w:t>
      </w:r>
      <w:r>
        <w:rPr>
          <w:sz w:val="28"/>
        </w:rPr>
        <w:t>«</w:t>
      </w:r>
      <w:r w:rsidRPr="00C1263A">
        <w:rPr>
          <w:sz w:val="28"/>
        </w:rPr>
        <w:t>Об обороте земель сельскохозяйственного назначения</w:t>
      </w:r>
      <w:r>
        <w:rPr>
          <w:sz w:val="28"/>
        </w:rPr>
        <w:t>»</w:t>
      </w:r>
      <w:r w:rsidRPr="00C1263A">
        <w:rPr>
          <w:sz w:val="28"/>
        </w:rPr>
        <w:t>, для ведения сельскохозяйственного производства или осуществления иной связанной с сельскохозяйственным производством деятельност</w:t>
      </w:r>
      <w:r>
        <w:rPr>
          <w:sz w:val="28"/>
        </w:rPr>
        <w:t>и.</w:t>
      </w:r>
    </w:p>
    <w:p w14:paraId="1E87A46A" w14:textId="77777777" w:rsidR="00755710" w:rsidRDefault="00755710" w:rsidP="009515B7">
      <w:pPr>
        <w:pStyle w:val="af1"/>
        <w:ind w:firstLine="708"/>
        <w:jc w:val="both"/>
      </w:pPr>
      <w:r w:rsidRPr="004049D8">
        <w:t>Полномочия, указанные в настоящем пункте, осуществляются администрацией в отношении всех категорий земель.</w:t>
      </w:r>
    </w:p>
    <w:p w14:paraId="54BB2629" w14:textId="0843F492" w:rsidR="00531C04" w:rsidRDefault="00531C04" w:rsidP="00531C04">
      <w:pPr>
        <w:autoSpaceDE w:val="0"/>
        <w:autoSpaceDN w:val="0"/>
        <w:adjustRightInd w:val="0"/>
        <w:ind w:firstLine="709"/>
        <w:jc w:val="both"/>
        <w:rPr>
          <w:sz w:val="28"/>
          <w:szCs w:val="28"/>
        </w:rPr>
      </w:pPr>
      <w:r w:rsidRPr="00531C04">
        <w:rPr>
          <w:sz w:val="28"/>
          <w:szCs w:val="28"/>
        </w:rPr>
        <w:t xml:space="preserve">1.5. </w:t>
      </w:r>
      <w:r>
        <w:rPr>
          <w:sz w:val="28"/>
          <w:szCs w:val="28"/>
        </w:rPr>
        <w:t>Должностные лица Администрации муниципального образования «</w:t>
      </w:r>
      <w:r w:rsidR="00C93D92">
        <w:rPr>
          <w:sz w:val="28"/>
          <w:szCs w:val="28"/>
        </w:rPr>
        <w:t>Починковский</w:t>
      </w:r>
      <w:r>
        <w:rPr>
          <w:sz w:val="28"/>
          <w:szCs w:val="28"/>
        </w:rPr>
        <w:t xml:space="preserve"> </w:t>
      </w:r>
      <w:r w:rsidR="00132369" w:rsidRPr="00132369">
        <w:rPr>
          <w:sz w:val="28"/>
          <w:szCs w:val="28"/>
        </w:rPr>
        <w:t>муниципальный округ</w:t>
      </w:r>
      <w:r>
        <w:rPr>
          <w:sz w:val="28"/>
          <w:szCs w:val="28"/>
        </w:rPr>
        <w:t>» Смоленской области, осуществляющие муниципальный контроль, одновременно по должности является:</w:t>
      </w:r>
    </w:p>
    <w:p w14:paraId="2AB3E0D1" w14:textId="4DB6AB28" w:rsidR="00531C04" w:rsidRDefault="00531C04" w:rsidP="00531C04">
      <w:pPr>
        <w:autoSpaceDE w:val="0"/>
        <w:autoSpaceDN w:val="0"/>
        <w:adjustRightInd w:val="0"/>
        <w:ind w:firstLine="709"/>
        <w:jc w:val="both"/>
        <w:rPr>
          <w:sz w:val="28"/>
          <w:szCs w:val="28"/>
        </w:rPr>
      </w:pPr>
      <w:r>
        <w:rPr>
          <w:sz w:val="28"/>
          <w:szCs w:val="28"/>
        </w:rPr>
        <w:t>а) руководитель контрольного органа – Глава муниципального образования «</w:t>
      </w:r>
      <w:r w:rsidR="00C93D92">
        <w:rPr>
          <w:sz w:val="28"/>
          <w:szCs w:val="28"/>
        </w:rPr>
        <w:t>Починковский</w:t>
      </w:r>
      <w:r w:rsidR="00F9136A">
        <w:rPr>
          <w:sz w:val="28"/>
          <w:szCs w:val="28"/>
        </w:rPr>
        <w:t xml:space="preserve"> </w:t>
      </w:r>
      <w:r w:rsidR="00132369" w:rsidRPr="00132369">
        <w:rPr>
          <w:sz w:val="28"/>
          <w:szCs w:val="28"/>
        </w:rPr>
        <w:t>муниципальный округ</w:t>
      </w:r>
      <w:r>
        <w:rPr>
          <w:sz w:val="28"/>
          <w:szCs w:val="28"/>
        </w:rPr>
        <w:t>» Смоленской области;</w:t>
      </w:r>
    </w:p>
    <w:p w14:paraId="33E5C773" w14:textId="144D8B03" w:rsidR="005C14DA" w:rsidRDefault="005C14DA" w:rsidP="00531C04">
      <w:pPr>
        <w:autoSpaceDE w:val="0"/>
        <w:autoSpaceDN w:val="0"/>
        <w:adjustRightInd w:val="0"/>
        <w:ind w:firstLine="709"/>
        <w:jc w:val="both"/>
        <w:rPr>
          <w:sz w:val="28"/>
          <w:szCs w:val="28"/>
        </w:rPr>
      </w:pPr>
      <w:r>
        <w:rPr>
          <w:sz w:val="28"/>
          <w:szCs w:val="28"/>
        </w:rPr>
        <w:t xml:space="preserve">б) заместитель руководителя контрольного органа – заместитель Главы муниципального образования «Починковский </w:t>
      </w:r>
      <w:r w:rsidRPr="00132369">
        <w:rPr>
          <w:sz w:val="28"/>
          <w:szCs w:val="28"/>
        </w:rPr>
        <w:t>муниципальный округ</w:t>
      </w:r>
      <w:r>
        <w:rPr>
          <w:sz w:val="28"/>
          <w:szCs w:val="28"/>
        </w:rPr>
        <w:t>» Смоленской области -  начальник</w:t>
      </w:r>
      <w:r w:rsidRPr="005C14DA">
        <w:rPr>
          <w:sz w:val="28"/>
          <w:szCs w:val="28"/>
        </w:rPr>
        <w:t xml:space="preserve"> </w:t>
      </w:r>
      <w:r>
        <w:rPr>
          <w:sz w:val="28"/>
          <w:szCs w:val="28"/>
        </w:rPr>
        <w:t xml:space="preserve">Отдела экономики, управления муниципальным имуществом и сельского хозяйства Администрации </w:t>
      </w:r>
      <w:r w:rsidRPr="006F26D6">
        <w:rPr>
          <w:color w:val="000000"/>
          <w:sz w:val="28"/>
          <w:szCs w:val="28"/>
        </w:rPr>
        <w:t xml:space="preserve">муниципального образования </w:t>
      </w:r>
      <w:r>
        <w:rPr>
          <w:color w:val="000000"/>
          <w:sz w:val="28"/>
          <w:szCs w:val="28"/>
        </w:rPr>
        <w:t>«Починковский</w:t>
      </w:r>
      <w:r w:rsidRPr="006F26D6">
        <w:rPr>
          <w:color w:val="000000"/>
          <w:sz w:val="28"/>
          <w:szCs w:val="28"/>
        </w:rPr>
        <w:t xml:space="preserve"> </w:t>
      </w:r>
      <w:r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Pr>
          <w:color w:val="000000"/>
          <w:sz w:val="28"/>
          <w:szCs w:val="28"/>
        </w:rPr>
        <w:t>;</w:t>
      </w:r>
    </w:p>
    <w:p w14:paraId="51C4774F" w14:textId="23B3BEF7" w:rsidR="00531C04" w:rsidRPr="00AF0C8F" w:rsidRDefault="005C14DA" w:rsidP="00531C04">
      <w:pPr>
        <w:autoSpaceDE w:val="0"/>
        <w:autoSpaceDN w:val="0"/>
        <w:adjustRightInd w:val="0"/>
        <w:ind w:firstLine="709"/>
        <w:jc w:val="both"/>
        <w:rPr>
          <w:b/>
          <w:sz w:val="28"/>
          <w:szCs w:val="28"/>
        </w:rPr>
      </w:pPr>
      <w:r>
        <w:rPr>
          <w:sz w:val="28"/>
          <w:szCs w:val="28"/>
        </w:rPr>
        <w:t>в</w:t>
      </w:r>
      <w:r w:rsidR="00531C04">
        <w:rPr>
          <w:sz w:val="28"/>
          <w:szCs w:val="28"/>
        </w:rPr>
        <w:t xml:space="preserve">) инспектор контрольного органа – </w:t>
      </w:r>
      <w:r>
        <w:rPr>
          <w:sz w:val="28"/>
          <w:szCs w:val="28"/>
        </w:rPr>
        <w:t>ведущий специалист Отдела экономики, управления муниципальным имуществом и сельского хозяйства</w:t>
      </w:r>
      <w:r w:rsidR="00531C04">
        <w:rPr>
          <w:sz w:val="28"/>
          <w:szCs w:val="28"/>
        </w:rPr>
        <w:t xml:space="preserve"> Администрации </w:t>
      </w:r>
      <w:r w:rsidR="00531C04" w:rsidRPr="006F26D6">
        <w:rPr>
          <w:color w:val="000000"/>
          <w:sz w:val="28"/>
          <w:szCs w:val="28"/>
        </w:rPr>
        <w:t xml:space="preserve">муниципального образования </w:t>
      </w:r>
      <w:r w:rsidR="00531C04">
        <w:rPr>
          <w:color w:val="000000"/>
          <w:sz w:val="28"/>
          <w:szCs w:val="28"/>
        </w:rPr>
        <w:t>«</w:t>
      </w:r>
      <w:r w:rsidR="00C93D92">
        <w:rPr>
          <w:color w:val="000000"/>
          <w:sz w:val="28"/>
          <w:szCs w:val="28"/>
        </w:rPr>
        <w:t>Починковский</w:t>
      </w:r>
      <w:r w:rsidR="00531C04" w:rsidRPr="006F26D6">
        <w:rPr>
          <w:color w:val="000000"/>
          <w:sz w:val="28"/>
          <w:szCs w:val="28"/>
        </w:rPr>
        <w:t xml:space="preserve"> </w:t>
      </w:r>
      <w:r w:rsidR="00132369" w:rsidRPr="00132369">
        <w:rPr>
          <w:color w:val="000000"/>
          <w:sz w:val="28"/>
          <w:szCs w:val="28"/>
        </w:rPr>
        <w:t>муниципальный округ</w:t>
      </w:r>
      <w:r w:rsidR="00531C04">
        <w:rPr>
          <w:color w:val="000000"/>
          <w:sz w:val="28"/>
          <w:szCs w:val="28"/>
        </w:rPr>
        <w:t>»</w:t>
      </w:r>
      <w:r w:rsidR="00531C04" w:rsidRPr="006F26D6">
        <w:rPr>
          <w:color w:val="000000"/>
          <w:sz w:val="28"/>
          <w:szCs w:val="28"/>
        </w:rPr>
        <w:t xml:space="preserve"> Смоленской области</w:t>
      </w:r>
      <w:r>
        <w:rPr>
          <w:sz w:val="28"/>
          <w:szCs w:val="28"/>
        </w:rPr>
        <w:t xml:space="preserve"> (далее - </w:t>
      </w:r>
      <w:r w:rsidR="00531C04">
        <w:rPr>
          <w:sz w:val="28"/>
          <w:szCs w:val="28"/>
        </w:rPr>
        <w:t>муниципальный инспектор)</w:t>
      </w:r>
      <w:r w:rsidR="00531C04" w:rsidRPr="00236766">
        <w:rPr>
          <w:sz w:val="28"/>
          <w:szCs w:val="28"/>
        </w:rPr>
        <w:t>.</w:t>
      </w:r>
    </w:p>
    <w:p w14:paraId="7921F32E" w14:textId="0B54D9C9" w:rsidR="00531C04" w:rsidRDefault="00531C04" w:rsidP="00531C04">
      <w:pPr>
        <w:autoSpaceDE w:val="0"/>
        <w:autoSpaceDN w:val="0"/>
        <w:adjustRightInd w:val="0"/>
        <w:ind w:firstLine="709"/>
        <w:jc w:val="both"/>
        <w:rPr>
          <w:sz w:val="28"/>
          <w:szCs w:val="28"/>
        </w:rPr>
      </w:pPr>
      <w:r>
        <w:rPr>
          <w:sz w:val="28"/>
          <w:szCs w:val="28"/>
        </w:rPr>
        <w:t>Должностными лицами контрольного органа, уполномоченными принимать решения о проведении контрольных (надзорных) мероприятий, предусматривающих взаимодействие с контрольным лицом, а также документальных проверок явля</w:t>
      </w:r>
      <w:r w:rsidR="005C14DA">
        <w:rPr>
          <w:sz w:val="28"/>
          <w:szCs w:val="28"/>
        </w:rPr>
        <w:t>ю</w:t>
      </w:r>
      <w:r>
        <w:rPr>
          <w:sz w:val="28"/>
          <w:szCs w:val="28"/>
        </w:rPr>
        <w:t>тся – руководитель контрольного органа</w:t>
      </w:r>
      <w:r w:rsidR="005C14DA">
        <w:rPr>
          <w:sz w:val="28"/>
          <w:szCs w:val="28"/>
        </w:rPr>
        <w:t>,</w:t>
      </w:r>
      <w:r w:rsidR="005C14DA" w:rsidRPr="005C14DA">
        <w:rPr>
          <w:sz w:val="28"/>
          <w:szCs w:val="28"/>
        </w:rPr>
        <w:t xml:space="preserve"> </w:t>
      </w:r>
      <w:r w:rsidR="005C14DA">
        <w:rPr>
          <w:sz w:val="28"/>
          <w:szCs w:val="28"/>
        </w:rPr>
        <w:t>заместитель руководителя контрольного органа</w:t>
      </w:r>
      <w:r>
        <w:rPr>
          <w:sz w:val="28"/>
          <w:szCs w:val="28"/>
        </w:rPr>
        <w:t>.</w:t>
      </w:r>
    </w:p>
    <w:p w14:paraId="267B119E" w14:textId="77777777" w:rsidR="00531C04" w:rsidRDefault="00531C04" w:rsidP="00531C04">
      <w:pPr>
        <w:autoSpaceDE w:val="0"/>
        <w:autoSpaceDN w:val="0"/>
        <w:adjustRightInd w:val="0"/>
        <w:ind w:firstLine="709"/>
        <w:jc w:val="both"/>
        <w:rPr>
          <w:sz w:val="28"/>
          <w:szCs w:val="28"/>
        </w:rPr>
      </w:pPr>
      <w:r>
        <w:rPr>
          <w:sz w:val="28"/>
          <w:szCs w:val="28"/>
        </w:rPr>
        <w:t>Должностными лицами контрольного органа, уполномоченными на осуществление муниципального контроля, является:</w:t>
      </w:r>
    </w:p>
    <w:p w14:paraId="1F0099FB" w14:textId="085F8CB5" w:rsidR="00531C04" w:rsidRPr="00AF0C8F" w:rsidRDefault="005C14DA" w:rsidP="00531C04">
      <w:pPr>
        <w:autoSpaceDE w:val="0"/>
        <w:autoSpaceDN w:val="0"/>
        <w:adjustRightInd w:val="0"/>
        <w:ind w:firstLine="709"/>
        <w:jc w:val="both"/>
        <w:rPr>
          <w:b/>
          <w:sz w:val="28"/>
          <w:szCs w:val="28"/>
        </w:rPr>
      </w:pPr>
      <w:r>
        <w:rPr>
          <w:sz w:val="28"/>
          <w:szCs w:val="28"/>
        </w:rPr>
        <w:t xml:space="preserve">- инспектор контрольного органа – ведущий специалист Отдела экономики, управления муниципальным имуществом и сельского хозяйства Администрации </w:t>
      </w:r>
      <w:r w:rsidRPr="006F26D6">
        <w:rPr>
          <w:color w:val="000000"/>
          <w:sz w:val="28"/>
          <w:szCs w:val="28"/>
        </w:rPr>
        <w:t xml:space="preserve">муниципального образования </w:t>
      </w:r>
      <w:r>
        <w:rPr>
          <w:color w:val="000000"/>
          <w:sz w:val="28"/>
          <w:szCs w:val="28"/>
        </w:rPr>
        <w:t>«Починковский</w:t>
      </w:r>
      <w:r w:rsidRPr="006F26D6">
        <w:rPr>
          <w:color w:val="000000"/>
          <w:sz w:val="28"/>
          <w:szCs w:val="28"/>
        </w:rPr>
        <w:t xml:space="preserve"> </w:t>
      </w:r>
      <w:r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Pr>
          <w:sz w:val="28"/>
          <w:szCs w:val="28"/>
        </w:rPr>
        <w:t xml:space="preserve"> (далее - муниципальный инспектор)</w:t>
      </w:r>
      <w:r w:rsidR="00531C04">
        <w:rPr>
          <w:sz w:val="28"/>
          <w:szCs w:val="28"/>
        </w:rPr>
        <w:t>, уполномоченн</w:t>
      </w:r>
      <w:r>
        <w:rPr>
          <w:sz w:val="28"/>
          <w:szCs w:val="28"/>
        </w:rPr>
        <w:t>ый</w:t>
      </w:r>
      <w:r w:rsidR="00531C04">
        <w:rPr>
          <w:sz w:val="28"/>
          <w:szCs w:val="28"/>
        </w:rPr>
        <w:t xml:space="preserve"> на осуществление муниципального контроля, </w:t>
      </w:r>
      <w:r w:rsidR="00531C04" w:rsidRPr="00236766">
        <w:rPr>
          <w:sz w:val="28"/>
          <w:szCs w:val="28"/>
        </w:rPr>
        <w:t>согласно распоряжени</w:t>
      </w:r>
      <w:r w:rsidR="00C93D92">
        <w:rPr>
          <w:sz w:val="28"/>
          <w:szCs w:val="28"/>
        </w:rPr>
        <w:t>ю</w:t>
      </w:r>
      <w:r w:rsidR="00531C04" w:rsidRPr="00236766">
        <w:rPr>
          <w:sz w:val="28"/>
          <w:szCs w:val="28"/>
        </w:rPr>
        <w:t xml:space="preserve"> Администрации </w:t>
      </w:r>
      <w:r w:rsidR="00531C04" w:rsidRPr="00236766">
        <w:rPr>
          <w:color w:val="000000"/>
          <w:sz w:val="28"/>
          <w:szCs w:val="28"/>
        </w:rPr>
        <w:t>муниципального образования «</w:t>
      </w:r>
      <w:r w:rsidR="00C93D92">
        <w:rPr>
          <w:color w:val="000000"/>
          <w:sz w:val="28"/>
          <w:szCs w:val="28"/>
        </w:rPr>
        <w:t>Починковский</w:t>
      </w:r>
      <w:r w:rsidR="00531C04" w:rsidRPr="00236766">
        <w:rPr>
          <w:color w:val="000000"/>
          <w:sz w:val="28"/>
          <w:szCs w:val="28"/>
        </w:rPr>
        <w:t xml:space="preserve"> </w:t>
      </w:r>
      <w:r w:rsidR="00132369" w:rsidRPr="00132369">
        <w:rPr>
          <w:color w:val="000000"/>
          <w:sz w:val="28"/>
          <w:szCs w:val="28"/>
        </w:rPr>
        <w:t>муниципальный округ</w:t>
      </w:r>
      <w:r w:rsidR="00531C04" w:rsidRPr="00236766">
        <w:rPr>
          <w:color w:val="000000"/>
          <w:sz w:val="28"/>
          <w:szCs w:val="28"/>
        </w:rPr>
        <w:t>» Смоленской области</w:t>
      </w:r>
      <w:r w:rsidR="00531C04" w:rsidRPr="00236766">
        <w:rPr>
          <w:sz w:val="28"/>
          <w:szCs w:val="28"/>
        </w:rPr>
        <w:t xml:space="preserve"> на осуществление мероприятий по проверке.</w:t>
      </w:r>
    </w:p>
    <w:p w14:paraId="751FEFFF" w14:textId="1E17B479" w:rsidR="00531C04" w:rsidRDefault="005C14DA" w:rsidP="00531C04">
      <w:pPr>
        <w:autoSpaceDE w:val="0"/>
        <w:autoSpaceDN w:val="0"/>
        <w:adjustRightInd w:val="0"/>
        <w:ind w:firstLine="709"/>
        <w:jc w:val="both"/>
        <w:rPr>
          <w:rStyle w:val="fontstyle01"/>
          <w:sz w:val="28"/>
        </w:rPr>
      </w:pPr>
      <w:r>
        <w:rPr>
          <w:sz w:val="28"/>
          <w:szCs w:val="28"/>
        </w:rPr>
        <w:t>Муниципальный и</w:t>
      </w:r>
      <w:r w:rsidR="00531C04">
        <w:rPr>
          <w:sz w:val="28"/>
          <w:szCs w:val="28"/>
        </w:rPr>
        <w:t xml:space="preserve">нспектор, при осуществлении муниципального контроля, имеет права, обязанности и несет ответственность в соответствии с </w:t>
      </w:r>
      <w:r w:rsidR="00531C04">
        <w:rPr>
          <w:rStyle w:val="fontstyle01"/>
          <w:sz w:val="28"/>
        </w:rPr>
        <w:t>Федеральным</w:t>
      </w:r>
      <w:r w:rsidR="00C93D92">
        <w:rPr>
          <w:rStyle w:val="fontstyle01"/>
          <w:sz w:val="28"/>
        </w:rPr>
        <w:t xml:space="preserve"> </w:t>
      </w:r>
      <w:r w:rsidR="00531C04" w:rsidRPr="00145554">
        <w:rPr>
          <w:rStyle w:val="fontstyle01"/>
          <w:sz w:val="28"/>
        </w:rPr>
        <w:t>закон</w:t>
      </w:r>
      <w:r w:rsidR="00531C04">
        <w:rPr>
          <w:rStyle w:val="fontstyle01"/>
          <w:sz w:val="28"/>
        </w:rPr>
        <w:t>ом</w:t>
      </w:r>
      <w:r w:rsidR="00C93D92">
        <w:rPr>
          <w:rStyle w:val="fontstyle01"/>
          <w:sz w:val="28"/>
        </w:rPr>
        <w:t xml:space="preserve"> </w:t>
      </w:r>
      <w:r w:rsidR="00531C04" w:rsidRPr="00145554">
        <w:rPr>
          <w:rStyle w:val="fontstyle01"/>
          <w:sz w:val="28"/>
        </w:rPr>
        <w:t>№ 248-ФЗ</w:t>
      </w:r>
      <w:r>
        <w:rPr>
          <w:rStyle w:val="fontstyle01"/>
          <w:sz w:val="28"/>
        </w:rPr>
        <w:t>,</w:t>
      </w:r>
      <w:r w:rsidR="00531C04">
        <w:rPr>
          <w:rStyle w:val="fontstyle01"/>
          <w:sz w:val="28"/>
        </w:rPr>
        <w:t xml:space="preserve"> иными федеральными законами</w:t>
      </w:r>
      <w:r>
        <w:rPr>
          <w:rStyle w:val="fontstyle01"/>
          <w:sz w:val="28"/>
        </w:rPr>
        <w:t xml:space="preserve"> Российской Федерации, законами Смоленской области, нормативными правовыми актами</w:t>
      </w:r>
      <w:r w:rsidRPr="005C14DA">
        <w:rPr>
          <w:sz w:val="28"/>
          <w:szCs w:val="28"/>
        </w:rPr>
        <w:t xml:space="preserve"> </w:t>
      </w:r>
      <w:r>
        <w:rPr>
          <w:sz w:val="28"/>
          <w:szCs w:val="28"/>
        </w:rPr>
        <w:t xml:space="preserve">Починковского окружного Совета депутатов, Администрации </w:t>
      </w:r>
      <w:r w:rsidRPr="006F26D6">
        <w:rPr>
          <w:color w:val="000000"/>
          <w:sz w:val="28"/>
          <w:szCs w:val="28"/>
        </w:rPr>
        <w:t xml:space="preserve">муниципального образования </w:t>
      </w:r>
      <w:r>
        <w:rPr>
          <w:color w:val="000000"/>
          <w:sz w:val="28"/>
          <w:szCs w:val="28"/>
        </w:rPr>
        <w:t>«Починковский</w:t>
      </w:r>
      <w:r w:rsidRPr="006F26D6">
        <w:rPr>
          <w:color w:val="000000"/>
          <w:sz w:val="28"/>
          <w:szCs w:val="28"/>
        </w:rPr>
        <w:t xml:space="preserve"> </w:t>
      </w:r>
      <w:r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sidR="00531C04">
        <w:rPr>
          <w:rStyle w:val="fontstyle01"/>
          <w:sz w:val="28"/>
        </w:rPr>
        <w:t>.</w:t>
      </w:r>
    </w:p>
    <w:p w14:paraId="65470438" w14:textId="777A5175" w:rsidR="00531C04" w:rsidRDefault="00531C04" w:rsidP="00531C04">
      <w:pPr>
        <w:autoSpaceDE w:val="0"/>
        <w:autoSpaceDN w:val="0"/>
        <w:adjustRightInd w:val="0"/>
        <w:ind w:firstLine="709"/>
        <w:jc w:val="both"/>
        <w:rPr>
          <w:rStyle w:val="fontstyle01"/>
          <w:sz w:val="28"/>
        </w:rPr>
      </w:pPr>
      <w:r w:rsidRPr="00533E92">
        <w:rPr>
          <w:sz w:val="28"/>
          <w:szCs w:val="28"/>
        </w:rPr>
        <w:t>1.</w:t>
      </w:r>
      <w:r>
        <w:rPr>
          <w:sz w:val="28"/>
          <w:szCs w:val="28"/>
        </w:rPr>
        <w:t>6</w:t>
      </w:r>
      <w:r w:rsidRPr="00533E92">
        <w:rPr>
          <w:sz w:val="28"/>
          <w:szCs w:val="28"/>
        </w:rPr>
        <w:t xml:space="preserve">. </w:t>
      </w:r>
      <w:r>
        <w:rPr>
          <w:rStyle w:val="fontstyle01"/>
          <w:sz w:val="28"/>
        </w:rPr>
        <w:t>Межведомственное взаимодействие при осуществлении муниципального контроля осуществляется согласно стать</w:t>
      </w:r>
      <w:r w:rsidR="005C14DA">
        <w:rPr>
          <w:rStyle w:val="fontstyle01"/>
          <w:sz w:val="28"/>
        </w:rPr>
        <w:t>е</w:t>
      </w:r>
      <w:r>
        <w:rPr>
          <w:rStyle w:val="fontstyle01"/>
          <w:sz w:val="28"/>
        </w:rPr>
        <w:t xml:space="preserve"> 20 </w:t>
      </w:r>
      <w:r w:rsidRPr="00145554">
        <w:rPr>
          <w:rStyle w:val="fontstyle01"/>
          <w:sz w:val="28"/>
        </w:rPr>
        <w:t>Федеральн</w:t>
      </w:r>
      <w:r>
        <w:rPr>
          <w:rStyle w:val="fontstyle01"/>
          <w:sz w:val="28"/>
        </w:rPr>
        <w:t xml:space="preserve">ого </w:t>
      </w:r>
      <w:r w:rsidRPr="00145554">
        <w:rPr>
          <w:rStyle w:val="fontstyle01"/>
          <w:sz w:val="28"/>
        </w:rPr>
        <w:t>закон</w:t>
      </w:r>
      <w:r>
        <w:rPr>
          <w:rStyle w:val="fontstyle01"/>
          <w:sz w:val="28"/>
        </w:rPr>
        <w:t>а</w:t>
      </w:r>
      <w:r w:rsidRPr="00145554">
        <w:rPr>
          <w:rStyle w:val="fontstyle01"/>
          <w:sz w:val="28"/>
        </w:rPr>
        <w:t xml:space="preserve"> № 248-ФЗ</w:t>
      </w:r>
      <w:r>
        <w:rPr>
          <w:rStyle w:val="fontstyle01"/>
          <w:sz w:val="28"/>
        </w:rPr>
        <w:t>.</w:t>
      </w:r>
    </w:p>
    <w:p w14:paraId="7079B879" w14:textId="77777777" w:rsidR="00755710" w:rsidRDefault="00755710" w:rsidP="009515B7">
      <w:pPr>
        <w:pStyle w:val="af1"/>
        <w:ind w:firstLine="708"/>
        <w:jc w:val="both"/>
      </w:pPr>
      <w:r w:rsidRPr="00603941">
        <w:rPr>
          <w:bCs/>
        </w:rPr>
        <w:t>1.</w:t>
      </w:r>
      <w:r w:rsidR="00A95E4D">
        <w:rPr>
          <w:bCs/>
        </w:rPr>
        <w:t>7</w:t>
      </w:r>
      <w:r w:rsidRPr="00603941">
        <w:rPr>
          <w:bCs/>
        </w:rPr>
        <w:t>.</w:t>
      </w:r>
      <w:r w:rsidRPr="00603941">
        <w:t xml:space="preserve"> Администрацией в рамках осуществления муниципального земельного контроля обеспечивается учет объектов</w:t>
      </w:r>
      <w:r w:rsidRPr="00603941">
        <w:rPr>
          <w:bCs/>
        </w:rPr>
        <w:t xml:space="preserve"> муниципального земельного</w:t>
      </w:r>
      <w:r w:rsidRPr="00603941">
        <w:t xml:space="preserve"> контроля.</w:t>
      </w:r>
    </w:p>
    <w:p w14:paraId="08A6FBE3" w14:textId="2A93E021" w:rsidR="00A95E4D" w:rsidRDefault="00A95E4D" w:rsidP="00A95E4D">
      <w:pPr>
        <w:ind w:firstLine="708"/>
        <w:jc w:val="both"/>
        <w:rPr>
          <w:sz w:val="28"/>
        </w:rPr>
      </w:pPr>
      <w:r>
        <w:rPr>
          <w:sz w:val="28"/>
        </w:rPr>
        <w:t xml:space="preserve">При сборе, обработке, анализе и учете сведений об объектах контроля для целей их учета Администрация </w:t>
      </w:r>
      <w:r w:rsidRPr="006F26D6">
        <w:rPr>
          <w:color w:val="000000"/>
          <w:sz w:val="28"/>
          <w:szCs w:val="28"/>
        </w:rPr>
        <w:t xml:space="preserve">муниципального образования </w:t>
      </w:r>
      <w:r>
        <w:rPr>
          <w:color w:val="000000"/>
          <w:sz w:val="28"/>
          <w:szCs w:val="28"/>
        </w:rPr>
        <w:t>«</w:t>
      </w:r>
      <w:r w:rsidR="00C93D92">
        <w:rPr>
          <w:color w:val="000000"/>
          <w:sz w:val="28"/>
          <w:szCs w:val="28"/>
        </w:rPr>
        <w:t>Починковский</w:t>
      </w:r>
      <w:r w:rsidRPr="006F26D6">
        <w:rPr>
          <w:color w:val="000000"/>
          <w:sz w:val="28"/>
          <w:szCs w:val="28"/>
        </w:rPr>
        <w:t xml:space="preserve"> </w:t>
      </w:r>
      <w:r w:rsidR="00132369"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Pr>
          <w:sz w:val="28"/>
        </w:rPr>
        <w:t xml:space="preserve"> использует информацию, представляемую ей в соответствии с нормативными правовыми актами, информацию</w:t>
      </w:r>
      <w:r w:rsidR="005C14DA">
        <w:rPr>
          <w:sz w:val="28"/>
        </w:rPr>
        <w:t>,</w:t>
      </w:r>
      <w:r>
        <w:rPr>
          <w:sz w:val="28"/>
        </w:rPr>
        <w:t xml:space="preserve"> получаемую в рамках межведомственного взаимодействия, а также общедоступную информацию. </w:t>
      </w:r>
    </w:p>
    <w:p w14:paraId="0919E5BF" w14:textId="77777777" w:rsidR="00A95E4D" w:rsidRPr="000A2D21" w:rsidRDefault="00A95E4D" w:rsidP="00A95E4D">
      <w:pPr>
        <w:ind w:firstLine="708"/>
        <w:jc w:val="both"/>
        <w:rPr>
          <w:sz w:val="28"/>
        </w:rPr>
      </w:pPr>
      <w:r>
        <w:rPr>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F66AF65" w14:textId="0AB1167F" w:rsidR="005C14DA" w:rsidRPr="00327417" w:rsidRDefault="00A95E4D" w:rsidP="005C14DA">
      <w:pPr>
        <w:ind w:firstLine="708"/>
        <w:jc w:val="both"/>
        <w:rPr>
          <w:color w:val="000000" w:themeColor="text1"/>
          <w:sz w:val="28"/>
        </w:rPr>
      </w:pPr>
      <w:r w:rsidRPr="00327417">
        <w:rPr>
          <w:color w:val="000000" w:themeColor="text1"/>
          <w:sz w:val="28"/>
        </w:rPr>
        <w:t>1.</w:t>
      </w:r>
      <w:r w:rsidR="005C14DA" w:rsidRPr="00327417">
        <w:rPr>
          <w:color w:val="000000" w:themeColor="text1"/>
          <w:sz w:val="28"/>
        </w:rPr>
        <w:t>8</w:t>
      </w:r>
      <w:r w:rsidRPr="00327417">
        <w:rPr>
          <w:color w:val="000000" w:themeColor="text1"/>
          <w:sz w:val="28"/>
        </w:rPr>
        <w:t>. Формы документов,</w:t>
      </w:r>
      <w:r w:rsidR="00132369" w:rsidRPr="00327417">
        <w:rPr>
          <w:color w:val="000000" w:themeColor="text1"/>
          <w:sz w:val="28"/>
        </w:rPr>
        <w:t xml:space="preserve"> </w:t>
      </w:r>
      <w:r w:rsidRPr="00327417">
        <w:rPr>
          <w:color w:val="000000" w:themeColor="text1"/>
          <w:sz w:val="28"/>
        </w:rPr>
        <w:t xml:space="preserve">составляемые и используемые при осуществлении муниципального контроля на территории </w:t>
      </w:r>
      <w:r w:rsidRPr="00327417">
        <w:rPr>
          <w:color w:val="000000" w:themeColor="text1"/>
          <w:sz w:val="28"/>
          <w:szCs w:val="28"/>
        </w:rPr>
        <w:t>муниципального образования «</w:t>
      </w:r>
      <w:r w:rsidR="00C93D92" w:rsidRPr="00327417">
        <w:rPr>
          <w:color w:val="000000" w:themeColor="text1"/>
          <w:sz w:val="28"/>
          <w:szCs w:val="28"/>
        </w:rPr>
        <w:t>Починковский</w:t>
      </w:r>
      <w:r w:rsidR="00F9136A" w:rsidRPr="00327417">
        <w:rPr>
          <w:color w:val="000000" w:themeColor="text1"/>
          <w:sz w:val="28"/>
          <w:szCs w:val="28"/>
        </w:rPr>
        <w:t xml:space="preserve"> </w:t>
      </w:r>
      <w:r w:rsidR="00132369" w:rsidRPr="00327417">
        <w:rPr>
          <w:color w:val="000000" w:themeColor="text1"/>
          <w:sz w:val="28"/>
          <w:szCs w:val="28"/>
        </w:rPr>
        <w:t>муниципальный округ</w:t>
      </w:r>
      <w:r w:rsidRPr="00327417">
        <w:rPr>
          <w:color w:val="000000" w:themeColor="text1"/>
          <w:sz w:val="28"/>
          <w:szCs w:val="28"/>
        </w:rPr>
        <w:t>» Смоленской области</w:t>
      </w:r>
      <w:r w:rsidRPr="00327417">
        <w:rPr>
          <w:color w:val="000000" w:themeColor="text1"/>
          <w:sz w:val="28"/>
        </w:rPr>
        <w:t xml:space="preserve">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5C14DA" w:rsidRPr="00327417">
        <w:rPr>
          <w:color w:val="000000" w:themeColor="text1"/>
          <w:sz w:val="28"/>
        </w:rPr>
        <w:t xml:space="preserve"> Контрольный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r:id="rId14" w:history="1">
        <w:r w:rsidR="005C14DA" w:rsidRPr="00327417">
          <w:rPr>
            <w:rStyle w:val="a5"/>
            <w:color w:val="000000" w:themeColor="text1"/>
            <w:sz w:val="28"/>
            <w:u w:val="none"/>
          </w:rPr>
          <w:t>частью 2</w:t>
        </w:r>
      </w:hyperlink>
      <w:r w:rsidR="005C14DA" w:rsidRPr="00327417">
        <w:rPr>
          <w:color w:val="000000" w:themeColor="text1"/>
          <w:sz w:val="28"/>
        </w:rPr>
        <w:t xml:space="preserve"> статьи 21 </w:t>
      </w:r>
      <w:r w:rsidR="00327417" w:rsidRPr="00327417">
        <w:rPr>
          <w:rStyle w:val="fontstyle01"/>
          <w:color w:val="000000" w:themeColor="text1"/>
          <w:sz w:val="28"/>
        </w:rPr>
        <w:t>Федерального закона № 248-ФЗ</w:t>
      </w:r>
      <w:r w:rsidR="00327417">
        <w:rPr>
          <w:rStyle w:val="fontstyle01"/>
          <w:color w:val="000000" w:themeColor="text1"/>
          <w:sz w:val="28"/>
        </w:rPr>
        <w:t>.</w:t>
      </w:r>
    </w:p>
    <w:p w14:paraId="39132ED9" w14:textId="31638737" w:rsidR="00A95E4D" w:rsidRPr="00C93D92" w:rsidRDefault="00A95E4D" w:rsidP="00A95E4D">
      <w:pPr>
        <w:ind w:firstLine="708"/>
        <w:jc w:val="both"/>
        <w:rPr>
          <w:b/>
          <w:bCs/>
          <w:sz w:val="28"/>
        </w:rPr>
      </w:pPr>
    </w:p>
    <w:p w14:paraId="7EF75A8B"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72598F9D" w14:textId="77777777" w:rsidR="00755710" w:rsidRPr="004049D8" w:rsidRDefault="00755710" w:rsidP="00FF044F">
      <w:pPr>
        <w:pStyle w:val="af1"/>
      </w:pPr>
    </w:p>
    <w:p w14:paraId="70E76375" w14:textId="77777777" w:rsidR="00AC6B78" w:rsidRPr="00AC6B78" w:rsidRDefault="00AC6B78" w:rsidP="00AC6B78">
      <w:pPr>
        <w:autoSpaceDE w:val="0"/>
        <w:autoSpaceDN w:val="0"/>
        <w:adjustRightInd w:val="0"/>
        <w:ind w:firstLine="708"/>
        <w:jc w:val="both"/>
        <w:rPr>
          <w:sz w:val="28"/>
        </w:rPr>
      </w:pPr>
      <w:r w:rsidRPr="00AC6B78">
        <w:rPr>
          <w:sz w:val="28"/>
        </w:rPr>
        <w:t>2.1. Администрация осуществляет муниципальный земельный контроль на основе управления рисками причинения вреда (ущерба).</w:t>
      </w:r>
    </w:p>
    <w:p w14:paraId="77DF6F38" w14:textId="77777777" w:rsidR="00AC6B78" w:rsidRPr="00AC6B78" w:rsidRDefault="00AC6B78" w:rsidP="00AC6B78">
      <w:pPr>
        <w:autoSpaceDE w:val="0"/>
        <w:autoSpaceDN w:val="0"/>
        <w:adjustRightInd w:val="0"/>
        <w:ind w:firstLine="708"/>
        <w:jc w:val="both"/>
        <w:rPr>
          <w:sz w:val="28"/>
        </w:rPr>
      </w:pPr>
      <w:r w:rsidRPr="00AC6B78">
        <w:rPr>
          <w:sz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Pr>
          <w:sz w:val="28"/>
        </w:rPr>
        <w:t>законом</w:t>
      </w:r>
      <w:r w:rsidRPr="00AC6B78">
        <w:rPr>
          <w:sz w:val="28"/>
        </w:rPr>
        <w:t xml:space="preserve"> от 31 июля 2020 года № 248-ФЗ «О государственном контроле (надзоре) и муниципальном контроле в Российской Федерации».</w:t>
      </w:r>
    </w:p>
    <w:p w14:paraId="51BAB0F4" w14:textId="77777777" w:rsidR="00AC6B78" w:rsidRPr="00AC6B78" w:rsidRDefault="00AC6B78" w:rsidP="00AC6B78">
      <w:pPr>
        <w:autoSpaceDE w:val="0"/>
        <w:autoSpaceDN w:val="0"/>
        <w:adjustRightInd w:val="0"/>
        <w:ind w:firstLine="708"/>
        <w:jc w:val="both"/>
        <w:rPr>
          <w:sz w:val="28"/>
        </w:rPr>
      </w:pPr>
      <w:r w:rsidRPr="00AC6B78">
        <w:rPr>
          <w:sz w:val="28"/>
        </w:rPr>
        <w:t xml:space="preserve">2.3. Отнесение администрацией земель и земельных участков к определенной категории риска осуществляется в соответствии с </w:t>
      </w:r>
      <w:hyperlink r:id="rId15" w:anchor="_blank" w:history="1">
        <w:r w:rsidRPr="00327417">
          <w:rPr>
            <w:rStyle w:val="a5"/>
            <w:color w:val="000000" w:themeColor="text1"/>
            <w:sz w:val="28"/>
            <w:u w:val="none"/>
          </w:rPr>
          <w:t>критериями</w:t>
        </w:r>
      </w:hyperlink>
      <w:r w:rsidRPr="00327417">
        <w:rPr>
          <w:color w:val="000000" w:themeColor="text1"/>
          <w:sz w:val="28"/>
        </w:rPr>
        <w:t xml:space="preserve"> </w:t>
      </w:r>
      <w:r w:rsidRPr="00AC6B78">
        <w:rPr>
          <w:sz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022352FE" w14:textId="77777777" w:rsidR="00AC6B78" w:rsidRPr="00AC6B78" w:rsidRDefault="00AC6B78" w:rsidP="00AC6B78">
      <w:pPr>
        <w:autoSpaceDE w:val="0"/>
        <w:autoSpaceDN w:val="0"/>
        <w:adjustRightInd w:val="0"/>
        <w:ind w:firstLine="708"/>
        <w:jc w:val="both"/>
        <w:rPr>
          <w:sz w:val="28"/>
        </w:rPr>
      </w:pPr>
      <w:r w:rsidRPr="00AC6B78">
        <w:rPr>
          <w:sz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20337F4A" w14:textId="77777777" w:rsidR="00AC6B78" w:rsidRPr="00AC6B78" w:rsidRDefault="00AC6B78" w:rsidP="00AC6B78">
      <w:pPr>
        <w:autoSpaceDE w:val="0"/>
        <w:autoSpaceDN w:val="0"/>
        <w:adjustRightInd w:val="0"/>
        <w:ind w:firstLine="708"/>
        <w:jc w:val="both"/>
        <w:rPr>
          <w:sz w:val="28"/>
        </w:rPr>
      </w:pPr>
      <w:r w:rsidRPr="00AC6B78">
        <w:rPr>
          <w:sz w:val="28"/>
        </w:rPr>
        <w:t>При отнесении администрацией земель и земельных участков к категориям риска используются в том числе:</w:t>
      </w:r>
    </w:p>
    <w:p w14:paraId="72A70962" w14:textId="77777777" w:rsidR="00AC6B78" w:rsidRPr="00AC6B78" w:rsidRDefault="00AC6B78" w:rsidP="00AC6B78">
      <w:pPr>
        <w:autoSpaceDE w:val="0"/>
        <w:autoSpaceDN w:val="0"/>
        <w:adjustRightInd w:val="0"/>
        <w:ind w:firstLine="708"/>
        <w:jc w:val="both"/>
        <w:rPr>
          <w:sz w:val="28"/>
        </w:rPr>
      </w:pPr>
      <w:r w:rsidRPr="00AC6B78">
        <w:rPr>
          <w:sz w:val="28"/>
        </w:rPr>
        <w:t>1) сведения, содержащиеся в Едином государственном реестре недвижимости;</w:t>
      </w:r>
    </w:p>
    <w:p w14:paraId="0D1FDABB" w14:textId="77777777" w:rsidR="00AC6B78" w:rsidRPr="00AC6B78" w:rsidRDefault="00AC6B78" w:rsidP="00AC6B78">
      <w:pPr>
        <w:autoSpaceDE w:val="0"/>
        <w:autoSpaceDN w:val="0"/>
        <w:adjustRightInd w:val="0"/>
        <w:ind w:firstLine="708"/>
        <w:jc w:val="both"/>
        <w:rPr>
          <w:sz w:val="28"/>
        </w:rPr>
      </w:pPr>
      <w:r w:rsidRPr="00AC6B78">
        <w:rPr>
          <w:sz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1A170197" w14:textId="77777777" w:rsidR="00AC6B78" w:rsidRPr="00AC6B78" w:rsidRDefault="00AC6B78" w:rsidP="00AC6B78">
      <w:pPr>
        <w:autoSpaceDE w:val="0"/>
        <w:autoSpaceDN w:val="0"/>
        <w:adjustRightInd w:val="0"/>
        <w:ind w:firstLine="708"/>
        <w:jc w:val="both"/>
        <w:rPr>
          <w:sz w:val="28"/>
        </w:rPr>
      </w:pPr>
      <w:r w:rsidRPr="00AC6B78">
        <w:rPr>
          <w:sz w:val="28"/>
        </w:rPr>
        <w:t>3) иные сведения, содержащиеся в администрации.</w:t>
      </w:r>
    </w:p>
    <w:p w14:paraId="7C33CB5F" w14:textId="011BF881" w:rsidR="000F468E" w:rsidRDefault="000F468E" w:rsidP="00AC6B78">
      <w:pPr>
        <w:autoSpaceDE w:val="0"/>
        <w:autoSpaceDN w:val="0"/>
        <w:adjustRightInd w:val="0"/>
        <w:ind w:firstLine="708"/>
        <w:jc w:val="both"/>
        <w:rPr>
          <w:sz w:val="28"/>
        </w:rPr>
      </w:pPr>
      <w:r w:rsidRPr="00AC6B78">
        <w:rPr>
          <w:sz w:val="28"/>
        </w:rPr>
        <w:t>Принятие решения об отнесении земельных участков к категории низкого риска не требуется.</w:t>
      </w:r>
    </w:p>
    <w:p w14:paraId="4DF80EBA" w14:textId="0F3D8C0A" w:rsidR="00AC6B78" w:rsidRPr="00AC6B78" w:rsidRDefault="00AC6B78" w:rsidP="00AC6B78">
      <w:pPr>
        <w:autoSpaceDE w:val="0"/>
        <w:autoSpaceDN w:val="0"/>
        <w:adjustRightInd w:val="0"/>
        <w:ind w:firstLine="708"/>
        <w:jc w:val="both"/>
        <w:rPr>
          <w:sz w:val="28"/>
        </w:rPr>
      </w:pPr>
      <w:r w:rsidRPr="00AC6B78">
        <w:rPr>
          <w:sz w:val="28"/>
        </w:rPr>
        <w:t xml:space="preserve">2.4. </w:t>
      </w:r>
      <w:r w:rsidR="000F468E" w:rsidRPr="00364EAA">
        <w:rPr>
          <w:sz w:val="28"/>
        </w:rPr>
        <w:t xml:space="preserve">Руководствуясь частью 2 статьи </w:t>
      </w:r>
      <w:r w:rsidR="000F468E">
        <w:rPr>
          <w:sz w:val="28"/>
        </w:rPr>
        <w:t>61</w:t>
      </w:r>
      <w:r w:rsidR="000F468E" w:rsidRPr="00364EAA">
        <w:rPr>
          <w:sz w:val="28"/>
        </w:rPr>
        <w:t xml:space="preserve"> </w:t>
      </w:r>
      <w:r w:rsidR="000F468E" w:rsidRPr="00364EAA">
        <w:rPr>
          <w:rStyle w:val="fontstyle01"/>
          <w:rFonts w:ascii="Times New Roman" w:hAnsi="Times New Roman"/>
          <w:sz w:val="28"/>
        </w:rPr>
        <w:t>Федерального закона № 248-ФЗ</w:t>
      </w:r>
      <w:r w:rsidR="000F468E" w:rsidRPr="000F468E">
        <w:rPr>
          <w:rFonts w:eastAsiaTheme="minorHAnsi"/>
          <w:sz w:val="28"/>
          <w:szCs w:val="28"/>
          <w:lang w:eastAsia="en-US"/>
        </w:rPr>
        <w:t xml:space="preserve"> </w:t>
      </w:r>
      <w:r w:rsidR="000F468E">
        <w:rPr>
          <w:color w:val="000000"/>
          <w:sz w:val="28"/>
          <w:szCs w:val="26"/>
        </w:rPr>
        <w:t>муниципальный земельный контроль</w:t>
      </w:r>
      <w:r w:rsidR="000F468E" w:rsidRPr="000F468E">
        <w:rPr>
          <w:color w:val="000000"/>
          <w:sz w:val="28"/>
          <w:szCs w:val="26"/>
        </w:rPr>
        <w:t xml:space="preserve"> осуществляется без проведения плановых контрольных (надзорных) мероприятий</w:t>
      </w:r>
      <w:r w:rsidRPr="00AC6B78">
        <w:rPr>
          <w:sz w:val="28"/>
        </w:rPr>
        <w:t>.</w:t>
      </w:r>
    </w:p>
    <w:p w14:paraId="4059DACC" w14:textId="18D7B118" w:rsidR="00AC6B78" w:rsidRPr="00AC6B78" w:rsidRDefault="00AC6B78" w:rsidP="00AC6B78">
      <w:pPr>
        <w:autoSpaceDE w:val="0"/>
        <w:autoSpaceDN w:val="0"/>
        <w:adjustRightInd w:val="0"/>
        <w:ind w:firstLine="708"/>
        <w:jc w:val="both"/>
        <w:rPr>
          <w:sz w:val="28"/>
        </w:rPr>
      </w:pPr>
      <w:r w:rsidRPr="00AC6B78">
        <w:rPr>
          <w:sz w:val="28"/>
        </w:rPr>
        <w:t>2.</w:t>
      </w:r>
      <w:r w:rsidR="000F468E">
        <w:rPr>
          <w:sz w:val="28"/>
        </w:rPr>
        <w:t>5</w:t>
      </w:r>
      <w:r w:rsidRPr="00AC6B78">
        <w:rPr>
          <w:sz w:val="28"/>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522BAD28" w14:textId="77777777" w:rsidR="00AC6B78" w:rsidRPr="00AC6B78" w:rsidRDefault="00AC6B78" w:rsidP="00AC6B78">
      <w:pPr>
        <w:autoSpaceDE w:val="0"/>
        <w:autoSpaceDN w:val="0"/>
        <w:adjustRightInd w:val="0"/>
        <w:ind w:firstLine="708"/>
        <w:jc w:val="both"/>
        <w:rPr>
          <w:sz w:val="28"/>
        </w:rPr>
      </w:pPr>
      <w:r w:rsidRPr="00AC6B78">
        <w:rPr>
          <w:sz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709ECAB2" w14:textId="2BE9C6D5" w:rsidR="00AC6B78" w:rsidRPr="00AC6B78" w:rsidRDefault="00AC6B78" w:rsidP="00AC6B78">
      <w:pPr>
        <w:autoSpaceDE w:val="0"/>
        <w:autoSpaceDN w:val="0"/>
        <w:adjustRightInd w:val="0"/>
        <w:ind w:firstLine="708"/>
        <w:jc w:val="both"/>
        <w:rPr>
          <w:sz w:val="28"/>
        </w:rPr>
      </w:pPr>
      <w:r w:rsidRPr="00AC6B78">
        <w:rPr>
          <w:sz w:val="28"/>
        </w:rPr>
        <w:t>2.</w:t>
      </w:r>
      <w:r w:rsidR="000F468E">
        <w:rPr>
          <w:sz w:val="28"/>
        </w:rPr>
        <w:t>6</w:t>
      </w:r>
      <w:r w:rsidRPr="00AC6B78">
        <w:rPr>
          <w:sz w:val="28"/>
        </w:rPr>
        <w:t>.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16D2EF79" w14:textId="77777777" w:rsidR="00AC6B78" w:rsidRPr="00AC6B78" w:rsidRDefault="00AC6B78" w:rsidP="00AC6B78">
      <w:pPr>
        <w:autoSpaceDE w:val="0"/>
        <w:autoSpaceDN w:val="0"/>
        <w:adjustRightInd w:val="0"/>
        <w:ind w:firstLine="708"/>
        <w:jc w:val="both"/>
        <w:rPr>
          <w:sz w:val="28"/>
        </w:rPr>
      </w:pPr>
      <w:r w:rsidRPr="00AC6B78">
        <w:rPr>
          <w:sz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39C282" w14:textId="6BB2F89E" w:rsidR="00AC6B78" w:rsidRPr="00AC6B78" w:rsidRDefault="00AC6B78" w:rsidP="00AC6B78">
      <w:pPr>
        <w:autoSpaceDE w:val="0"/>
        <w:autoSpaceDN w:val="0"/>
        <w:adjustRightInd w:val="0"/>
        <w:ind w:firstLine="708"/>
        <w:jc w:val="both"/>
        <w:rPr>
          <w:sz w:val="28"/>
        </w:rPr>
      </w:pPr>
      <w:r w:rsidRPr="00AC6B78">
        <w:rPr>
          <w:sz w:val="28"/>
        </w:rPr>
        <w:t>2.</w:t>
      </w:r>
      <w:r w:rsidR="000F468E">
        <w:rPr>
          <w:sz w:val="28"/>
        </w:rPr>
        <w:t>7</w:t>
      </w:r>
      <w:r w:rsidRPr="00AC6B78">
        <w:rPr>
          <w:sz w:val="28"/>
        </w:rPr>
        <w:t>. Перечни земельных участков содержат следующую информацию:</w:t>
      </w:r>
    </w:p>
    <w:p w14:paraId="03E7CEFF" w14:textId="77777777" w:rsidR="00AC6B78" w:rsidRPr="00AC6B78" w:rsidRDefault="00AC6B78" w:rsidP="00AC6B78">
      <w:pPr>
        <w:autoSpaceDE w:val="0"/>
        <w:autoSpaceDN w:val="0"/>
        <w:adjustRightInd w:val="0"/>
        <w:ind w:firstLine="708"/>
        <w:jc w:val="both"/>
        <w:rPr>
          <w:sz w:val="28"/>
        </w:rPr>
      </w:pPr>
      <w:r w:rsidRPr="00AC6B78">
        <w:rPr>
          <w:sz w:val="28"/>
        </w:rPr>
        <w:t>1) кадастровый номер земельного участка или при его отсутствии адрес местоположения земельного участка;</w:t>
      </w:r>
    </w:p>
    <w:p w14:paraId="6EFCB0F9" w14:textId="77777777" w:rsidR="00AC6B78" w:rsidRPr="00AC6B78" w:rsidRDefault="00AC6B78" w:rsidP="00AC6B78">
      <w:pPr>
        <w:autoSpaceDE w:val="0"/>
        <w:autoSpaceDN w:val="0"/>
        <w:adjustRightInd w:val="0"/>
        <w:ind w:firstLine="708"/>
        <w:jc w:val="both"/>
        <w:rPr>
          <w:sz w:val="28"/>
        </w:rPr>
      </w:pPr>
      <w:r w:rsidRPr="00AC6B78">
        <w:rPr>
          <w:sz w:val="28"/>
        </w:rPr>
        <w:t>2) присвоенная категория риска;</w:t>
      </w:r>
    </w:p>
    <w:p w14:paraId="6F1E4454" w14:textId="77777777" w:rsidR="00FF044F" w:rsidRDefault="00AC6B78" w:rsidP="00AC6B78">
      <w:pPr>
        <w:autoSpaceDE w:val="0"/>
        <w:autoSpaceDN w:val="0"/>
        <w:adjustRightInd w:val="0"/>
        <w:ind w:firstLine="708"/>
        <w:jc w:val="both"/>
        <w:rPr>
          <w:sz w:val="28"/>
          <w:szCs w:val="28"/>
        </w:rPr>
      </w:pPr>
      <w:r w:rsidRPr="00AC6B78">
        <w:rPr>
          <w:sz w:val="28"/>
        </w:rPr>
        <w:t>3) реквизиты решения о присвоении земельному участку категории риска.</w:t>
      </w:r>
    </w:p>
    <w:p w14:paraId="77303EBA" w14:textId="77777777" w:rsidR="00FF044F" w:rsidRDefault="00FF044F" w:rsidP="00FF044F">
      <w:pPr>
        <w:pStyle w:val="af1"/>
      </w:pPr>
    </w:p>
    <w:p w14:paraId="10E35B49"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7D31C0C7"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78BD9A82" w14:textId="77777777" w:rsidR="00364EAA" w:rsidRPr="00364EAA" w:rsidRDefault="00364EAA" w:rsidP="00364EAA">
      <w:pPr>
        <w:pStyle w:val="ConsPlusNormal"/>
        <w:ind w:firstLine="709"/>
        <w:jc w:val="both"/>
        <w:outlineLvl w:val="2"/>
        <w:rPr>
          <w:rFonts w:ascii="Times New Roman" w:hAnsi="Times New Roman" w:cs="Times New Roman"/>
          <w:color w:val="000000"/>
          <w:sz w:val="28"/>
        </w:rPr>
      </w:pPr>
      <w:r w:rsidRPr="00364EAA">
        <w:rPr>
          <w:rFonts w:ascii="Times New Roman" w:hAnsi="Times New Roman" w:cs="Times New Roman"/>
          <w:color w:val="000000"/>
          <w:sz w:val="28"/>
        </w:rPr>
        <w:t xml:space="preserve">3.1. </w:t>
      </w:r>
      <w:r w:rsidRPr="00364EAA">
        <w:rPr>
          <w:rFonts w:ascii="Times New Roman" w:hAnsi="Times New Roman" w:cs="Times New Roman"/>
          <w:sz w:val="28"/>
        </w:rPr>
        <w:t xml:space="preserve">Руководствуясь частью 2 статьи 45 </w:t>
      </w:r>
      <w:r w:rsidRPr="00364EAA">
        <w:rPr>
          <w:rStyle w:val="fontstyle01"/>
          <w:rFonts w:ascii="Times New Roman" w:hAnsi="Times New Roman" w:cs="Times New Roman"/>
          <w:sz w:val="28"/>
        </w:rPr>
        <w:t>Федерального закона № 248-ФЗ</w:t>
      </w:r>
      <w:r w:rsidRPr="00364EAA">
        <w:rPr>
          <w:rFonts w:ascii="Times New Roman" w:hAnsi="Times New Roman" w:cs="Times New Roman"/>
          <w:color w:val="000000"/>
          <w:sz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Pr="00364EAA">
        <w:rPr>
          <w:rStyle w:val="fontstyle01"/>
          <w:rFonts w:ascii="Times New Roman" w:hAnsi="Times New Roman" w:cs="Times New Roman"/>
          <w:sz w:val="28"/>
          <w:szCs w:val="28"/>
        </w:rPr>
        <w:t xml:space="preserve">контрольный орган </w:t>
      </w:r>
      <w:r w:rsidRPr="00364EAA">
        <w:rPr>
          <w:rFonts w:ascii="Times New Roman" w:hAnsi="Times New Roman" w:cs="Times New Roman"/>
          <w:color w:val="000000"/>
          <w:sz w:val="28"/>
        </w:rPr>
        <w:t>при осуществлении муниципального контроля осуществляет следующие профилактические мероприятия:</w:t>
      </w:r>
    </w:p>
    <w:p w14:paraId="1CDD761F" w14:textId="77777777" w:rsidR="00364EAA" w:rsidRPr="00364EAA" w:rsidRDefault="00364EAA" w:rsidP="00364EAA">
      <w:pPr>
        <w:pStyle w:val="ConsPlusNormal"/>
        <w:ind w:firstLine="709"/>
        <w:jc w:val="both"/>
        <w:outlineLvl w:val="2"/>
        <w:rPr>
          <w:rFonts w:ascii="Times New Roman" w:hAnsi="Times New Roman" w:cs="Times New Roman"/>
          <w:color w:val="000000"/>
          <w:sz w:val="28"/>
        </w:rPr>
      </w:pPr>
      <w:r w:rsidRPr="00364EAA">
        <w:rPr>
          <w:rFonts w:ascii="Times New Roman" w:hAnsi="Times New Roman" w:cs="Times New Roman"/>
          <w:color w:val="000000"/>
          <w:sz w:val="28"/>
        </w:rPr>
        <w:t>1) информирование;</w:t>
      </w:r>
    </w:p>
    <w:p w14:paraId="770957B4" w14:textId="77777777" w:rsidR="00364EAA" w:rsidRDefault="00BA5C95" w:rsidP="00364EAA">
      <w:pPr>
        <w:pStyle w:val="ConsPlusNormal"/>
        <w:ind w:firstLine="709"/>
        <w:jc w:val="both"/>
        <w:outlineLvl w:val="2"/>
        <w:rPr>
          <w:rFonts w:ascii="Times New Roman" w:hAnsi="Times New Roman" w:cs="Times New Roman"/>
          <w:color w:val="000000"/>
          <w:sz w:val="28"/>
        </w:rPr>
      </w:pPr>
      <w:r>
        <w:rPr>
          <w:rFonts w:ascii="Times New Roman" w:hAnsi="Times New Roman" w:cs="Times New Roman"/>
          <w:color w:val="000000"/>
          <w:sz w:val="28"/>
        </w:rPr>
        <w:t>2) консультирование;</w:t>
      </w:r>
    </w:p>
    <w:p w14:paraId="3C76896E" w14:textId="46B8C706" w:rsidR="00BA5C95" w:rsidRPr="00BA5C95" w:rsidRDefault="00BA5C95" w:rsidP="00BA5C95">
      <w:pPr>
        <w:pStyle w:val="ConsPlusNormal"/>
        <w:ind w:firstLine="709"/>
        <w:jc w:val="both"/>
        <w:outlineLvl w:val="2"/>
        <w:rPr>
          <w:rFonts w:ascii="Times New Roman" w:hAnsi="Times New Roman" w:cs="Times New Roman"/>
          <w:color w:val="000000"/>
          <w:sz w:val="28"/>
        </w:rPr>
      </w:pPr>
      <w:r w:rsidRPr="00BA5C95">
        <w:rPr>
          <w:rFonts w:ascii="Times New Roman" w:hAnsi="Times New Roman" w:cs="Times New Roman"/>
          <w:color w:val="000000"/>
          <w:sz w:val="28"/>
        </w:rPr>
        <w:t>3) профилактический визит;</w:t>
      </w:r>
    </w:p>
    <w:p w14:paraId="2A831050" w14:textId="77777777" w:rsidR="00BA5C95" w:rsidRPr="00364EAA" w:rsidRDefault="00BA5C95" w:rsidP="00BA5C95">
      <w:pPr>
        <w:pStyle w:val="ConsPlusNormal"/>
        <w:ind w:firstLine="709"/>
        <w:jc w:val="both"/>
        <w:outlineLvl w:val="2"/>
        <w:rPr>
          <w:rFonts w:ascii="Times New Roman" w:hAnsi="Times New Roman" w:cs="Times New Roman"/>
          <w:color w:val="000000"/>
          <w:sz w:val="28"/>
        </w:rPr>
      </w:pPr>
      <w:r w:rsidRPr="00BA5C95">
        <w:rPr>
          <w:rFonts w:ascii="Times New Roman" w:hAnsi="Times New Roman" w:cs="Times New Roman"/>
          <w:color w:val="000000"/>
          <w:sz w:val="28"/>
        </w:rPr>
        <w:t>4) объявление предостережения.</w:t>
      </w:r>
    </w:p>
    <w:p w14:paraId="01158E41" w14:textId="77777777" w:rsidR="00364EAA" w:rsidRPr="006D7108" w:rsidRDefault="00364EAA" w:rsidP="00364EAA">
      <w:pPr>
        <w:ind w:firstLine="708"/>
        <w:jc w:val="both"/>
        <w:rPr>
          <w:sz w:val="28"/>
        </w:rPr>
      </w:pPr>
      <w:r w:rsidRPr="00916A01">
        <w:rPr>
          <w:color w:val="000000"/>
          <w:sz w:val="28"/>
        </w:rPr>
        <w:t>3.</w:t>
      </w:r>
      <w:r>
        <w:rPr>
          <w:color w:val="000000"/>
          <w:sz w:val="28"/>
        </w:rPr>
        <w:t>2</w:t>
      </w:r>
      <w:r w:rsidRPr="00916A01">
        <w:rPr>
          <w:color w:val="000000"/>
          <w:sz w:val="28"/>
        </w:rPr>
        <w:t xml:space="preserve">. </w:t>
      </w:r>
      <w:r w:rsidRPr="006D7108">
        <w:rPr>
          <w:sz w:val="28"/>
        </w:rPr>
        <w:t xml:space="preserve">Информирование осуществляется </w:t>
      </w:r>
      <w:r>
        <w:rPr>
          <w:sz w:val="28"/>
        </w:rPr>
        <w:t>контрольным органом</w:t>
      </w:r>
      <w:r w:rsidRPr="006D7108">
        <w:rPr>
          <w:sz w:val="28"/>
        </w:rPr>
        <w:t xml:space="preserve"> посредством размещения соответствующих сведений на официальном сайте </w:t>
      </w:r>
      <w:r>
        <w:rPr>
          <w:sz w:val="28"/>
        </w:rPr>
        <w:t>контрольного органа</w:t>
      </w:r>
      <w:r w:rsidRPr="00D96FAE">
        <w:rPr>
          <w:sz w:val="28"/>
        </w:rPr>
        <w:t>.</w:t>
      </w:r>
    </w:p>
    <w:p w14:paraId="32FF0824" w14:textId="1BB52770" w:rsidR="00364EAA" w:rsidRDefault="00364EAA" w:rsidP="00364EAA">
      <w:pPr>
        <w:ind w:firstLine="708"/>
        <w:jc w:val="both"/>
        <w:rPr>
          <w:sz w:val="28"/>
        </w:rPr>
      </w:pPr>
      <w:r>
        <w:rPr>
          <w:sz w:val="28"/>
        </w:rPr>
        <w:t>Контрольный орган</w:t>
      </w:r>
      <w:r w:rsidRPr="006D7108">
        <w:rPr>
          <w:sz w:val="28"/>
        </w:rPr>
        <w:t xml:space="preserve"> размеща</w:t>
      </w:r>
      <w:r w:rsidR="00327417">
        <w:rPr>
          <w:sz w:val="28"/>
        </w:rPr>
        <w:t>ет</w:t>
      </w:r>
      <w:r w:rsidRPr="006D7108">
        <w:rPr>
          <w:sz w:val="28"/>
        </w:rPr>
        <w:t xml:space="preserve"> и поддержива</w:t>
      </w:r>
      <w:r w:rsidR="00327417">
        <w:rPr>
          <w:sz w:val="28"/>
        </w:rPr>
        <w:t>ет</w:t>
      </w:r>
      <w:r w:rsidRPr="006D7108">
        <w:rPr>
          <w:sz w:val="28"/>
        </w:rPr>
        <w:t xml:space="preserve"> в актуальном состоянии</w:t>
      </w:r>
      <w:r w:rsidR="00C93D92">
        <w:rPr>
          <w:sz w:val="28"/>
        </w:rPr>
        <w:t xml:space="preserve"> </w:t>
      </w:r>
      <w:r w:rsidRPr="006D7108">
        <w:rPr>
          <w:sz w:val="28"/>
        </w:rPr>
        <w:t xml:space="preserve">на официальном сайте в сети </w:t>
      </w:r>
      <w:r>
        <w:rPr>
          <w:sz w:val="28"/>
        </w:rPr>
        <w:t>«</w:t>
      </w:r>
      <w:r w:rsidRPr="006D7108">
        <w:rPr>
          <w:sz w:val="28"/>
        </w:rPr>
        <w:t>Интернет</w:t>
      </w:r>
      <w:r>
        <w:rPr>
          <w:sz w:val="28"/>
        </w:rPr>
        <w:t>»</w:t>
      </w:r>
      <w:r w:rsidRPr="006D7108">
        <w:rPr>
          <w:sz w:val="28"/>
        </w:rPr>
        <w:t xml:space="preserve"> сведения, предусмотренные частью 3 статьи 46 </w:t>
      </w:r>
      <w:r w:rsidRPr="00145554">
        <w:rPr>
          <w:rStyle w:val="fontstyle01"/>
          <w:sz w:val="28"/>
        </w:rPr>
        <w:t>Федеральн</w:t>
      </w:r>
      <w:r>
        <w:rPr>
          <w:rStyle w:val="fontstyle01"/>
          <w:sz w:val="28"/>
        </w:rPr>
        <w:t xml:space="preserve">ого </w:t>
      </w:r>
      <w:r w:rsidRPr="00145554">
        <w:rPr>
          <w:rStyle w:val="fontstyle01"/>
          <w:sz w:val="28"/>
        </w:rPr>
        <w:t>закон</w:t>
      </w:r>
      <w:r>
        <w:rPr>
          <w:rStyle w:val="fontstyle01"/>
          <w:sz w:val="28"/>
        </w:rPr>
        <w:t>а</w:t>
      </w:r>
      <w:r w:rsidRPr="00145554">
        <w:rPr>
          <w:rStyle w:val="fontstyle01"/>
          <w:sz w:val="28"/>
        </w:rPr>
        <w:t xml:space="preserve"> № 248-ФЗ</w:t>
      </w:r>
      <w:r w:rsidRPr="006D7108">
        <w:rPr>
          <w:sz w:val="28"/>
        </w:rPr>
        <w:t>.</w:t>
      </w:r>
    </w:p>
    <w:p w14:paraId="7CE80D37"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3.3. Консультирование контролируемых лиц осуществляется в соответствии со статьей 50 Федерального закона № 248-ФЗ.</w:t>
      </w:r>
    </w:p>
    <w:p w14:paraId="6D4FEEE7" w14:textId="2E7620F3" w:rsidR="00364EAA" w:rsidRPr="002413AE" w:rsidRDefault="00364EAA" w:rsidP="00364EAA">
      <w:pPr>
        <w:ind w:firstLine="709"/>
        <w:jc w:val="both"/>
      </w:pPr>
      <w:r w:rsidRPr="00F05A85">
        <w:rPr>
          <w:color w:val="000000"/>
          <w:sz w:val="28"/>
          <w:szCs w:val="28"/>
        </w:rPr>
        <w:t>3.</w:t>
      </w:r>
      <w:r>
        <w:rPr>
          <w:color w:val="000000"/>
          <w:sz w:val="28"/>
          <w:szCs w:val="28"/>
        </w:rPr>
        <w:t>3</w:t>
      </w:r>
      <w:r w:rsidRPr="00F05A85">
        <w:rPr>
          <w:color w:val="000000"/>
          <w:sz w:val="28"/>
          <w:szCs w:val="28"/>
        </w:rPr>
        <w:t>.1. Консультирование осуществляется инспектор</w:t>
      </w:r>
      <w:r w:rsidR="00327417">
        <w:rPr>
          <w:color w:val="000000"/>
          <w:sz w:val="28"/>
          <w:szCs w:val="28"/>
        </w:rPr>
        <w:t>о</w:t>
      </w:r>
      <w:r w:rsidRPr="00F05A85">
        <w:rPr>
          <w:color w:val="000000"/>
          <w:sz w:val="28"/>
          <w:szCs w:val="28"/>
        </w:rPr>
        <w:t>м, иными</w:t>
      </w:r>
      <w:r w:rsidR="00E16EF9">
        <w:rPr>
          <w:color w:val="000000"/>
          <w:sz w:val="28"/>
          <w:szCs w:val="28"/>
        </w:rPr>
        <w:t xml:space="preserve"> </w:t>
      </w:r>
      <w:r w:rsidRPr="00F05A85">
        <w:rPr>
          <w:color w:val="000000"/>
          <w:sz w:val="28"/>
          <w:szCs w:val="28"/>
        </w:rPr>
        <w:t xml:space="preserve">должностными лицами </w:t>
      </w:r>
      <w:r>
        <w:rPr>
          <w:sz w:val="28"/>
        </w:rPr>
        <w:t>контрольного органа</w:t>
      </w:r>
      <w:r w:rsidRPr="00F05A85">
        <w:rPr>
          <w:color w:val="000000"/>
          <w:sz w:val="28"/>
          <w:szCs w:val="28"/>
        </w:rPr>
        <w:t>,  устно по телефону, посредством видео-конференц-связи,</w:t>
      </w:r>
      <w:r w:rsidR="00E16EF9">
        <w:rPr>
          <w:color w:val="000000"/>
          <w:sz w:val="28"/>
          <w:szCs w:val="28"/>
        </w:rPr>
        <w:t xml:space="preserve"> </w:t>
      </w:r>
      <w:r w:rsidRPr="00F05A85">
        <w:rPr>
          <w:color w:val="000000"/>
          <w:sz w:val="28"/>
          <w:szCs w:val="28"/>
        </w:rPr>
        <w:t>на личном приеме либо в ходе проведения профилактического мероприятия,</w:t>
      </w:r>
      <w:r w:rsidR="00E16EF9">
        <w:rPr>
          <w:color w:val="000000"/>
          <w:sz w:val="28"/>
          <w:szCs w:val="28"/>
        </w:rPr>
        <w:t xml:space="preserve"> </w:t>
      </w:r>
      <w:r w:rsidRPr="00F05A85">
        <w:rPr>
          <w:color w:val="000000"/>
          <w:sz w:val="28"/>
          <w:szCs w:val="28"/>
        </w:rPr>
        <w:t>контрольного (надзорного) мероприятия.</w:t>
      </w:r>
    </w:p>
    <w:p w14:paraId="2E8CF626"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3.3.2. Консультирование осуществляется по следующим вопросам:</w:t>
      </w:r>
    </w:p>
    <w:p w14:paraId="70CBEEBC"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xml:space="preserve">- разъяснение прав и обязанностей должностных лиц </w:t>
      </w:r>
      <w:r w:rsidRPr="00364EAA">
        <w:rPr>
          <w:rFonts w:ascii="Times New Roman" w:hAnsi="Times New Roman" w:cs="Times New Roman"/>
          <w:sz w:val="28"/>
        </w:rPr>
        <w:t>контрольного органа</w:t>
      </w:r>
      <w:r w:rsidRPr="00364EAA">
        <w:rPr>
          <w:rFonts w:ascii="Times New Roman" w:hAnsi="Times New Roman" w:cs="Times New Roman"/>
          <w:color w:val="000000"/>
          <w:sz w:val="28"/>
          <w:szCs w:val="28"/>
        </w:rPr>
        <w:t xml:space="preserve"> при осуществлении муниципального контроля;</w:t>
      </w:r>
    </w:p>
    <w:p w14:paraId="5A92A7D1"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разъяснение прав и обязанностей контролируемых лиц при осуществлении в отношении них муниципального контроля;</w:t>
      </w:r>
    </w:p>
    <w:p w14:paraId="473CF124"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порядок и сроки проведения контрольных (надзорных) мероприятий;</w:t>
      </w:r>
    </w:p>
    <w:p w14:paraId="07FBC15B"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xml:space="preserve">- выполнение обязательных требований </w:t>
      </w:r>
      <w:r w:rsidR="00BA5C95" w:rsidRPr="00BA5C95">
        <w:rPr>
          <w:rFonts w:ascii="Times New Roman" w:hAnsi="Times New Roman" w:cs="Times New Roman"/>
          <w:color w:val="000000"/>
          <w:sz w:val="28"/>
          <w:szCs w:val="28"/>
        </w:rPr>
        <w:t>земельного законодательства в отношении объектов земельных отношений</w:t>
      </w:r>
      <w:r w:rsidRPr="00364EAA">
        <w:rPr>
          <w:rFonts w:ascii="Times New Roman" w:hAnsi="Times New Roman" w:cs="Times New Roman"/>
          <w:color w:val="000000"/>
          <w:sz w:val="28"/>
          <w:szCs w:val="28"/>
        </w:rPr>
        <w:t>.</w:t>
      </w:r>
    </w:p>
    <w:p w14:paraId="60357A47"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xml:space="preserve">3.3.3. По итогам консультирования информация в письменной форме контролируемым лицам не предоставляется, за исключением случаев получения от контролируемых лиц письменного запроса. Рассмотрение </w:t>
      </w:r>
      <w:r w:rsidRPr="00364EAA">
        <w:rPr>
          <w:rFonts w:ascii="Times New Roman" w:hAnsi="Times New Roman" w:cs="Times New Roman"/>
          <w:sz w:val="28"/>
        </w:rPr>
        <w:t>контрольным органом</w:t>
      </w:r>
      <w:r w:rsidRPr="00364EAA">
        <w:rPr>
          <w:rFonts w:ascii="Times New Roman" w:hAnsi="Times New Roman" w:cs="Times New Roman"/>
          <w:color w:val="000000"/>
          <w:sz w:val="28"/>
          <w:szCs w:val="28"/>
        </w:rPr>
        <w:t xml:space="preserve"> письменного запроса контролируемого лица осуществляется в порядке, установленном Федеральным законом от 02.05.2006 № 59-ФЗ «О порядке рассмотрения обращений граждан Российской Федерации».</w:t>
      </w:r>
    </w:p>
    <w:p w14:paraId="7EA0D4CC" w14:textId="77777777" w:rsidR="00364EAA" w:rsidRDefault="00364EAA" w:rsidP="00364EAA">
      <w:pPr>
        <w:pStyle w:val="ConsPlusNormal"/>
        <w:ind w:firstLine="709"/>
        <w:jc w:val="both"/>
        <w:outlineLvl w:val="2"/>
        <w:rPr>
          <w:rFonts w:ascii="Times New Roman" w:hAnsi="Times New Roman" w:cs="Times New Roman"/>
          <w:sz w:val="28"/>
        </w:rPr>
      </w:pPr>
      <w:r w:rsidRPr="00364EAA">
        <w:rPr>
          <w:rFonts w:ascii="Times New Roman" w:hAnsi="Times New Roman" w:cs="Times New Roman"/>
          <w:color w:val="000000"/>
          <w:sz w:val="28"/>
          <w:szCs w:val="28"/>
        </w:rPr>
        <w:t xml:space="preserve">3.3.4. При поступлении в </w:t>
      </w:r>
      <w:r w:rsidRPr="00364EAA">
        <w:rPr>
          <w:rFonts w:ascii="Times New Roman" w:hAnsi="Times New Roman" w:cs="Times New Roman"/>
          <w:sz w:val="28"/>
        </w:rPr>
        <w:t>контрольный орган</w:t>
      </w:r>
      <w:r w:rsidRPr="00364EAA">
        <w:rPr>
          <w:rFonts w:ascii="Times New Roman" w:hAnsi="Times New Roman" w:cs="Times New Roman"/>
          <w:color w:val="000000"/>
          <w:sz w:val="28"/>
          <w:szCs w:val="28"/>
        </w:rPr>
        <w:t xml:space="preserve"> обращений по однотипным и неоднократно повторяющимся вопросам консультирование осуществляется посредством размещения на официальном сайте </w:t>
      </w:r>
      <w:r w:rsidRPr="00364EAA">
        <w:rPr>
          <w:rFonts w:ascii="Times New Roman" w:hAnsi="Times New Roman" w:cs="Times New Roman"/>
          <w:sz w:val="28"/>
        </w:rPr>
        <w:t>контрольного органа</w:t>
      </w:r>
      <w:r w:rsidRPr="00364EAA">
        <w:rPr>
          <w:rFonts w:ascii="Times New Roman" w:hAnsi="Times New Roman" w:cs="Times New Roman"/>
          <w:color w:val="000000"/>
          <w:sz w:val="28"/>
          <w:szCs w:val="28"/>
        </w:rPr>
        <w:t xml:space="preserve"> в сети «Интернет» письменного разъяснения, подписанного начальником </w:t>
      </w:r>
      <w:r w:rsidRPr="00364EAA">
        <w:rPr>
          <w:rFonts w:ascii="Times New Roman" w:hAnsi="Times New Roman" w:cs="Times New Roman"/>
          <w:sz w:val="28"/>
        </w:rPr>
        <w:t>контрольного органа.</w:t>
      </w:r>
    </w:p>
    <w:p w14:paraId="7B10A299" w14:textId="77777777" w:rsid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w:t>
      </w:r>
    </w:p>
    <w:p w14:paraId="483AB79A" w14:textId="77777777" w:rsidR="00A6501E" w:rsidRPr="00BA5C95" w:rsidRDefault="00A6501E" w:rsidP="00BA5C9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3.4.1. </w:t>
      </w:r>
      <w:r w:rsidRPr="00A6501E">
        <w:rPr>
          <w:rFonts w:ascii="Times New Roman" w:hAnsi="Times New Roman" w:cs="Times New Roman"/>
          <w:sz w:val="28"/>
          <w:szCs w:val="28"/>
        </w:rPr>
        <w:t>Проведение обязательных профилактических визитов предусм</w:t>
      </w:r>
      <w:r>
        <w:rPr>
          <w:rFonts w:ascii="Times New Roman" w:hAnsi="Times New Roman" w:cs="Times New Roman"/>
          <w:sz w:val="28"/>
          <w:szCs w:val="28"/>
        </w:rPr>
        <w:t>атривается</w:t>
      </w:r>
      <w:r w:rsidRPr="00A6501E">
        <w:rPr>
          <w:rFonts w:ascii="Times New Roman" w:hAnsi="Times New Roman" w:cs="Times New Roman"/>
          <w:sz w:val="28"/>
          <w:szCs w:val="28"/>
        </w:rPr>
        <w:t xml:space="preserve"> в отношении контролируемых лиц, приступающих к осуществлению деятельности в определенной сфере</w:t>
      </w:r>
      <w:r>
        <w:rPr>
          <w:rFonts w:ascii="Times New Roman" w:hAnsi="Times New Roman" w:cs="Times New Roman"/>
          <w:sz w:val="28"/>
          <w:szCs w:val="28"/>
        </w:rPr>
        <w:t xml:space="preserve">. </w:t>
      </w:r>
      <w:r w:rsidR="00405C8E">
        <w:rPr>
          <w:rFonts w:ascii="Times New Roman" w:hAnsi="Times New Roman" w:cs="Times New Roman"/>
          <w:sz w:val="28"/>
          <w:szCs w:val="28"/>
        </w:rPr>
        <w:t>Администрация</w:t>
      </w:r>
      <w:r w:rsidRPr="00A6501E">
        <w:rPr>
          <w:rFonts w:ascii="Times New Roman" w:hAnsi="Times New Roman" w:cs="Times New Roman"/>
          <w:sz w:val="28"/>
          <w:szCs w:val="28"/>
        </w:rPr>
        <w:t xml:space="preserve"> предл</w:t>
      </w:r>
      <w:r>
        <w:rPr>
          <w:rFonts w:ascii="Times New Roman" w:hAnsi="Times New Roman" w:cs="Times New Roman"/>
          <w:sz w:val="28"/>
          <w:szCs w:val="28"/>
        </w:rPr>
        <w:t>агает</w:t>
      </w:r>
      <w:r w:rsidRPr="00A6501E">
        <w:rPr>
          <w:rFonts w:ascii="Times New Roman" w:hAnsi="Times New Roman" w:cs="Times New Roman"/>
          <w:sz w:val="28"/>
          <w:szCs w:val="28"/>
        </w:rPr>
        <w:t xml:space="preserve">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FA257B4"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20B562D"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7F5E89E" w14:textId="77777777" w:rsid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3.4.</w:t>
      </w:r>
      <w:r w:rsidR="00405C8E">
        <w:rPr>
          <w:rFonts w:ascii="Times New Roman" w:hAnsi="Times New Roman" w:cs="Times New Roman"/>
          <w:sz w:val="28"/>
          <w:szCs w:val="28"/>
        </w:rPr>
        <w:t>2</w:t>
      </w:r>
      <w:r w:rsidRPr="00BA5C95">
        <w:rPr>
          <w:rFonts w:ascii="Times New Roman" w:hAnsi="Times New Roman" w:cs="Times New Roman"/>
          <w:sz w:val="28"/>
          <w:szCs w:val="28"/>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E9E14B" w14:textId="77777777" w:rsidR="00A6501E" w:rsidRPr="00BA5C95" w:rsidRDefault="00A6501E" w:rsidP="00BA5C9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3.4.</w:t>
      </w:r>
      <w:r w:rsidR="00405C8E">
        <w:rPr>
          <w:rFonts w:ascii="Times New Roman" w:hAnsi="Times New Roman" w:cs="Times New Roman"/>
          <w:sz w:val="28"/>
          <w:szCs w:val="28"/>
        </w:rPr>
        <w:t>3</w:t>
      </w:r>
      <w:r>
        <w:rPr>
          <w:rFonts w:ascii="Times New Roman" w:hAnsi="Times New Roman" w:cs="Times New Roman"/>
          <w:sz w:val="28"/>
          <w:szCs w:val="28"/>
        </w:rPr>
        <w:t xml:space="preserve">. </w:t>
      </w:r>
      <w:r w:rsidRPr="00A6501E">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A74E9AB"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3.4.</w:t>
      </w:r>
      <w:r w:rsidR="00405C8E">
        <w:rPr>
          <w:rFonts w:ascii="Times New Roman" w:hAnsi="Times New Roman" w:cs="Times New Roman"/>
          <w:sz w:val="28"/>
          <w:szCs w:val="28"/>
        </w:rPr>
        <w:t>4</w:t>
      </w:r>
      <w:r w:rsidRPr="00BA5C95">
        <w:rPr>
          <w:rFonts w:ascii="Times New Roman" w:hAnsi="Times New Roman" w:cs="Times New Roman"/>
          <w:sz w:val="28"/>
          <w:szCs w:val="28"/>
        </w:rPr>
        <w:t>. 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14:paraId="6234FC6B"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14:paraId="25C470A9"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7C22CA6C"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5DBC98EE"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2743BA81"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56AABF"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53E150F4" w14:textId="77777777" w:rsidR="00BA5C95" w:rsidRPr="00364EAA"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5EB8C51" w14:textId="77777777" w:rsidR="00755710" w:rsidRPr="004049D8" w:rsidRDefault="00755710" w:rsidP="00364EAA">
      <w:pPr>
        <w:pStyle w:val="af1"/>
      </w:pPr>
    </w:p>
    <w:p w14:paraId="3872B394" w14:textId="77777777" w:rsidR="00755710" w:rsidRPr="00A954F6" w:rsidRDefault="00755710" w:rsidP="00A954F6">
      <w:pPr>
        <w:pStyle w:val="af1"/>
        <w:jc w:val="center"/>
        <w:rPr>
          <w:b/>
        </w:rPr>
      </w:pPr>
      <w:r w:rsidRPr="00A954F6">
        <w:rPr>
          <w:b/>
        </w:rPr>
        <w:t>4. Осуществление контрольных мероприятий и контрольных действий</w:t>
      </w:r>
    </w:p>
    <w:p w14:paraId="235FF86E" w14:textId="77777777" w:rsidR="00755710" w:rsidRPr="004049D8" w:rsidRDefault="00755710" w:rsidP="00364EAA">
      <w:pPr>
        <w:pStyle w:val="af1"/>
      </w:pPr>
    </w:p>
    <w:p w14:paraId="33CA4843" w14:textId="77777777" w:rsidR="00755710" w:rsidRPr="004049D8" w:rsidRDefault="00755710" w:rsidP="00A954F6">
      <w:pPr>
        <w:pStyle w:val="af1"/>
        <w:ind w:firstLine="708"/>
        <w:jc w:val="both"/>
      </w:pPr>
      <w:r w:rsidRPr="004049D8">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24303EF" w14:textId="77777777" w:rsidR="00755710" w:rsidRPr="004049D8" w:rsidRDefault="002877D2" w:rsidP="00D3140A">
      <w:pPr>
        <w:pStyle w:val="af1"/>
        <w:ind w:firstLine="708"/>
      </w:pPr>
      <w:r>
        <w:t>а</w:t>
      </w:r>
      <w:r w:rsidR="00755710" w:rsidRPr="004049D8">
        <w:t>) инспекционный визит;</w:t>
      </w:r>
    </w:p>
    <w:p w14:paraId="0FFAE09D" w14:textId="77777777" w:rsidR="00755710" w:rsidRPr="004049D8" w:rsidRDefault="002877D2" w:rsidP="00D3140A">
      <w:pPr>
        <w:pStyle w:val="af1"/>
        <w:ind w:firstLine="708"/>
      </w:pPr>
      <w:r>
        <w:t>б</w:t>
      </w:r>
      <w:r w:rsidR="00755710" w:rsidRPr="004049D8">
        <w:t>) рейдовый осмотр;</w:t>
      </w:r>
    </w:p>
    <w:p w14:paraId="26879305" w14:textId="77777777" w:rsidR="00755710" w:rsidRPr="004049D8" w:rsidRDefault="002877D2" w:rsidP="00D3140A">
      <w:pPr>
        <w:pStyle w:val="af1"/>
        <w:ind w:firstLine="708"/>
      </w:pPr>
      <w:r>
        <w:t>в</w:t>
      </w:r>
      <w:r w:rsidR="00755710" w:rsidRPr="004049D8">
        <w:t>) документарная проверка;</w:t>
      </w:r>
    </w:p>
    <w:p w14:paraId="3A1FF232" w14:textId="77777777" w:rsidR="00755710" w:rsidRDefault="002877D2" w:rsidP="00D3140A">
      <w:pPr>
        <w:pStyle w:val="af1"/>
        <w:ind w:firstLine="708"/>
      </w:pPr>
      <w:r>
        <w:t>г</w:t>
      </w:r>
      <w:r w:rsidR="00755710" w:rsidRPr="004049D8">
        <w:t>) выездная</w:t>
      </w:r>
      <w:r>
        <w:t xml:space="preserve"> проверка.</w:t>
      </w:r>
    </w:p>
    <w:p w14:paraId="769B37A9" w14:textId="77777777" w:rsidR="00626160" w:rsidRPr="00732502" w:rsidRDefault="00626160" w:rsidP="00732502">
      <w:pPr>
        <w:autoSpaceDE w:val="0"/>
        <w:autoSpaceDN w:val="0"/>
        <w:adjustRightInd w:val="0"/>
        <w:ind w:firstLine="708"/>
        <w:jc w:val="both"/>
        <w:rPr>
          <w:sz w:val="28"/>
          <w:szCs w:val="28"/>
        </w:rPr>
      </w:pPr>
      <w:r w:rsidRPr="00783E60">
        <w:rPr>
          <w:color w:val="000000"/>
          <w:sz w:val="28"/>
          <w:szCs w:val="28"/>
        </w:rPr>
        <w:t>4.2. Внеплановые контрольные (надзорные) мероприятия</w:t>
      </w:r>
      <w:r w:rsidR="00E16EF9">
        <w:rPr>
          <w:color w:val="000000"/>
          <w:sz w:val="28"/>
          <w:szCs w:val="28"/>
        </w:rPr>
        <w:t xml:space="preserve"> </w:t>
      </w:r>
      <w:r w:rsidRPr="00783E60">
        <w:rPr>
          <w:color w:val="000000"/>
          <w:sz w:val="28"/>
          <w:szCs w:val="28"/>
        </w:rPr>
        <w:t>осуществляются в соответствии со статьей 66 Федерального закона №248-ФЗ.</w:t>
      </w:r>
    </w:p>
    <w:p w14:paraId="3BB343E2" w14:textId="77777777" w:rsidR="00626160" w:rsidRPr="00626160" w:rsidRDefault="00626160" w:rsidP="00626160">
      <w:pPr>
        <w:pStyle w:val="ConsPlusNormal"/>
        <w:ind w:firstLine="709"/>
        <w:jc w:val="both"/>
        <w:outlineLvl w:val="2"/>
        <w:rPr>
          <w:rFonts w:ascii="Times New Roman" w:hAnsi="Times New Roman" w:cs="Times New Roman"/>
          <w:color w:val="000000"/>
          <w:sz w:val="28"/>
        </w:rPr>
      </w:pPr>
      <w:r w:rsidRPr="00626160">
        <w:rPr>
          <w:rFonts w:ascii="Times New Roman" w:hAnsi="Times New Roman" w:cs="Times New Roman"/>
          <w:color w:val="000000"/>
          <w:sz w:val="28"/>
        </w:rPr>
        <w:t>4.</w:t>
      </w:r>
      <w:r w:rsidR="00732502">
        <w:rPr>
          <w:rFonts w:ascii="Times New Roman" w:hAnsi="Times New Roman" w:cs="Times New Roman"/>
          <w:color w:val="000000"/>
          <w:sz w:val="28"/>
        </w:rPr>
        <w:t>3</w:t>
      </w:r>
      <w:r w:rsidRPr="00626160">
        <w:rPr>
          <w:rFonts w:ascii="Times New Roman" w:hAnsi="Times New Roman" w:cs="Times New Roman"/>
          <w:color w:val="000000"/>
          <w:sz w:val="28"/>
        </w:rPr>
        <w:t xml:space="preserve">. </w:t>
      </w:r>
      <w:r w:rsidRPr="00626160">
        <w:rPr>
          <w:rFonts w:ascii="Times New Roman" w:hAnsi="Times New Roman" w:cs="Times New Roman"/>
          <w:sz w:val="28"/>
        </w:rPr>
        <w:t xml:space="preserve">В соответствии с частью 3 статьи 66 </w:t>
      </w:r>
      <w:r w:rsidRPr="00626160">
        <w:rPr>
          <w:rStyle w:val="fontstyle01"/>
          <w:rFonts w:ascii="Times New Roman" w:hAnsi="Times New Roman" w:cs="Times New Roman"/>
          <w:sz w:val="28"/>
        </w:rPr>
        <w:t>Федерального закона № 248-ФЗ</w:t>
      </w:r>
      <w:r w:rsidRPr="00626160">
        <w:rPr>
          <w:rFonts w:ascii="Times New Roman" w:hAnsi="Times New Roman" w:cs="Times New Roman"/>
          <w:sz w:val="28"/>
        </w:rPr>
        <w:t xml:space="preserve"> все внеплановые контрольные (надзорные) мероприятия могут проводиться только после согласования с органами прокуратуры.</w:t>
      </w:r>
    </w:p>
    <w:p w14:paraId="674007BF" w14:textId="77777777" w:rsidR="00626160" w:rsidRPr="00626160" w:rsidRDefault="00626160" w:rsidP="00626160">
      <w:pPr>
        <w:pStyle w:val="ConsPlusNormal"/>
        <w:ind w:firstLine="709"/>
        <w:jc w:val="both"/>
        <w:outlineLvl w:val="2"/>
        <w:rPr>
          <w:rFonts w:ascii="Times New Roman" w:hAnsi="Times New Roman" w:cs="Times New Roman"/>
          <w:color w:val="000000"/>
          <w:sz w:val="28"/>
        </w:rPr>
      </w:pPr>
      <w:r w:rsidRPr="00626160">
        <w:rPr>
          <w:rFonts w:ascii="Times New Roman" w:hAnsi="Times New Roman" w:cs="Times New Roman"/>
          <w:color w:val="000000"/>
          <w:sz w:val="28"/>
        </w:rPr>
        <w:t>4.</w:t>
      </w:r>
      <w:r w:rsidR="00732502">
        <w:rPr>
          <w:rFonts w:ascii="Times New Roman" w:hAnsi="Times New Roman" w:cs="Times New Roman"/>
          <w:color w:val="000000"/>
          <w:sz w:val="28"/>
        </w:rPr>
        <w:t>4</w:t>
      </w:r>
      <w:r w:rsidRPr="00626160">
        <w:rPr>
          <w:rFonts w:ascii="Times New Roman" w:hAnsi="Times New Roman" w:cs="Times New Roman"/>
          <w:color w:val="000000"/>
          <w:sz w:val="28"/>
        </w:rPr>
        <w:t>. Внеплановые контрольные (надзорные) мероприятия осуществляются в виде инспекционного визита, рейдового осмотра, документарной проверки и выездной проверки.</w:t>
      </w:r>
    </w:p>
    <w:p w14:paraId="1E7611A4" w14:textId="77777777" w:rsidR="00626160" w:rsidRPr="00626160" w:rsidRDefault="00626160" w:rsidP="00626160">
      <w:pPr>
        <w:pStyle w:val="ConsPlusNormal"/>
        <w:ind w:firstLine="709"/>
        <w:jc w:val="both"/>
        <w:outlineLvl w:val="2"/>
        <w:rPr>
          <w:rFonts w:ascii="Times New Roman" w:hAnsi="Times New Roman" w:cs="Times New Roman"/>
          <w:sz w:val="28"/>
          <w:szCs w:val="28"/>
        </w:rPr>
      </w:pPr>
      <w:r w:rsidRPr="00626160">
        <w:rPr>
          <w:rFonts w:ascii="Times New Roman" w:hAnsi="Times New Roman" w:cs="Times New Roman"/>
          <w:color w:val="000000"/>
          <w:sz w:val="28"/>
          <w:szCs w:val="28"/>
        </w:rPr>
        <w:t>4.</w:t>
      </w:r>
      <w:r w:rsidR="00732502">
        <w:rPr>
          <w:rFonts w:ascii="Times New Roman" w:hAnsi="Times New Roman" w:cs="Times New Roman"/>
          <w:color w:val="000000"/>
          <w:sz w:val="28"/>
          <w:szCs w:val="28"/>
        </w:rPr>
        <w:t>5</w:t>
      </w:r>
      <w:r w:rsidRPr="00626160">
        <w:rPr>
          <w:rFonts w:ascii="Times New Roman" w:hAnsi="Times New Roman" w:cs="Times New Roman"/>
          <w:color w:val="000000"/>
          <w:sz w:val="28"/>
          <w:szCs w:val="28"/>
        </w:rPr>
        <w:t>. Содержание внеплановых контрольных (надзорных) мероприятий определяется в соответствии с пунктами 4.8 – 4.11 настоящего Положения.</w:t>
      </w:r>
    </w:p>
    <w:p w14:paraId="328F7F98" w14:textId="77777777" w:rsidR="00626160" w:rsidRPr="00626160" w:rsidRDefault="00626160" w:rsidP="00626160">
      <w:pPr>
        <w:pStyle w:val="ConsPlusNormal"/>
        <w:ind w:firstLine="709"/>
        <w:jc w:val="both"/>
        <w:outlineLvl w:val="2"/>
        <w:rPr>
          <w:rFonts w:ascii="Times New Roman" w:hAnsi="Times New Roman" w:cs="Times New Roman"/>
          <w:color w:val="000000"/>
          <w:sz w:val="28"/>
          <w:szCs w:val="28"/>
        </w:rPr>
      </w:pPr>
      <w:r w:rsidRPr="00626160">
        <w:rPr>
          <w:rFonts w:ascii="Times New Roman" w:hAnsi="Times New Roman" w:cs="Times New Roman"/>
          <w:color w:val="000000"/>
          <w:sz w:val="28"/>
          <w:szCs w:val="28"/>
        </w:rPr>
        <w:t>4.</w:t>
      </w:r>
      <w:r w:rsidR="00732502">
        <w:rPr>
          <w:rFonts w:ascii="Times New Roman" w:hAnsi="Times New Roman" w:cs="Times New Roman"/>
          <w:color w:val="000000"/>
          <w:sz w:val="28"/>
          <w:szCs w:val="28"/>
        </w:rPr>
        <w:t>6</w:t>
      </w:r>
      <w:r w:rsidRPr="00626160">
        <w:rPr>
          <w:rFonts w:ascii="Times New Roman" w:hAnsi="Times New Roman" w:cs="Times New Roman"/>
          <w:color w:val="000000"/>
          <w:sz w:val="28"/>
          <w:szCs w:val="28"/>
        </w:rPr>
        <w:t>. Проведение контрольных (надзорных) мероприятий осуществляется в соответствии с общими требованиями, установленными статьей 65 Федерального закона № 248-ФЗ.</w:t>
      </w:r>
    </w:p>
    <w:p w14:paraId="461EBAD7" w14:textId="77777777" w:rsidR="00626160" w:rsidRPr="00626160" w:rsidRDefault="00626160" w:rsidP="00626160">
      <w:pPr>
        <w:pStyle w:val="ConsPlusNormal"/>
        <w:ind w:firstLine="709"/>
        <w:jc w:val="both"/>
        <w:outlineLvl w:val="2"/>
        <w:rPr>
          <w:rFonts w:ascii="Times New Roman" w:hAnsi="Times New Roman" w:cs="Times New Roman"/>
          <w:color w:val="000000"/>
          <w:sz w:val="28"/>
          <w:szCs w:val="28"/>
        </w:rPr>
      </w:pPr>
      <w:r w:rsidRPr="00626160">
        <w:rPr>
          <w:rFonts w:ascii="Times New Roman" w:hAnsi="Times New Roman" w:cs="Times New Roman"/>
          <w:color w:val="000000"/>
          <w:sz w:val="28"/>
          <w:szCs w:val="28"/>
        </w:rPr>
        <w:t>4.</w:t>
      </w:r>
      <w:r w:rsidR="00732502">
        <w:rPr>
          <w:rFonts w:ascii="Times New Roman" w:hAnsi="Times New Roman" w:cs="Times New Roman"/>
          <w:color w:val="000000"/>
          <w:sz w:val="28"/>
          <w:szCs w:val="28"/>
        </w:rPr>
        <w:t>7</w:t>
      </w:r>
      <w:r w:rsidRPr="00626160">
        <w:rPr>
          <w:rFonts w:ascii="Times New Roman" w:hAnsi="Times New Roman" w:cs="Times New Roman"/>
          <w:color w:val="000000"/>
          <w:sz w:val="28"/>
          <w:szCs w:val="28"/>
        </w:rPr>
        <w:t>. Инспекционный визит проводится в соответствии со статьей 70 Федерального закона № 248-ФЗ.</w:t>
      </w:r>
    </w:p>
    <w:p w14:paraId="23F2B508" w14:textId="77777777" w:rsidR="00626160" w:rsidRPr="00814EDD" w:rsidRDefault="00626160" w:rsidP="00626160">
      <w:pPr>
        <w:ind w:firstLine="708"/>
        <w:jc w:val="both"/>
        <w:rPr>
          <w:sz w:val="28"/>
        </w:rPr>
      </w:pPr>
      <w:r w:rsidRPr="00814EDD">
        <w:rPr>
          <w:sz w:val="28"/>
        </w:rPr>
        <w:t>4.</w:t>
      </w:r>
      <w:r w:rsidR="00732502">
        <w:rPr>
          <w:sz w:val="28"/>
        </w:rPr>
        <w:t>7</w:t>
      </w:r>
      <w:r w:rsidRPr="00814EDD">
        <w:rPr>
          <w:sz w:val="28"/>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117AF1A" w14:textId="77777777" w:rsidR="00626160" w:rsidRPr="00814EDD" w:rsidRDefault="00626160" w:rsidP="00626160">
      <w:pPr>
        <w:ind w:firstLine="708"/>
        <w:jc w:val="both"/>
        <w:rPr>
          <w:sz w:val="28"/>
        </w:rPr>
      </w:pPr>
      <w:r w:rsidRPr="00814EDD">
        <w:rPr>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4A53EF3" w14:textId="77777777" w:rsidR="00626160" w:rsidRPr="00814EDD" w:rsidRDefault="00626160" w:rsidP="00626160">
      <w:pPr>
        <w:ind w:firstLine="708"/>
        <w:jc w:val="both"/>
        <w:rPr>
          <w:sz w:val="28"/>
        </w:rPr>
      </w:pPr>
      <w:r w:rsidRPr="00814EDD">
        <w:rPr>
          <w:sz w:val="28"/>
        </w:rPr>
        <w:t>4.</w:t>
      </w:r>
      <w:r w:rsidR="00732502">
        <w:rPr>
          <w:sz w:val="28"/>
        </w:rPr>
        <w:t>7</w:t>
      </w:r>
      <w:r w:rsidRPr="00814EDD">
        <w:rPr>
          <w:sz w:val="28"/>
        </w:rPr>
        <w:t>.2. В ходе инспекционного визита могут совершаться следующие контрольные (надзорные) действия:</w:t>
      </w:r>
    </w:p>
    <w:p w14:paraId="026CED90" w14:textId="77777777" w:rsidR="00626160" w:rsidRPr="00814EDD" w:rsidRDefault="00626160" w:rsidP="00626160">
      <w:pPr>
        <w:ind w:firstLine="708"/>
        <w:jc w:val="both"/>
        <w:rPr>
          <w:sz w:val="28"/>
        </w:rPr>
      </w:pPr>
      <w:r w:rsidRPr="00814EDD">
        <w:rPr>
          <w:sz w:val="28"/>
        </w:rPr>
        <w:t>1) осмотр;</w:t>
      </w:r>
    </w:p>
    <w:p w14:paraId="27E25567" w14:textId="77777777" w:rsidR="00626160" w:rsidRPr="00814EDD" w:rsidRDefault="00626160" w:rsidP="00626160">
      <w:pPr>
        <w:ind w:firstLine="708"/>
        <w:jc w:val="both"/>
        <w:rPr>
          <w:sz w:val="28"/>
        </w:rPr>
      </w:pPr>
      <w:r w:rsidRPr="00814EDD">
        <w:rPr>
          <w:sz w:val="28"/>
        </w:rPr>
        <w:t>2) опрос;</w:t>
      </w:r>
    </w:p>
    <w:p w14:paraId="30F30AB7" w14:textId="77777777" w:rsidR="00626160" w:rsidRPr="00814EDD" w:rsidRDefault="00626160" w:rsidP="00626160">
      <w:pPr>
        <w:ind w:firstLine="708"/>
        <w:jc w:val="both"/>
        <w:rPr>
          <w:sz w:val="28"/>
        </w:rPr>
      </w:pPr>
      <w:r w:rsidRPr="00814EDD">
        <w:rPr>
          <w:sz w:val="28"/>
        </w:rPr>
        <w:t>3) получение письменных объяснений;</w:t>
      </w:r>
    </w:p>
    <w:p w14:paraId="76EEE518" w14:textId="77777777" w:rsidR="00626160" w:rsidRPr="008C0F65" w:rsidRDefault="00626160" w:rsidP="00626160">
      <w:pPr>
        <w:ind w:firstLine="708"/>
        <w:jc w:val="both"/>
        <w:rPr>
          <w:sz w:val="28"/>
        </w:rPr>
      </w:pPr>
      <w:r w:rsidRPr="008C0F65">
        <w:rPr>
          <w:sz w:val="28"/>
        </w:rPr>
        <w:t>4) инструментальное обследование;</w:t>
      </w:r>
    </w:p>
    <w:p w14:paraId="45D7C906" w14:textId="77777777" w:rsidR="00626160" w:rsidRDefault="00626160" w:rsidP="00626160">
      <w:pPr>
        <w:ind w:firstLine="708"/>
        <w:jc w:val="both"/>
        <w:rPr>
          <w:sz w:val="28"/>
        </w:rPr>
      </w:pPr>
      <w:r w:rsidRPr="00814EDD">
        <w:rPr>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47B60A" w14:textId="77777777" w:rsidR="00626160" w:rsidRPr="00814EDD" w:rsidRDefault="00626160" w:rsidP="00626160">
      <w:pPr>
        <w:ind w:firstLine="708"/>
        <w:jc w:val="both"/>
        <w:rPr>
          <w:sz w:val="28"/>
        </w:rPr>
      </w:pPr>
      <w:r w:rsidRPr="00814EDD">
        <w:rPr>
          <w:sz w:val="28"/>
        </w:rPr>
        <w:t>Инспекционный визит проводится без предварительного уведомления контролируемого лица и собственника производственного объекта.</w:t>
      </w:r>
    </w:p>
    <w:p w14:paraId="141F3C5B" w14:textId="77777777" w:rsidR="00626160" w:rsidRPr="00814EDD" w:rsidRDefault="00626160" w:rsidP="00626160">
      <w:pPr>
        <w:ind w:firstLine="708"/>
        <w:jc w:val="both"/>
        <w:rPr>
          <w:sz w:val="28"/>
        </w:rPr>
      </w:pPr>
      <w:r w:rsidRPr="00814EDD">
        <w:rPr>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0D5B34AC" w14:textId="77777777" w:rsidR="00626160" w:rsidRPr="00814EDD" w:rsidRDefault="00626160" w:rsidP="00626160">
      <w:pPr>
        <w:ind w:firstLine="708"/>
        <w:jc w:val="both"/>
        <w:rPr>
          <w:sz w:val="28"/>
        </w:rPr>
      </w:pPr>
      <w:r w:rsidRPr="00814EDD">
        <w:rPr>
          <w:sz w:val="28"/>
        </w:rPr>
        <w:t>Контролируемые лица или их представители обязаны обеспечить беспрепятственный доступ должностного лица в здания, сооружения, помещения.</w:t>
      </w:r>
    </w:p>
    <w:p w14:paraId="7F006B25" w14:textId="77777777" w:rsidR="00626160" w:rsidRPr="00814EDD" w:rsidRDefault="00626160" w:rsidP="00626160">
      <w:pPr>
        <w:ind w:firstLine="708"/>
        <w:jc w:val="both"/>
        <w:rPr>
          <w:sz w:val="28"/>
        </w:rPr>
      </w:pPr>
      <w:r w:rsidRPr="00814EDD">
        <w:rPr>
          <w:sz w:val="28"/>
        </w:rPr>
        <w:t>4.</w:t>
      </w:r>
      <w:r w:rsidR="00732502">
        <w:rPr>
          <w:sz w:val="28"/>
        </w:rPr>
        <w:t>7</w:t>
      </w:r>
      <w:r w:rsidRPr="00814EDD">
        <w:rPr>
          <w:sz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4E1B6147"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w:t>
      </w:r>
      <w:r w:rsidR="00732502">
        <w:rPr>
          <w:rFonts w:ascii="Times New Roman" w:hAnsi="Times New Roman" w:cs="Times New Roman"/>
          <w:color w:val="000000"/>
          <w:sz w:val="28"/>
          <w:szCs w:val="28"/>
        </w:rPr>
        <w:t>8</w:t>
      </w:r>
      <w:r w:rsidRPr="00232F87">
        <w:rPr>
          <w:rFonts w:ascii="Times New Roman" w:hAnsi="Times New Roman" w:cs="Times New Roman"/>
          <w:color w:val="000000"/>
          <w:sz w:val="28"/>
          <w:szCs w:val="28"/>
        </w:rPr>
        <w:t>. Рейдовый осмотр проводится в соответствии со статьей 71 Федерального закона № 248-ФЗ.</w:t>
      </w:r>
    </w:p>
    <w:p w14:paraId="0B6FBDEF" w14:textId="77777777" w:rsidR="00626160" w:rsidRPr="00814EDD" w:rsidRDefault="00626160" w:rsidP="00626160">
      <w:pPr>
        <w:ind w:firstLine="708"/>
        <w:jc w:val="both"/>
        <w:rPr>
          <w:sz w:val="28"/>
        </w:rPr>
      </w:pPr>
      <w:r>
        <w:rPr>
          <w:sz w:val="28"/>
        </w:rPr>
        <w:t>4.</w:t>
      </w:r>
      <w:r w:rsidR="00732502">
        <w:rPr>
          <w:sz w:val="28"/>
        </w:rPr>
        <w:t>8</w:t>
      </w:r>
      <w:r>
        <w:rPr>
          <w:sz w:val="28"/>
        </w:rPr>
        <w:t xml:space="preserve">.1. </w:t>
      </w:r>
      <w:r w:rsidRPr="00814EDD">
        <w:rPr>
          <w:sz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8D624D5" w14:textId="77777777" w:rsidR="00626160" w:rsidRPr="00814EDD" w:rsidRDefault="00626160" w:rsidP="00626160">
      <w:pPr>
        <w:ind w:firstLine="708"/>
        <w:jc w:val="both"/>
        <w:rPr>
          <w:sz w:val="28"/>
        </w:rPr>
      </w:pPr>
      <w:r w:rsidRPr="00814EDD">
        <w:rPr>
          <w:sz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A4FE343"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.2. В ходе рейдового осмотра могут совершаться следующие контрольные (надзорные) действия:</w:t>
      </w:r>
    </w:p>
    <w:p w14:paraId="55CE39AF" w14:textId="77777777" w:rsidR="00626160" w:rsidRPr="00814EDD" w:rsidRDefault="00626160" w:rsidP="00626160">
      <w:pPr>
        <w:ind w:firstLine="708"/>
        <w:jc w:val="both"/>
        <w:rPr>
          <w:sz w:val="28"/>
        </w:rPr>
      </w:pPr>
      <w:r w:rsidRPr="00814EDD">
        <w:rPr>
          <w:sz w:val="28"/>
        </w:rPr>
        <w:t>1) осмотр;</w:t>
      </w:r>
    </w:p>
    <w:p w14:paraId="6387DF31" w14:textId="77777777" w:rsidR="00626160" w:rsidRPr="00814EDD" w:rsidRDefault="00626160" w:rsidP="00626160">
      <w:pPr>
        <w:ind w:firstLine="708"/>
        <w:jc w:val="both"/>
        <w:rPr>
          <w:sz w:val="28"/>
        </w:rPr>
      </w:pPr>
      <w:r w:rsidRPr="00814EDD">
        <w:rPr>
          <w:sz w:val="28"/>
        </w:rPr>
        <w:t>2) досмотр;</w:t>
      </w:r>
    </w:p>
    <w:p w14:paraId="6E8A34DD" w14:textId="77777777" w:rsidR="00626160" w:rsidRPr="00814EDD" w:rsidRDefault="00626160" w:rsidP="00626160">
      <w:pPr>
        <w:ind w:firstLine="708"/>
        <w:jc w:val="both"/>
        <w:rPr>
          <w:sz w:val="28"/>
        </w:rPr>
      </w:pPr>
      <w:r w:rsidRPr="00814EDD">
        <w:rPr>
          <w:sz w:val="28"/>
        </w:rPr>
        <w:t>3) опрос;</w:t>
      </w:r>
    </w:p>
    <w:p w14:paraId="471AE8DD" w14:textId="77777777" w:rsidR="00626160" w:rsidRPr="00814EDD" w:rsidRDefault="00626160" w:rsidP="00626160">
      <w:pPr>
        <w:ind w:firstLine="708"/>
        <w:jc w:val="both"/>
        <w:rPr>
          <w:sz w:val="28"/>
        </w:rPr>
      </w:pPr>
      <w:r w:rsidRPr="00814EDD">
        <w:rPr>
          <w:sz w:val="28"/>
        </w:rPr>
        <w:t>4) получение письменных объяснений;</w:t>
      </w:r>
    </w:p>
    <w:p w14:paraId="6E643362" w14:textId="77777777" w:rsidR="00626160" w:rsidRPr="00814EDD" w:rsidRDefault="00626160" w:rsidP="00626160">
      <w:pPr>
        <w:ind w:firstLine="708"/>
        <w:jc w:val="both"/>
        <w:rPr>
          <w:sz w:val="28"/>
        </w:rPr>
      </w:pPr>
      <w:r w:rsidRPr="00814EDD">
        <w:rPr>
          <w:sz w:val="28"/>
        </w:rPr>
        <w:t>5) истребование документов;</w:t>
      </w:r>
    </w:p>
    <w:p w14:paraId="15143349" w14:textId="77777777" w:rsidR="00626160" w:rsidRPr="008C0F65" w:rsidRDefault="00626160" w:rsidP="00626160">
      <w:pPr>
        <w:ind w:firstLine="708"/>
        <w:jc w:val="both"/>
        <w:rPr>
          <w:sz w:val="28"/>
        </w:rPr>
      </w:pPr>
      <w:r w:rsidRPr="008C0F65">
        <w:rPr>
          <w:sz w:val="28"/>
        </w:rPr>
        <w:t>6) инструментальное обследование.</w:t>
      </w:r>
    </w:p>
    <w:p w14:paraId="43003496"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.3.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79EE39C0"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.4. При проведении рейдового осмотра должностные лица вправе взаимодействовать с находящимися на производственных объектах лицами.</w:t>
      </w:r>
    </w:p>
    <w:p w14:paraId="432A8418"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511A649C"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.6.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C9290FB"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.7.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1DD0E4FF"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w:t>
      </w:r>
      <w:r w:rsidR="00732502">
        <w:rPr>
          <w:rFonts w:ascii="Times New Roman" w:hAnsi="Times New Roman" w:cs="Times New Roman"/>
          <w:color w:val="000000"/>
          <w:sz w:val="28"/>
          <w:szCs w:val="28"/>
        </w:rPr>
        <w:t>9</w:t>
      </w:r>
      <w:r w:rsidRPr="00232F87">
        <w:rPr>
          <w:rFonts w:ascii="Times New Roman" w:hAnsi="Times New Roman" w:cs="Times New Roman"/>
          <w:color w:val="000000"/>
          <w:sz w:val="28"/>
          <w:szCs w:val="28"/>
        </w:rPr>
        <w:t>. Документарная проверка проводится в соответствии со статьей                        72 Федерального закона № 248-ФЗ.</w:t>
      </w:r>
    </w:p>
    <w:p w14:paraId="71EDCF32" w14:textId="77777777" w:rsidR="00626160" w:rsidRPr="00284EF9" w:rsidRDefault="00626160" w:rsidP="00626160">
      <w:pPr>
        <w:ind w:firstLine="709"/>
        <w:jc w:val="both"/>
      </w:pPr>
      <w:r w:rsidRPr="00814EDD">
        <w:rPr>
          <w:sz w:val="28"/>
        </w:rPr>
        <w:t>4.</w:t>
      </w:r>
      <w:r w:rsidR="00732502">
        <w:rPr>
          <w:sz w:val="28"/>
        </w:rPr>
        <w:t>9</w:t>
      </w:r>
      <w:r w:rsidRPr="00814EDD">
        <w:rPr>
          <w:sz w:val="28"/>
        </w:rPr>
        <w:t xml:space="preserve">.1. Под документарной проверкой понимается контрольное (надзорное) мероприятие, которое проводится по месту нахождения </w:t>
      </w:r>
      <w:r>
        <w:rPr>
          <w:sz w:val="28"/>
        </w:rPr>
        <w:t>контрольного органа</w:t>
      </w:r>
      <w:r w:rsidRPr="00814EDD">
        <w:rPr>
          <w:sz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sz w:val="28"/>
        </w:rPr>
        <w:t>контрольного органа</w:t>
      </w:r>
      <w:r w:rsidRPr="00814EDD">
        <w:rPr>
          <w:sz w:val="28"/>
        </w:rPr>
        <w:t>.</w:t>
      </w:r>
    </w:p>
    <w:p w14:paraId="4B3292B8"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.2. В ходе документарной проверки рассматриваются документы контролируемых лиц, имеющиеся в распоряжении </w:t>
      </w:r>
      <w:r>
        <w:rPr>
          <w:sz w:val="28"/>
        </w:rPr>
        <w:t>контрольного органа</w:t>
      </w:r>
      <w:r w:rsidRPr="00814EDD">
        <w:rPr>
          <w:sz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6E3389DD"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.3. В ходе документарной проверки могут совершаться следующие контрольные (надзорные) действия:</w:t>
      </w:r>
    </w:p>
    <w:p w14:paraId="4A3CC823" w14:textId="77777777" w:rsidR="00626160" w:rsidRPr="00814EDD" w:rsidRDefault="00626160" w:rsidP="00626160">
      <w:pPr>
        <w:ind w:firstLine="708"/>
        <w:jc w:val="both"/>
        <w:rPr>
          <w:sz w:val="28"/>
        </w:rPr>
      </w:pPr>
      <w:r w:rsidRPr="00814EDD">
        <w:rPr>
          <w:sz w:val="28"/>
        </w:rPr>
        <w:t>1) получение письменных объяснений;</w:t>
      </w:r>
    </w:p>
    <w:p w14:paraId="18D6D370" w14:textId="77777777" w:rsidR="00626160" w:rsidRPr="00814EDD" w:rsidRDefault="00626160" w:rsidP="00626160">
      <w:pPr>
        <w:ind w:firstLine="708"/>
        <w:jc w:val="both"/>
        <w:rPr>
          <w:sz w:val="28"/>
        </w:rPr>
      </w:pPr>
      <w:r>
        <w:rPr>
          <w:sz w:val="28"/>
        </w:rPr>
        <w:t>2) истребование документов.</w:t>
      </w:r>
    </w:p>
    <w:p w14:paraId="047A38AC"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.4. В случае, если достоверность сведений, содержащихся в документах, имеющихся в распоряжении </w:t>
      </w:r>
      <w:r>
        <w:rPr>
          <w:sz w:val="28"/>
        </w:rPr>
        <w:t>контрольного органа</w:t>
      </w:r>
      <w:r w:rsidRPr="00814EDD">
        <w:rPr>
          <w:sz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Pr>
          <w:sz w:val="28"/>
        </w:rPr>
        <w:t>контрольный орган</w:t>
      </w:r>
      <w:r w:rsidRPr="00814EDD">
        <w:rPr>
          <w:sz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FDCCED0"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sz w:val="28"/>
        </w:rPr>
        <w:t>контрольного органа</w:t>
      </w:r>
      <w:r w:rsidRPr="00814EDD">
        <w:rPr>
          <w:sz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rPr>
        <w:t>контрольного органа</w:t>
      </w:r>
      <w:r w:rsidRPr="00814EDD">
        <w:rPr>
          <w:sz w:val="28"/>
        </w:rPr>
        <w:t xml:space="preserve">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34F6E179"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E34A59C"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.7.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w:t>
      </w:r>
      <w:r>
        <w:rPr>
          <w:sz w:val="28"/>
        </w:rPr>
        <w:t>в контрольный орган</w:t>
      </w:r>
      <w:r w:rsidRPr="00814EDD">
        <w:rPr>
          <w:sz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rPr>
        <w:t>контрольного органа</w:t>
      </w:r>
      <w:r w:rsidRPr="00814EDD">
        <w:rPr>
          <w:sz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4C25CE4"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.8. Внеплановая документарная проверка проводится без согласования с органами прокуратуры.</w:t>
      </w:r>
    </w:p>
    <w:p w14:paraId="6F725D2F"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0</w:t>
      </w:r>
      <w:r w:rsidRPr="00232F87">
        <w:rPr>
          <w:rFonts w:ascii="Times New Roman" w:hAnsi="Times New Roman" w:cs="Times New Roman"/>
          <w:color w:val="000000"/>
          <w:sz w:val="28"/>
          <w:szCs w:val="28"/>
        </w:rPr>
        <w:t>. Выездная проверка проводится в соответствии со статьей 73 Федерального закона № 248-ФЗ.</w:t>
      </w:r>
    </w:p>
    <w:p w14:paraId="116DC36C" w14:textId="77777777" w:rsidR="00626160" w:rsidRPr="00814EDD" w:rsidRDefault="00626160" w:rsidP="00626160">
      <w:pPr>
        <w:ind w:firstLine="708"/>
        <w:jc w:val="both"/>
        <w:rPr>
          <w:sz w:val="28"/>
        </w:rPr>
      </w:pPr>
      <w:r>
        <w:rPr>
          <w:sz w:val="28"/>
        </w:rPr>
        <w:t>4.1</w:t>
      </w:r>
      <w:r w:rsidR="00732502">
        <w:rPr>
          <w:sz w:val="28"/>
        </w:rPr>
        <w:t>0</w:t>
      </w:r>
      <w:r>
        <w:rPr>
          <w:sz w:val="28"/>
        </w:rPr>
        <w:t xml:space="preserve">.1. </w:t>
      </w:r>
      <w:r w:rsidRPr="00814EDD">
        <w:rPr>
          <w:sz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AEEB6B7"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.2.Выездная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2E451F6"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.3.Выездная проверка проводится в случае, если не представляется возможным:</w:t>
      </w:r>
    </w:p>
    <w:p w14:paraId="3C292F25" w14:textId="77777777" w:rsidR="00626160" w:rsidRPr="00814EDD" w:rsidRDefault="00626160" w:rsidP="00626160">
      <w:pPr>
        <w:ind w:firstLine="708"/>
        <w:jc w:val="both"/>
        <w:rPr>
          <w:sz w:val="28"/>
        </w:rPr>
      </w:pPr>
      <w:r w:rsidRPr="00814EDD">
        <w:rPr>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302841F" w14:textId="77777777" w:rsidR="00626160" w:rsidRPr="00814EDD" w:rsidRDefault="00626160" w:rsidP="00626160">
      <w:pPr>
        <w:ind w:firstLine="708"/>
        <w:jc w:val="both"/>
        <w:rPr>
          <w:sz w:val="28"/>
        </w:rPr>
      </w:pPr>
      <w:r w:rsidRPr="00814EDD">
        <w:rPr>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62935F65"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14:paraId="4ABF8021"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14:paraId="2FA3550B"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14:paraId="280265C8"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.7. В ходе выездной проверки могут совершаться следующие контрольные (надзорные) действия:</w:t>
      </w:r>
    </w:p>
    <w:p w14:paraId="7F077AE0" w14:textId="77777777" w:rsidR="00626160" w:rsidRPr="00814EDD" w:rsidRDefault="00626160" w:rsidP="00626160">
      <w:pPr>
        <w:ind w:firstLine="708"/>
        <w:jc w:val="both"/>
        <w:rPr>
          <w:sz w:val="28"/>
        </w:rPr>
      </w:pPr>
      <w:r w:rsidRPr="00814EDD">
        <w:rPr>
          <w:sz w:val="28"/>
        </w:rPr>
        <w:t>1) осмотр;</w:t>
      </w:r>
    </w:p>
    <w:p w14:paraId="5D01DFAE" w14:textId="77777777" w:rsidR="00626160" w:rsidRPr="00814EDD" w:rsidRDefault="00626160" w:rsidP="00626160">
      <w:pPr>
        <w:ind w:firstLine="708"/>
        <w:jc w:val="both"/>
        <w:rPr>
          <w:sz w:val="28"/>
        </w:rPr>
      </w:pPr>
      <w:r w:rsidRPr="00814EDD">
        <w:rPr>
          <w:sz w:val="28"/>
        </w:rPr>
        <w:t>2) досмотр;</w:t>
      </w:r>
    </w:p>
    <w:p w14:paraId="2BEEFD3D" w14:textId="77777777" w:rsidR="00626160" w:rsidRPr="00814EDD" w:rsidRDefault="00626160" w:rsidP="00626160">
      <w:pPr>
        <w:ind w:firstLine="708"/>
        <w:jc w:val="both"/>
        <w:rPr>
          <w:sz w:val="28"/>
        </w:rPr>
      </w:pPr>
      <w:r w:rsidRPr="00814EDD">
        <w:rPr>
          <w:sz w:val="28"/>
        </w:rPr>
        <w:t>3) опрос;</w:t>
      </w:r>
    </w:p>
    <w:p w14:paraId="0A75DDA3" w14:textId="77777777" w:rsidR="00626160" w:rsidRPr="00814EDD" w:rsidRDefault="00626160" w:rsidP="00626160">
      <w:pPr>
        <w:ind w:firstLine="708"/>
        <w:jc w:val="both"/>
        <w:rPr>
          <w:sz w:val="28"/>
        </w:rPr>
      </w:pPr>
      <w:r w:rsidRPr="00814EDD">
        <w:rPr>
          <w:sz w:val="28"/>
        </w:rPr>
        <w:t>4) получение письменных объяснений;</w:t>
      </w:r>
    </w:p>
    <w:p w14:paraId="66C46CD6" w14:textId="77777777" w:rsidR="00626160" w:rsidRPr="00814EDD" w:rsidRDefault="00626160" w:rsidP="00626160">
      <w:pPr>
        <w:ind w:firstLine="708"/>
        <w:jc w:val="both"/>
        <w:rPr>
          <w:sz w:val="28"/>
        </w:rPr>
      </w:pPr>
      <w:r w:rsidRPr="00814EDD">
        <w:rPr>
          <w:sz w:val="28"/>
        </w:rPr>
        <w:t>5) истребование документов;</w:t>
      </w:r>
    </w:p>
    <w:p w14:paraId="1890378B" w14:textId="77777777" w:rsidR="00626160" w:rsidRPr="008C0F65" w:rsidRDefault="00626160" w:rsidP="00626160">
      <w:pPr>
        <w:ind w:firstLine="708"/>
        <w:jc w:val="both"/>
        <w:rPr>
          <w:sz w:val="28"/>
        </w:rPr>
      </w:pPr>
      <w:r w:rsidRPr="008C0F65">
        <w:rPr>
          <w:sz w:val="28"/>
        </w:rPr>
        <w:t>6) инструментальное обследование.</w:t>
      </w:r>
    </w:p>
    <w:p w14:paraId="6FAF9540" w14:textId="77777777" w:rsidR="00626160" w:rsidRPr="00C56DE8" w:rsidRDefault="00626160" w:rsidP="00626160">
      <w:pPr>
        <w:autoSpaceDE w:val="0"/>
        <w:autoSpaceDN w:val="0"/>
        <w:adjustRightInd w:val="0"/>
        <w:ind w:firstLine="709"/>
        <w:jc w:val="both"/>
        <w:rPr>
          <w:sz w:val="28"/>
          <w:szCs w:val="28"/>
        </w:rPr>
      </w:pPr>
      <w:r w:rsidRPr="00C56DE8">
        <w:rPr>
          <w:sz w:val="28"/>
          <w:szCs w:val="28"/>
        </w:rPr>
        <w:t>4.1</w:t>
      </w:r>
      <w:r w:rsidR="00732502">
        <w:rPr>
          <w:sz w:val="28"/>
          <w:szCs w:val="28"/>
        </w:rPr>
        <w:t>1</w:t>
      </w:r>
      <w:r w:rsidRPr="00C56DE8">
        <w:rPr>
          <w:sz w:val="28"/>
          <w:szCs w:val="28"/>
        </w:rPr>
        <w:t>. Без взаимодействия с контролируемым лицом проводятся следующие контрольные (надзорные) мероприятия:</w:t>
      </w:r>
    </w:p>
    <w:p w14:paraId="3DFDBC93" w14:textId="77777777" w:rsidR="00626160" w:rsidRPr="00C56DE8" w:rsidRDefault="00626160" w:rsidP="00626160">
      <w:pPr>
        <w:autoSpaceDE w:val="0"/>
        <w:autoSpaceDN w:val="0"/>
        <w:adjustRightInd w:val="0"/>
        <w:jc w:val="both"/>
        <w:rPr>
          <w:sz w:val="28"/>
          <w:szCs w:val="28"/>
        </w:rPr>
      </w:pPr>
      <w:r w:rsidRPr="00C56DE8">
        <w:rPr>
          <w:sz w:val="28"/>
        </w:rPr>
        <w:tab/>
        <w:t xml:space="preserve">а) </w:t>
      </w:r>
      <w:r w:rsidRPr="00C56DE8">
        <w:rPr>
          <w:sz w:val="28"/>
          <w:szCs w:val="28"/>
        </w:rPr>
        <w:t>наблюдение за соблюдением обязательных требований;</w:t>
      </w:r>
    </w:p>
    <w:p w14:paraId="4A3824D9" w14:textId="77777777" w:rsidR="00626160" w:rsidRPr="00C56DE8" w:rsidRDefault="00626160" w:rsidP="00626160">
      <w:pPr>
        <w:jc w:val="both"/>
        <w:rPr>
          <w:sz w:val="28"/>
        </w:rPr>
      </w:pPr>
      <w:r w:rsidRPr="00C56DE8">
        <w:rPr>
          <w:sz w:val="28"/>
        </w:rPr>
        <w:tab/>
        <w:t>б) выездное обследование.</w:t>
      </w:r>
    </w:p>
    <w:p w14:paraId="66EA83AD" w14:textId="77777777" w:rsidR="00626160" w:rsidRPr="00232F87" w:rsidRDefault="00626160" w:rsidP="00626160">
      <w:pPr>
        <w:pStyle w:val="ConsPlusNormal"/>
        <w:ind w:firstLine="709"/>
        <w:jc w:val="both"/>
        <w:rPr>
          <w:rFonts w:ascii="Times New Roman" w:hAnsi="Times New Roman" w:cs="Times New Roman"/>
          <w:sz w:val="28"/>
        </w:rPr>
      </w:pPr>
      <w:r w:rsidRPr="00232F87">
        <w:rPr>
          <w:rFonts w:ascii="Times New Roman" w:hAnsi="Times New Roman" w:cs="Times New Roman"/>
          <w:sz w:val="28"/>
        </w:rPr>
        <w:t>4.1</w:t>
      </w:r>
      <w:r w:rsidR="00732502">
        <w:rPr>
          <w:rFonts w:ascii="Times New Roman" w:hAnsi="Times New Roman" w:cs="Times New Roman"/>
          <w:sz w:val="28"/>
        </w:rPr>
        <w:t>1</w:t>
      </w:r>
      <w:r w:rsidRPr="00232F87">
        <w:rPr>
          <w:rFonts w:ascii="Times New Roman" w:hAnsi="Times New Roman" w:cs="Times New Roman"/>
          <w:sz w:val="28"/>
        </w:rPr>
        <w:t>.1. Наблюдение за соблюдением обязательных требований (мониторинг безопасности).</w:t>
      </w:r>
    </w:p>
    <w:p w14:paraId="4DCA84CC"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szCs w:val="28"/>
        </w:rPr>
      </w:pPr>
      <w:r w:rsidRPr="00C56DE8">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C56DE8">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D557719"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2C6F6FE"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5FE19F5"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2) решение об объявлении предостережения;</w:t>
      </w:r>
    </w:p>
    <w:p w14:paraId="2036A1E0"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AECDEFF"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C33C790" w14:textId="77777777" w:rsidR="00626160" w:rsidRPr="00232F87" w:rsidRDefault="00626160" w:rsidP="00626160">
      <w:pPr>
        <w:pStyle w:val="ConsPlusNormal"/>
        <w:ind w:firstLine="709"/>
        <w:rPr>
          <w:rFonts w:ascii="Times New Roman" w:hAnsi="Times New Roman" w:cs="Times New Roman"/>
          <w:sz w:val="28"/>
        </w:rPr>
      </w:pPr>
      <w:r w:rsidRPr="00232F87">
        <w:rPr>
          <w:rFonts w:ascii="Times New Roman" w:hAnsi="Times New Roman" w:cs="Times New Roman"/>
          <w:sz w:val="28"/>
        </w:rPr>
        <w:t>4.1</w:t>
      </w:r>
      <w:r w:rsidR="00732502">
        <w:rPr>
          <w:rFonts w:ascii="Times New Roman" w:hAnsi="Times New Roman" w:cs="Times New Roman"/>
          <w:sz w:val="28"/>
        </w:rPr>
        <w:t>1</w:t>
      </w:r>
      <w:r w:rsidRPr="00232F87">
        <w:rPr>
          <w:rFonts w:ascii="Times New Roman" w:hAnsi="Times New Roman" w:cs="Times New Roman"/>
          <w:sz w:val="28"/>
        </w:rPr>
        <w:t>.2. Выездное обследование.</w:t>
      </w:r>
    </w:p>
    <w:p w14:paraId="097B9A96"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14:paraId="65E6139A"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C56DE8">
        <w:rPr>
          <w:rFonts w:ascii="Times New Roman" w:hAnsi="Times New Roman"/>
          <w:sz w:val="28"/>
          <w:szCs w:val="28"/>
        </w:rPr>
        <w:t>, при этом не допускается взаимодействие с контролируемым лицом</w:t>
      </w:r>
      <w:r w:rsidRPr="00C56DE8">
        <w:rPr>
          <w:rFonts w:ascii="Times New Roman" w:hAnsi="Times New Roman"/>
          <w:sz w:val="28"/>
        </w:rPr>
        <w:t xml:space="preserve">. </w:t>
      </w:r>
    </w:p>
    <w:p w14:paraId="468AF41B"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BC37EA2"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 xml:space="preserve">Выездное обследование проводится без информирования контролируемого лица. </w:t>
      </w:r>
    </w:p>
    <w:p w14:paraId="75DDE9FC"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D666048" w14:textId="77777777" w:rsidR="00626160" w:rsidRPr="000E7BBF"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w:t>
      </w:r>
      <w:r w:rsidR="00C1085F">
        <w:rPr>
          <w:rFonts w:ascii="Times New Roman" w:hAnsi="Times New Roman" w:cs="Times New Roman"/>
          <w:sz w:val="28"/>
          <w:szCs w:val="28"/>
        </w:rPr>
        <w:t>ом 3</w:t>
      </w:r>
      <w:r w:rsidRPr="00C56DE8">
        <w:rPr>
          <w:rFonts w:ascii="Times New Roman" w:hAnsi="Times New Roman" w:cs="Times New Roman"/>
          <w:sz w:val="28"/>
          <w:szCs w:val="28"/>
        </w:rPr>
        <w:t xml:space="preserve"> пункта 4.</w:t>
      </w:r>
      <w:r w:rsidR="00C945EE">
        <w:rPr>
          <w:rFonts w:ascii="Times New Roman" w:hAnsi="Times New Roman" w:cs="Times New Roman"/>
          <w:sz w:val="28"/>
          <w:szCs w:val="28"/>
        </w:rPr>
        <w:t>1</w:t>
      </w:r>
      <w:r w:rsidRPr="00C56DE8">
        <w:rPr>
          <w:rFonts w:ascii="Times New Roman" w:hAnsi="Times New Roman" w:cs="Times New Roman"/>
          <w:sz w:val="28"/>
          <w:szCs w:val="28"/>
        </w:rPr>
        <w:t>2.1 настоящего Положения.</w:t>
      </w:r>
    </w:p>
    <w:p w14:paraId="3B888E30"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2</w:t>
      </w:r>
      <w:r w:rsidRPr="00232F87">
        <w:rPr>
          <w:rFonts w:ascii="Times New Roman" w:hAnsi="Times New Roman" w:cs="Times New Roman"/>
          <w:color w:val="000000"/>
          <w:sz w:val="28"/>
          <w:szCs w:val="28"/>
        </w:rPr>
        <w:t>. Контрольные (надзорные) действия в рамках контрольного (надзорного) мероприятия осуществляются в соответствии с требованиями Федерального закона № 248-ФЗ.</w:t>
      </w:r>
    </w:p>
    <w:p w14:paraId="00C38DB9"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3</w:t>
      </w:r>
      <w:r w:rsidRPr="00232F87">
        <w:rPr>
          <w:rFonts w:ascii="Times New Roman" w:hAnsi="Times New Roman" w:cs="Times New Roman"/>
          <w:color w:val="000000"/>
          <w:sz w:val="28"/>
          <w:szCs w:val="28"/>
        </w:rPr>
        <w:t>. В случае проведения такого контрольного (надзорного) действия, как осмотр,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6920B437"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4</w:t>
      </w:r>
      <w:r w:rsidRPr="00232F87">
        <w:rPr>
          <w:rFonts w:ascii="Times New Roman" w:hAnsi="Times New Roman" w:cs="Times New Roman"/>
          <w:color w:val="000000"/>
          <w:sz w:val="28"/>
          <w:szCs w:val="28"/>
        </w:rPr>
        <w:t>. Фотосъемка, аудио- и видеозапись осуществляется инспектором, иным должностным лицом, уполномоченным на осуществление действий по фиксации доказательств в ходе проведения контрольно-надзорных мероприятий, посредством использования фотоаппарата, диктофона, видеокамеры, а также мобильных устройств (телефон, смартфон, планшет).</w:t>
      </w:r>
    </w:p>
    <w:p w14:paraId="26AEA329"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14B62088"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14:paraId="2A0AC392"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Информация о проведении фото-, аудио- и видеозаписи отражается в акте контрольного (надзорного) мероприятия с указанием названия, типа и марки оборудования, с помощью которого проводилась фиксация.</w:t>
      </w:r>
    </w:p>
    <w:p w14:paraId="79FD7A6C" w14:textId="77777777" w:rsidR="00626160" w:rsidRPr="00A6723B" w:rsidRDefault="00626160" w:rsidP="00626160">
      <w:pPr>
        <w:ind w:firstLine="709"/>
        <w:jc w:val="both"/>
      </w:pPr>
      <w:r w:rsidRPr="00410F19">
        <w:rPr>
          <w:color w:val="000000"/>
          <w:sz w:val="28"/>
          <w:szCs w:val="28"/>
        </w:rPr>
        <w:t>4.1</w:t>
      </w:r>
      <w:r w:rsidR="00732502">
        <w:rPr>
          <w:color w:val="000000"/>
          <w:sz w:val="28"/>
          <w:szCs w:val="28"/>
        </w:rPr>
        <w:t>5</w:t>
      </w:r>
      <w:r w:rsidRPr="00410F19">
        <w:rPr>
          <w:color w:val="000000"/>
          <w:sz w:val="28"/>
          <w:szCs w:val="28"/>
        </w:rPr>
        <w:t>. Случаи, при наступлении которых индивидуальный</w:t>
      </w:r>
      <w:r w:rsidR="00C1085F">
        <w:rPr>
          <w:color w:val="000000"/>
          <w:sz w:val="28"/>
          <w:szCs w:val="28"/>
        </w:rPr>
        <w:t xml:space="preserve"> </w:t>
      </w:r>
      <w:r w:rsidRPr="00410F19">
        <w:rPr>
          <w:color w:val="000000"/>
          <w:sz w:val="28"/>
          <w:szCs w:val="28"/>
        </w:rPr>
        <w:t>предприниматель, гражданин</w:t>
      </w:r>
      <w:r w:rsidR="00C1085F">
        <w:rPr>
          <w:color w:val="000000"/>
          <w:sz w:val="28"/>
          <w:szCs w:val="28"/>
        </w:rPr>
        <w:t>,</w:t>
      </w:r>
      <w:r w:rsidRPr="00410F19">
        <w:rPr>
          <w:color w:val="000000"/>
          <w:sz w:val="28"/>
          <w:szCs w:val="28"/>
        </w:rPr>
        <w:t xml:space="preserve"> являющийся контролируемым лицом, вправе</w:t>
      </w:r>
      <w:r w:rsidR="00C1085F">
        <w:rPr>
          <w:color w:val="000000"/>
          <w:sz w:val="28"/>
          <w:szCs w:val="28"/>
        </w:rPr>
        <w:t xml:space="preserve"> </w:t>
      </w:r>
      <w:r w:rsidRPr="00410F19">
        <w:rPr>
          <w:color w:val="000000"/>
          <w:sz w:val="28"/>
          <w:szCs w:val="28"/>
        </w:rPr>
        <w:t xml:space="preserve">представить в </w:t>
      </w:r>
      <w:r>
        <w:rPr>
          <w:sz w:val="28"/>
        </w:rPr>
        <w:t xml:space="preserve">контрольный орган </w:t>
      </w:r>
      <w:r w:rsidRPr="00410F19">
        <w:rPr>
          <w:color w:val="000000"/>
          <w:sz w:val="28"/>
          <w:szCs w:val="28"/>
        </w:rPr>
        <w:t>информацию о невозможности присутствовать при</w:t>
      </w:r>
      <w:r w:rsidR="00E16EF9">
        <w:rPr>
          <w:color w:val="000000"/>
          <w:sz w:val="28"/>
          <w:szCs w:val="28"/>
        </w:rPr>
        <w:t xml:space="preserve"> </w:t>
      </w:r>
      <w:r w:rsidRPr="00410F19">
        <w:rPr>
          <w:color w:val="000000"/>
          <w:sz w:val="28"/>
          <w:szCs w:val="28"/>
        </w:rPr>
        <w:t>проведении контрольных (надзорных) мероприятий, в связи с чем проведение</w:t>
      </w:r>
      <w:r w:rsidR="00C1085F">
        <w:rPr>
          <w:color w:val="000000"/>
          <w:sz w:val="28"/>
          <w:szCs w:val="28"/>
        </w:rPr>
        <w:t xml:space="preserve"> </w:t>
      </w:r>
      <w:r w:rsidRPr="00410F19">
        <w:rPr>
          <w:color w:val="000000"/>
          <w:sz w:val="28"/>
          <w:szCs w:val="28"/>
        </w:rPr>
        <w:t>контрольных (надзорных) мероприятий переносится на срок, необходимый для</w:t>
      </w:r>
      <w:r w:rsidR="00E16EF9">
        <w:rPr>
          <w:color w:val="000000"/>
          <w:sz w:val="28"/>
          <w:szCs w:val="28"/>
        </w:rPr>
        <w:t xml:space="preserve"> </w:t>
      </w:r>
      <w:r w:rsidRPr="00410F19">
        <w:rPr>
          <w:color w:val="000000"/>
          <w:sz w:val="28"/>
          <w:szCs w:val="28"/>
        </w:rPr>
        <w:t>устранения обстоятельств, послуживших поводом данного обращения в</w:t>
      </w:r>
      <w:r w:rsidR="00E16EF9">
        <w:rPr>
          <w:color w:val="000000"/>
          <w:sz w:val="28"/>
          <w:szCs w:val="28"/>
        </w:rPr>
        <w:t xml:space="preserve"> </w:t>
      </w:r>
      <w:r>
        <w:rPr>
          <w:sz w:val="28"/>
        </w:rPr>
        <w:t>контрольный орган</w:t>
      </w:r>
      <w:r w:rsidRPr="00410F19">
        <w:rPr>
          <w:color w:val="000000"/>
          <w:sz w:val="28"/>
          <w:szCs w:val="28"/>
        </w:rPr>
        <w:t>:</w:t>
      </w:r>
    </w:p>
    <w:p w14:paraId="0C4E7EE5"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1) болезнь, подтвержденная письменными доказательствами;</w:t>
      </w:r>
    </w:p>
    <w:p w14:paraId="3A66BBD5"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2) нахождение за пределами Российской Федерации;</w:t>
      </w:r>
    </w:p>
    <w:p w14:paraId="1240AD67"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3) административный арест;</w:t>
      </w:r>
    </w:p>
    <w:p w14:paraId="564905C9" w14:textId="65ED9BCC" w:rsidR="00626160"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 отсутствие гражданина по месту жительства в жилом помещении (при проведении контрольного (надзорного) мероприятия в отношении данного помещения) по причине нахождения в стационаре, в отпуске, в командировке за пределами населенного пункта</w:t>
      </w:r>
      <w:r w:rsidR="00327417">
        <w:rPr>
          <w:rFonts w:ascii="Times New Roman" w:hAnsi="Times New Roman" w:cs="Times New Roman"/>
          <w:color w:val="000000"/>
          <w:sz w:val="28"/>
          <w:szCs w:val="28"/>
        </w:rPr>
        <w:t>, в местах лишения свободы</w:t>
      </w:r>
      <w:r w:rsidRPr="00232F87">
        <w:rPr>
          <w:rFonts w:ascii="Times New Roman" w:hAnsi="Times New Roman" w:cs="Times New Roman"/>
          <w:color w:val="000000"/>
          <w:sz w:val="28"/>
          <w:szCs w:val="28"/>
        </w:rPr>
        <w:t>.</w:t>
      </w:r>
    </w:p>
    <w:p w14:paraId="4A6FC0CB" w14:textId="77777777" w:rsidR="00980576" w:rsidRDefault="00980576" w:rsidP="00626160">
      <w:pPr>
        <w:pStyle w:val="ConsPlusNormal"/>
        <w:ind w:firstLine="709"/>
        <w:jc w:val="both"/>
        <w:outlineLvl w:val="2"/>
        <w:rPr>
          <w:rFonts w:ascii="Times New Roman" w:hAnsi="Times New Roman" w:cs="Times New Roman"/>
          <w:color w:val="000000"/>
          <w:sz w:val="28"/>
          <w:szCs w:val="28"/>
        </w:rPr>
      </w:pPr>
    </w:p>
    <w:p w14:paraId="3C43FE3E" w14:textId="77777777" w:rsidR="00980576" w:rsidRPr="00980576" w:rsidRDefault="00980576" w:rsidP="00980576">
      <w:pPr>
        <w:pStyle w:val="ConsPlusNormal"/>
        <w:jc w:val="center"/>
        <w:outlineLvl w:val="2"/>
        <w:rPr>
          <w:rFonts w:ascii="Times New Roman" w:hAnsi="Times New Roman" w:cs="Times New Roman"/>
          <w:b/>
          <w:bCs/>
          <w:color w:val="000000"/>
          <w:sz w:val="28"/>
          <w:szCs w:val="28"/>
        </w:rPr>
      </w:pPr>
      <w:r w:rsidRPr="00980576">
        <w:rPr>
          <w:rFonts w:ascii="Times New Roman" w:hAnsi="Times New Roman" w:cs="Times New Roman"/>
          <w:b/>
          <w:color w:val="000000"/>
          <w:sz w:val="28"/>
          <w:szCs w:val="28"/>
        </w:rPr>
        <w:t>5.</w:t>
      </w:r>
      <w:r w:rsidR="00C1085F">
        <w:rPr>
          <w:rFonts w:ascii="Times New Roman" w:hAnsi="Times New Roman" w:cs="Times New Roman"/>
          <w:b/>
          <w:color w:val="000000"/>
          <w:sz w:val="28"/>
          <w:szCs w:val="28"/>
        </w:rPr>
        <w:t xml:space="preserve"> </w:t>
      </w:r>
      <w:r w:rsidRPr="00980576">
        <w:rPr>
          <w:rFonts w:ascii="Times New Roman" w:hAnsi="Times New Roman" w:cs="Times New Roman"/>
          <w:b/>
          <w:bCs/>
          <w:color w:val="000000"/>
          <w:sz w:val="28"/>
          <w:szCs w:val="28"/>
        </w:rPr>
        <w:t>Результаты контрольного (надзорного) мероприятия</w:t>
      </w:r>
    </w:p>
    <w:p w14:paraId="177D69D7" w14:textId="77777777" w:rsidR="00980576" w:rsidRPr="00980576" w:rsidRDefault="00980576" w:rsidP="00980576">
      <w:pPr>
        <w:pStyle w:val="af1"/>
      </w:pPr>
    </w:p>
    <w:p w14:paraId="4152245D"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5.1. Результатом контрольного (надзорного) мероприятия является: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0749D3AA"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порядке, установленном Федеральным законом № 248-ФЗ.</w:t>
      </w:r>
    </w:p>
    <w:p w14:paraId="3649C600"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14:paraId="473DAC0A"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3FDE4C2" w14:textId="77777777" w:rsidR="00980576" w:rsidRPr="00B4782E" w:rsidRDefault="00980576" w:rsidP="00980576">
      <w:pPr>
        <w:ind w:firstLine="709"/>
        <w:jc w:val="both"/>
        <w:rPr>
          <w:sz w:val="28"/>
          <w:szCs w:val="28"/>
        </w:rPr>
      </w:pPr>
      <w:r w:rsidRPr="00FC2685">
        <w:rPr>
          <w:color w:val="000000"/>
          <w:sz w:val="28"/>
          <w:szCs w:val="28"/>
        </w:rPr>
        <w:t>5.4. В случае выявления при проведении контрольного (надзорного)</w:t>
      </w:r>
      <w:r w:rsidR="00C1085F">
        <w:rPr>
          <w:color w:val="000000"/>
          <w:sz w:val="28"/>
          <w:szCs w:val="28"/>
        </w:rPr>
        <w:t xml:space="preserve"> </w:t>
      </w:r>
      <w:r w:rsidRPr="00B60D33">
        <w:rPr>
          <w:color w:val="000000"/>
          <w:sz w:val="28"/>
          <w:szCs w:val="28"/>
        </w:rPr>
        <w:t>мероприятия нарушений обязательных требований контролируемым лицом</w:t>
      </w:r>
      <w:r w:rsidR="00C1085F">
        <w:rPr>
          <w:color w:val="000000"/>
          <w:sz w:val="28"/>
          <w:szCs w:val="28"/>
        </w:rPr>
        <w:t xml:space="preserve"> </w:t>
      </w:r>
      <w:r w:rsidRPr="00B86A91">
        <w:rPr>
          <w:sz w:val="28"/>
          <w:szCs w:val="28"/>
        </w:rPr>
        <w:t>контрольн</w:t>
      </w:r>
      <w:r>
        <w:rPr>
          <w:sz w:val="28"/>
          <w:szCs w:val="28"/>
        </w:rPr>
        <w:t>ый</w:t>
      </w:r>
      <w:r w:rsidRPr="00B86A91">
        <w:rPr>
          <w:sz w:val="28"/>
          <w:szCs w:val="28"/>
        </w:rPr>
        <w:t xml:space="preserve"> орган </w:t>
      </w:r>
      <w:r w:rsidRPr="00B60D33">
        <w:rPr>
          <w:color w:val="000000"/>
          <w:sz w:val="28"/>
          <w:szCs w:val="28"/>
        </w:rPr>
        <w:t>в пределах полномочий, предусмотренных законодательством</w:t>
      </w:r>
      <w:r w:rsidR="00E16EF9">
        <w:rPr>
          <w:color w:val="000000"/>
          <w:sz w:val="28"/>
          <w:szCs w:val="28"/>
        </w:rPr>
        <w:t xml:space="preserve"> </w:t>
      </w:r>
      <w:r w:rsidRPr="00B60D33">
        <w:rPr>
          <w:color w:val="000000"/>
          <w:sz w:val="28"/>
          <w:szCs w:val="28"/>
        </w:rPr>
        <w:t>Российской Федерации, обязан:</w:t>
      </w:r>
    </w:p>
    <w:p w14:paraId="5E3DBA3F"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011EDF94"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2)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873D855"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F3EE4C3"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DACE71"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5.5. В случае, если контролируемое лицо устранило выявленные в ходе проведения контрольного (надзорного) мероприятия нарушения обязательных требований до возбуждения контрольным органом дела об административном правонарушении, то меры, предусмотренные пунктом 3 части 2 статьи 90 Федерального закона № 248-ФЗ (в части административных правонарушений), не принимаются.</w:t>
      </w:r>
    </w:p>
    <w:p w14:paraId="572E8CB8" w14:textId="77777777" w:rsidR="00755710" w:rsidRPr="004049D8" w:rsidRDefault="00755710" w:rsidP="00980576">
      <w:pPr>
        <w:pStyle w:val="af1"/>
        <w:jc w:val="both"/>
      </w:pPr>
    </w:p>
    <w:p w14:paraId="2FD951DD" w14:textId="77777777" w:rsidR="00755710" w:rsidRDefault="00980576" w:rsidP="00755710">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F26535E" w14:textId="77777777" w:rsidR="00883624" w:rsidRDefault="00883624" w:rsidP="00755710">
      <w:pPr>
        <w:pStyle w:val="ConsPlusNormal"/>
        <w:ind w:firstLine="0"/>
        <w:jc w:val="center"/>
        <w:rPr>
          <w:rFonts w:ascii="Times New Roman" w:hAnsi="Times New Roman" w:cs="Times New Roman"/>
          <w:b/>
          <w:bCs/>
          <w:color w:val="000000"/>
          <w:sz w:val="28"/>
          <w:szCs w:val="28"/>
        </w:rPr>
      </w:pPr>
    </w:p>
    <w:p w14:paraId="3C590CF3" w14:textId="178A3630" w:rsidR="00883624" w:rsidRPr="00814EDD" w:rsidRDefault="00804361" w:rsidP="00883624">
      <w:pPr>
        <w:ind w:firstLine="708"/>
        <w:jc w:val="both"/>
        <w:rPr>
          <w:sz w:val="28"/>
        </w:rPr>
      </w:pPr>
      <w:r>
        <w:rPr>
          <w:sz w:val="28"/>
        </w:rPr>
        <w:t>Д</w:t>
      </w:r>
      <w:r w:rsidR="00883624" w:rsidRPr="00814EDD">
        <w:rPr>
          <w:sz w:val="28"/>
        </w:rPr>
        <w:t>осудебный порядок подачи жалоб при осуществлении муницип</w:t>
      </w:r>
      <w:r w:rsidR="00883624">
        <w:rPr>
          <w:sz w:val="28"/>
        </w:rPr>
        <w:t>ального</w:t>
      </w:r>
      <w:r>
        <w:rPr>
          <w:sz w:val="28"/>
        </w:rPr>
        <w:t xml:space="preserve"> земельного</w:t>
      </w:r>
      <w:r w:rsidR="00883624">
        <w:rPr>
          <w:sz w:val="28"/>
        </w:rPr>
        <w:t xml:space="preserve"> контроля на территории муниципального образования </w:t>
      </w:r>
      <w:r w:rsidR="00883624">
        <w:rPr>
          <w:color w:val="000000"/>
          <w:sz w:val="28"/>
          <w:szCs w:val="28"/>
        </w:rPr>
        <w:t>«</w:t>
      </w:r>
      <w:r w:rsidR="00C93D92">
        <w:rPr>
          <w:color w:val="000000"/>
          <w:sz w:val="28"/>
          <w:szCs w:val="28"/>
        </w:rPr>
        <w:t>Починковский</w:t>
      </w:r>
      <w:r w:rsidR="00883624" w:rsidRPr="006F26D6">
        <w:rPr>
          <w:color w:val="000000"/>
          <w:sz w:val="28"/>
          <w:szCs w:val="28"/>
        </w:rPr>
        <w:t xml:space="preserve"> </w:t>
      </w:r>
      <w:r w:rsidR="00327417">
        <w:rPr>
          <w:color w:val="000000"/>
          <w:sz w:val="28"/>
          <w:szCs w:val="28"/>
        </w:rPr>
        <w:t>муниципальный округ</w:t>
      </w:r>
      <w:r w:rsidR="00883624">
        <w:rPr>
          <w:color w:val="000000"/>
          <w:sz w:val="28"/>
          <w:szCs w:val="28"/>
        </w:rPr>
        <w:t>»</w:t>
      </w:r>
      <w:r w:rsidR="00883624" w:rsidRPr="006F26D6">
        <w:rPr>
          <w:color w:val="000000"/>
          <w:sz w:val="28"/>
          <w:szCs w:val="28"/>
        </w:rPr>
        <w:t xml:space="preserve"> Смоленской области</w:t>
      </w:r>
      <w:r>
        <w:rPr>
          <w:color w:val="000000"/>
          <w:sz w:val="28"/>
          <w:szCs w:val="28"/>
        </w:rPr>
        <w:t xml:space="preserve"> применяется в соответствии с </w:t>
      </w:r>
      <w:r w:rsidR="00883624" w:rsidRPr="00814EDD">
        <w:rPr>
          <w:sz w:val="28"/>
        </w:rPr>
        <w:t xml:space="preserve"> </w:t>
      </w:r>
      <w:r w:rsidR="00BE4125">
        <w:rPr>
          <w:sz w:val="28"/>
        </w:rPr>
        <w:t>Г</w:t>
      </w:r>
      <w:r w:rsidR="00883624" w:rsidRPr="00814EDD">
        <w:rPr>
          <w:sz w:val="28"/>
        </w:rPr>
        <w:t>лавой 9 Федерального закона</w:t>
      </w:r>
      <w:r>
        <w:rPr>
          <w:sz w:val="28"/>
        </w:rPr>
        <w:t xml:space="preserve"> 248-ФЗ</w:t>
      </w:r>
      <w:r w:rsidR="00883624" w:rsidRPr="00814EDD">
        <w:rPr>
          <w:sz w:val="28"/>
        </w:rPr>
        <w:t>.</w:t>
      </w:r>
    </w:p>
    <w:p w14:paraId="3F528AE9" w14:textId="77777777" w:rsidR="00883624" w:rsidRPr="00883624" w:rsidRDefault="00883624" w:rsidP="00883624">
      <w:pPr>
        <w:pStyle w:val="ConsPlusNormal"/>
        <w:ind w:firstLine="0"/>
        <w:jc w:val="both"/>
        <w:rPr>
          <w:rFonts w:ascii="Times New Roman" w:hAnsi="Times New Roman" w:cs="Times New Roman"/>
          <w:bCs/>
          <w:color w:val="000000"/>
          <w:sz w:val="28"/>
          <w:szCs w:val="28"/>
        </w:rPr>
      </w:pPr>
    </w:p>
    <w:p w14:paraId="5CA7F52B" w14:textId="77777777" w:rsidR="00755710" w:rsidRPr="004049D8" w:rsidRDefault="00755710" w:rsidP="00980576">
      <w:pPr>
        <w:pStyle w:val="af1"/>
      </w:pPr>
    </w:p>
    <w:p w14:paraId="32755B5F" w14:textId="77777777" w:rsidR="00883624" w:rsidRDefault="00883624" w:rsidP="00755710">
      <w:pPr>
        <w:jc w:val="center"/>
        <w:rPr>
          <w:b/>
          <w:bCs/>
          <w:color w:val="000000"/>
          <w:sz w:val="28"/>
          <w:szCs w:val="28"/>
        </w:rPr>
      </w:pPr>
    </w:p>
    <w:p w14:paraId="5B3F22CD" w14:textId="77777777" w:rsidR="00883624" w:rsidRDefault="00883624" w:rsidP="00755710">
      <w:pPr>
        <w:jc w:val="center"/>
        <w:rPr>
          <w:b/>
          <w:bCs/>
          <w:color w:val="000000"/>
          <w:sz w:val="28"/>
          <w:szCs w:val="28"/>
        </w:rPr>
      </w:pPr>
    </w:p>
    <w:p w14:paraId="202703C4" w14:textId="77777777" w:rsidR="00883624" w:rsidRDefault="00883624" w:rsidP="00755710">
      <w:pPr>
        <w:jc w:val="center"/>
        <w:rPr>
          <w:b/>
          <w:bCs/>
          <w:color w:val="000000"/>
          <w:sz w:val="28"/>
          <w:szCs w:val="28"/>
        </w:rPr>
      </w:pPr>
    </w:p>
    <w:p w14:paraId="13C84242" w14:textId="77777777" w:rsidR="00883624" w:rsidRDefault="00883624" w:rsidP="00755710">
      <w:pPr>
        <w:jc w:val="center"/>
        <w:rPr>
          <w:b/>
          <w:bCs/>
          <w:color w:val="000000"/>
          <w:sz w:val="28"/>
          <w:szCs w:val="28"/>
        </w:rPr>
      </w:pPr>
    </w:p>
    <w:p w14:paraId="04A29F78" w14:textId="77777777" w:rsidR="00883624" w:rsidRDefault="00883624" w:rsidP="00755710">
      <w:pPr>
        <w:jc w:val="center"/>
        <w:rPr>
          <w:b/>
          <w:bCs/>
          <w:color w:val="000000"/>
          <w:sz w:val="28"/>
          <w:szCs w:val="28"/>
        </w:rPr>
      </w:pPr>
    </w:p>
    <w:p w14:paraId="6DCC68A0" w14:textId="77777777" w:rsidR="00883624" w:rsidRDefault="00883624" w:rsidP="00755710">
      <w:pPr>
        <w:jc w:val="center"/>
        <w:rPr>
          <w:b/>
          <w:bCs/>
          <w:color w:val="000000"/>
          <w:sz w:val="28"/>
          <w:szCs w:val="28"/>
        </w:rPr>
      </w:pPr>
    </w:p>
    <w:p w14:paraId="55D6BE81" w14:textId="77777777" w:rsidR="002B65B9" w:rsidRDefault="002B65B9" w:rsidP="002B65B9">
      <w:pPr>
        <w:jc w:val="both"/>
        <w:rPr>
          <w:b/>
          <w:bCs/>
          <w:color w:val="000000"/>
          <w:sz w:val="28"/>
          <w:szCs w:val="28"/>
        </w:rPr>
      </w:pPr>
    </w:p>
    <w:p w14:paraId="2A5748C9" w14:textId="77777777" w:rsidR="00C1085F" w:rsidRDefault="00C1085F" w:rsidP="002B65B9">
      <w:pPr>
        <w:jc w:val="both"/>
        <w:rPr>
          <w:b/>
          <w:bCs/>
          <w:color w:val="000000"/>
          <w:sz w:val="28"/>
          <w:szCs w:val="28"/>
        </w:rPr>
      </w:pPr>
    </w:p>
    <w:p w14:paraId="71900C67" w14:textId="77777777" w:rsidR="00C1085F" w:rsidRDefault="00C1085F" w:rsidP="002B65B9">
      <w:pPr>
        <w:jc w:val="both"/>
        <w:rPr>
          <w:b/>
          <w:bCs/>
          <w:color w:val="000000"/>
          <w:sz w:val="28"/>
          <w:szCs w:val="28"/>
        </w:rPr>
      </w:pPr>
    </w:p>
    <w:p w14:paraId="3E38ACE6" w14:textId="77777777" w:rsidR="00C1085F" w:rsidRDefault="00C1085F" w:rsidP="002B65B9">
      <w:pPr>
        <w:jc w:val="both"/>
        <w:rPr>
          <w:b/>
          <w:bCs/>
          <w:color w:val="000000"/>
          <w:sz w:val="28"/>
          <w:szCs w:val="28"/>
        </w:rPr>
      </w:pPr>
    </w:p>
    <w:p w14:paraId="1F4DD989" w14:textId="77777777" w:rsidR="00C1085F" w:rsidRDefault="00C1085F" w:rsidP="002B65B9">
      <w:pPr>
        <w:jc w:val="both"/>
        <w:rPr>
          <w:b/>
          <w:bCs/>
          <w:color w:val="000000"/>
          <w:sz w:val="28"/>
          <w:szCs w:val="28"/>
        </w:rPr>
      </w:pPr>
    </w:p>
    <w:p w14:paraId="089F186B" w14:textId="77777777" w:rsidR="00C1085F" w:rsidRDefault="00C1085F" w:rsidP="002B65B9">
      <w:pPr>
        <w:jc w:val="both"/>
        <w:rPr>
          <w:b/>
          <w:bCs/>
          <w:color w:val="000000"/>
          <w:sz w:val="28"/>
          <w:szCs w:val="28"/>
        </w:rPr>
      </w:pPr>
    </w:p>
    <w:p w14:paraId="5A786476" w14:textId="77777777" w:rsidR="00C1085F" w:rsidRDefault="00C1085F" w:rsidP="002B65B9">
      <w:pPr>
        <w:jc w:val="both"/>
        <w:rPr>
          <w:b/>
          <w:bCs/>
          <w:color w:val="000000"/>
          <w:sz w:val="28"/>
          <w:szCs w:val="28"/>
        </w:rPr>
      </w:pPr>
    </w:p>
    <w:p w14:paraId="57B2E76B" w14:textId="77777777" w:rsidR="00C1085F" w:rsidRDefault="00C1085F" w:rsidP="002B65B9">
      <w:pPr>
        <w:jc w:val="both"/>
        <w:rPr>
          <w:b/>
          <w:bCs/>
          <w:color w:val="000000"/>
          <w:sz w:val="28"/>
          <w:szCs w:val="28"/>
        </w:rPr>
      </w:pPr>
    </w:p>
    <w:p w14:paraId="0BCDC90B" w14:textId="068C1E20" w:rsidR="00AC6B78" w:rsidRPr="00AC6B78" w:rsidRDefault="00AC6B78" w:rsidP="008E58FA">
      <w:pPr>
        <w:suppressAutoHyphens/>
        <w:autoSpaceDE w:val="0"/>
        <w:ind w:left="5103"/>
        <w:jc w:val="both"/>
        <w:rPr>
          <w:sz w:val="28"/>
          <w:szCs w:val="28"/>
          <w:lang w:eastAsia="zh-CN"/>
        </w:rPr>
      </w:pPr>
      <w:r w:rsidRPr="00AC6B78">
        <w:rPr>
          <w:color w:val="000000"/>
          <w:sz w:val="28"/>
          <w:szCs w:val="28"/>
          <w:lang w:eastAsia="zh-CN"/>
        </w:rPr>
        <w:t>Приложение № 1</w:t>
      </w:r>
    </w:p>
    <w:p w14:paraId="39FE0EF9" w14:textId="60F5E824" w:rsidR="00AC6B78" w:rsidRPr="00AC6B78" w:rsidRDefault="00AC6B78" w:rsidP="008E58FA">
      <w:pPr>
        <w:suppressAutoHyphens/>
        <w:autoSpaceDE w:val="0"/>
        <w:ind w:left="5103"/>
        <w:jc w:val="both"/>
        <w:rPr>
          <w:color w:val="000000"/>
          <w:sz w:val="28"/>
          <w:szCs w:val="28"/>
          <w:lang w:eastAsia="zh-CN"/>
        </w:rPr>
      </w:pPr>
      <w:r w:rsidRPr="00AC6B78">
        <w:rPr>
          <w:color w:val="000000"/>
          <w:sz w:val="28"/>
          <w:szCs w:val="28"/>
          <w:lang w:eastAsia="zh-CN"/>
        </w:rPr>
        <w:t>к Положению о муниципальном земельном контроле на территории муниципального</w:t>
      </w:r>
      <w:r w:rsidR="008E58FA">
        <w:rPr>
          <w:color w:val="000000"/>
          <w:sz w:val="28"/>
          <w:szCs w:val="28"/>
          <w:lang w:eastAsia="zh-CN"/>
        </w:rPr>
        <w:t xml:space="preserve"> </w:t>
      </w:r>
      <w:r w:rsidRPr="00AC6B78">
        <w:rPr>
          <w:color w:val="000000"/>
          <w:sz w:val="28"/>
          <w:szCs w:val="28"/>
          <w:lang w:eastAsia="zh-CN"/>
        </w:rPr>
        <w:t>образования «</w:t>
      </w:r>
      <w:proofErr w:type="spellStart"/>
      <w:r w:rsidR="00C93D92">
        <w:rPr>
          <w:color w:val="000000"/>
          <w:sz w:val="28"/>
          <w:szCs w:val="28"/>
          <w:lang w:eastAsia="zh-CN"/>
        </w:rPr>
        <w:t>Починковский</w:t>
      </w:r>
      <w:proofErr w:type="spellEnd"/>
      <w:r w:rsidRPr="00AC6B78">
        <w:rPr>
          <w:color w:val="000000"/>
          <w:sz w:val="28"/>
          <w:szCs w:val="28"/>
          <w:lang w:eastAsia="zh-CN"/>
        </w:rPr>
        <w:t xml:space="preserve"> </w:t>
      </w:r>
      <w:r>
        <w:rPr>
          <w:color w:val="000000"/>
          <w:sz w:val="28"/>
          <w:szCs w:val="28"/>
          <w:lang w:eastAsia="zh-CN"/>
        </w:rPr>
        <w:t>муниципальный округ</w:t>
      </w:r>
      <w:r w:rsidRPr="00AC6B78">
        <w:rPr>
          <w:color w:val="000000"/>
          <w:sz w:val="28"/>
          <w:szCs w:val="28"/>
          <w:lang w:eastAsia="zh-CN"/>
        </w:rPr>
        <w:t>» Смоленской области</w:t>
      </w:r>
    </w:p>
    <w:p w14:paraId="62914850" w14:textId="77777777" w:rsidR="00AC6B78" w:rsidRPr="00AC6B78" w:rsidRDefault="00AC6B78" w:rsidP="00AC6B78">
      <w:pPr>
        <w:suppressAutoHyphens/>
        <w:autoSpaceDE w:val="0"/>
        <w:jc w:val="right"/>
        <w:rPr>
          <w:b/>
          <w:bCs/>
          <w:color w:val="000000"/>
          <w:sz w:val="28"/>
          <w:szCs w:val="28"/>
          <w:lang w:eastAsia="zh-CN"/>
        </w:rPr>
      </w:pPr>
    </w:p>
    <w:p w14:paraId="7A900771" w14:textId="77777777" w:rsidR="00AC6B78" w:rsidRDefault="00AC6B78" w:rsidP="00AC6B78">
      <w:pPr>
        <w:suppressAutoHyphens/>
        <w:autoSpaceDE w:val="0"/>
        <w:jc w:val="right"/>
        <w:rPr>
          <w:b/>
          <w:bCs/>
          <w:color w:val="000000"/>
          <w:sz w:val="28"/>
          <w:szCs w:val="28"/>
          <w:lang w:eastAsia="zh-CN"/>
        </w:rPr>
      </w:pPr>
    </w:p>
    <w:p w14:paraId="3A4469A6" w14:textId="77777777" w:rsidR="008E58FA" w:rsidRPr="00AC6B78" w:rsidRDefault="008E58FA" w:rsidP="00AC6B78">
      <w:pPr>
        <w:suppressAutoHyphens/>
        <w:autoSpaceDE w:val="0"/>
        <w:jc w:val="right"/>
        <w:rPr>
          <w:b/>
          <w:bCs/>
          <w:color w:val="000000"/>
          <w:sz w:val="28"/>
          <w:szCs w:val="28"/>
          <w:lang w:eastAsia="zh-CN"/>
        </w:rPr>
      </w:pPr>
    </w:p>
    <w:p w14:paraId="027A66DA" w14:textId="77777777" w:rsidR="00AC6B78" w:rsidRPr="00AC6B78" w:rsidRDefault="00AC6B78" w:rsidP="00AC6B78">
      <w:pPr>
        <w:widowControl w:val="0"/>
        <w:suppressAutoHyphens/>
        <w:autoSpaceDE w:val="0"/>
        <w:jc w:val="center"/>
        <w:rPr>
          <w:rFonts w:eastAsia="Calibri"/>
          <w:b/>
          <w:bCs/>
          <w:sz w:val="28"/>
          <w:szCs w:val="28"/>
          <w:lang w:eastAsia="zh-CN"/>
        </w:rPr>
      </w:pPr>
      <w:bookmarkStart w:id="2" w:name="Par381"/>
      <w:bookmarkEnd w:id="2"/>
      <w:r w:rsidRPr="00AC6B78">
        <w:rPr>
          <w:rFonts w:eastAsia="Calibri"/>
          <w:b/>
          <w:bCs/>
          <w:color w:val="000000"/>
          <w:sz w:val="28"/>
          <w:szCs w:val="28"/>
          <w:lang w:eastAsia="zh-CN"/>
        </w:rPr>
        <w:t>Критерии</w:t>
      </w:r>
    </w:p>
    <w:p w14:paraId="2CC862C8" w14:textId="35423591" w:rsidR="00AC6B78" w:rsidRPr="00AC6B78" w:rsidRDefault="00AC6B78" w:rsidP="00AC6B78">
      <w:pPr>
        <w:widowControl w:val="0"/>
        <w:suppressAutoHyphens/>
        <w:autoSpaceDE w:val="0"/>
        <w:jc w:val="center"/>
        <w:rPr>
          <w:rFonts w:eastAsia="Calibri"/>
          <w:b/>
          <w:color w:val="000000"/>
          <w:sz w:val="28"/>
          <w:szCs w:val="28"/>
          <w:lang w:eastAsia="zh-CN"/>
        </w:rPr>
      </w:pPr>
      <w:r w:rsidRPr="00AC6B78">
        <w:rPr>
          <w:rFonts w:eastAsia="Calibri"/>
          <w:b/>
          <w:bCs/>
          <w:color w:val="000000"/>
          <w:sz w:val="28"/>
          <w:szCs w:val="28"/>
          <w:lang w:eastAsia="zh-CN"/>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BE4125">
        <w:rPr>
          <w:rFonts w:eastAsia="Calibri"/>
          <w:b/>
          <w:bCs/>
          <w:color w:val="000000"/>
          <w:sz w:val="28"/>
          <w:szCs w:val="28"/>
          <w:lang w:eastAsia="zh-CN"/>
        </w:rPr>
        <w:t>А</w:t>
      </w:r>
      <w:r w:rsidRPr="00AC6B78">
        <w:rPr>
          <w:rFonts w:eastAsia="Calibri"/>
          <w:b/>
          <w:bCs/>
          <w:color w:val="000000"/>
          <w:sz w:val="28"/>
          <w:szCs w:val="28"/>
          <w:lang w:eastAsia="zh-CN"/>
        </w:rPr>
        <w:t xml:space="preserve">дминистрацией </w:t>
      </w:r>
      <w:r w:rsidRPr="00AC6B78">
        <w:rPr>
          <w:rFonts w:eastAsia="Calibri"/>
          <w:b/>
          <w:color w:val="000000"/>
          <w:sz w:val="28"/>
          <w:szCs w:val="28"/>
          <w:lang w:eastAsia="zh-CN"/>
        </w:rPr>
        <w:t>муниципального образования «</w:t>
      </w:r>
      <w:r w:rsidR="00C93D92">
        <w:rPr>
          <w:rFonts w:eastAsia="Calibri"/>
          <w:b/>
          <w:color w:val="000000"/>
          <w:sz w:val="28"/>
          <w:szCs w:val="28"/>
          <w:lang w:eastAsia="zh-CN"/>
        </w:rPr>
        <w:t>Починковский</w:t>
      </w:r>
      <w:r w:rsidRPr="00AC6B78">
        <w:rPr>
          <w:rFonts w:eastAsia="Calibri"/>
          <w:b/>
          <w:color w:val="000000"/>
          <w:sz w:val="28"/>
          <w:szCs w:val="28"/>
          <w:lang w:eastAsia="zh-CN"/>
        </w:rPr>
        <w:t xml:space="preserve"> муниципальный округ» Смоленской области</w:t>
      </w:r>
      <w:r w:rsidRPr="00AC6B78">
        <w:rPr>
          <w:rFonts w:eastAsia="Calibri"/>
          <w:b/>
          <w:i/>
          <w:iCs/>
          <w:color w:val="000000"/>
          <w:sz w:val="28"/>
          <w:szCs w:val="28"/>
          <w:lang w:eastAsia="zh-CN"/>
        </w:rPr>
        <w:t xml:space="preserve"> </w:t>
      </w:r>
      <w:r w:rsidRPr="00AC6B78">
        <w:rPr>
          <w:rFonts w:eastAsia="Calibri"/>
          <w:b/>
          <w:color w:val="000000"/>
          <w:sz w:val="28"/>
          <w:szCs w:val="28"/>
          <w:lang w:eastAsia="zh-CN"/>
        </w:rPr>
        <w:t xml:space="preserve"> </w:t>
      </w:r>
      <w:r w:rsidRPr="00AC6B78">
        <w:rPr>
          <w:rFonts w:eastAsia="Calibri"/>
          <w:b/>
          <w:bCs/>
          <w:color w:val="000000"/>
          <w:sz w:val="28"/>
          <w:szCs w:val="28"/>
          <w:lang w:eastAsia="zh-CN"/>
        </w:rPr>
        <w:t>муниципального земельного контроля</w:t>
      </w:r>
    </w:p>
    <w:p w14:paraId="1E82653B" w14:textId="77777777" w:rsidR="00AC6B78" w:rsidRPr="00AC6B78" w:rsidRDefault="00AC6B78" w:rsidP="00AC6B78">
      <w:pPr>
        <w:widowControl w:val="0"/>
        <w:suppressAutoHyphens/>
        <w:autoSpaceDE w:val="0"/>
        <w:jc w:val="center"/>
        <w:rPr>
          <w:rFonts w:eastAsia="Calibri"/>
          <w:b/>
          <w:bCs/>
          <w:sz w:val="28"/>
          <w:szCs w:val="28"/>
          <w:lang w:eastAsia="zh-CN"/>
        </w:rPr>
      </w:pPr>
    </w:p>
    <w:p w14:paraId="0B72595C"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1. К категории среднего риска относятся:</w:t>
      </w:r>
    </w:p>
    <w:p w14:paraId="3CDAD87E"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32B02AD9"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B688ED7"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2. К категории умеренного риска относятся земельные участки:</w:t>
      </w:r>
    </w:p>
    <w:p w14:paraId="653C96EF"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а) относящиеся к категории земель населенных пунктов;</w:t>
      </w:r>
    </w:p>
    <w:p w14:paraId="60773DF1"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59902EB3"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0B5C754D" w14:textId="77777777" w:rsidR="00AC6B78" w:rsidRPr="00AC6B78" w:rsidRDefault="00AC6B78" w:rsidP="00AC6B78">
      <w:pPr>
        <w:widowControl w:val="0"/>
        <w:suppressAutoHyphens/>
        <w:autoSpaceDE w:val="0"/>
        <w:ind w:firstLine="709"/>
        <w:jc w:val="both"/>
        <w:rPr>
          <w:color w:val="000000"/>
          <w:sz w:val="28"/>
          <w:szCs w:val="28"/>
          <w:lang w:eastAsia="zh-CN"/>
        </w:rPr>
      </w:pPr>
      <w:r w:rsidRPr="00AC6B78">
        <w:rPr>
          <w:color w:val="000000"/>
          <w:sz w:val="28"/>
          <w:szCs w:val="28"/>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750CD081" w14:textId="77777777" w:rsidR="00D712A3" w:rsidRDefault="00D712A3" w:rsidP="002639FF">
      <w:pPr>
        <w:pStyle w:val="af1"/>
        <w:ind w:firstLine="708"/>
        <w:jc w:val="both"/>
        <w:rPr>
          <w:b/>
          <w:szCs w:val="28"/>
          <w:shd w:val="clear" w:color="auto" w:fill="FFFFFF"/>
        </w:rPr>
      </w:pPr>
    </w:p>
    <w:p w14:paraId="07A7D449" w14:textId="77777777" w:rsidR="00C1085F" w:rsidRDefault="00C1085F" w:rsidP="002639FF">
      <w:pPr>
        <w:pStyle w:val="af1"/>
        <w:ind w:firstLine="708"/>
        <w:jc w:val="both"/>
        <w:rPr>
          <w:b/>
          <w:szCs w:val="28"/>
          <w:shd w:val="clear" w:color="auto" w:fill="FFFFFF"/>
        </w:rPr>
      </w:pPr>
    </w:p>
    <w:p w14:paraId="79695736" w14:textId="77777777" w:rsidR="00C1085F" w:rsidRDefault="00C1085F" w:rsidP="002639FF">
      <w:pPr>
        <w:pStyle w:val="af1"/>
        <w:ind w:firstLine="708"/>
        <w:jc w:val="both"/>
        <w:rPr>
          <w:b/>
          <w:szCs w:val="28"/>
          <w:shd w:val="clear" w:color="auto" w:fill="FFFFFF"/>
        </w:rPr>
      </w:pPr>
    </w:p>
    <w:p w14:paraId="5943A854" w14:textId="77777777" w:rsidR="00C1085F" w:rsidRDefault="00C1085F" w:rsidP="002639FF">
      <w:pPr>
        <w:pStyle w:val="af1"/>
        <w:ind w:firstLine="708"/>
        <w:jc w:val="both"/>
        <w:rPr>
          <w:b/>
          <w:szCs w:val="28"/>
          <w:shd w:val="clear" w:color="auto" w:fill="FFFFFF"/>
        </w:rPr>
      </w:pPr>
    </w:p>
    <w:p w14:paraId="5933FC36" w14:textId="77777777" w:rsidR="002D171A" w:rsidRDefault="002D171A" w:rsidP="00C1085F">
      <w:pPr>
        <w:suppressAutoHyphens/>
        <w:autoSpaceDE w:val="0"/>
        <w:ind w:left="4536"/>
        <w:rPr>
          <w:color w:val="000000"/>
          <w:sz w:val="28"/>
          <w:szCs w:val="28"/>
          <w:lang w:eastAsia="zh-CN"/>
        </w:rPr>
      </w:pPr>
    </w:p>
    <w:p w14:paraId="5D20E32C" w14:textId="77777777" w:rsidR="002D171A" w:rsidRDefault="002D171A" w:rsidP="00C1085F">
      <w:pPr>
        <w:suppressAutoHyphens/>
        <w:autoSpaceDE w:val="0"/>
        <w:ind w:left="4536"/>
        <w:rPr>
          <w:color w:val="000000"/>
          <w:sz w:val="28"/>
          <w:szCs w:val="28"/>
          <w:lang w:eastAsia="zh-CN"/>
        </w:rPr>
      </w:pPr>
    </w:p>
    <w:p w14:paraId="68F80DFD" w14:textId="77777777" w:rsidR="002D171A" w:rsidRDefault="002D171A" w:rsidP="00C1085F">
      <w:pPr>
        <w:suppressAutoHyphens/>
        <w:autoSpaceDE w:val="0"/>
        <w:ind w:left="4536"/>
        <w:rPr>
          <w:color w:val="000000"/>
          <w:sz w:val="28"/>
          <w:szCs w:val="28"/>
          <w:lang w:eastAsia="zh-CN"/>
        </w:rPr>
      </w:pPr>
    </w:p>
    <w:p w14:paraId="139D8625" w14:textId="43CB4A8E" w:rsidR="00C1085F" w:rsidRPr="00C1085F" w:rsidRDefault="00C1085F" w:rsidP="009A2E45">
      <w:pPr>
        <w:suppressAutoHyphens/>
        <w:autoSpaceDE w:val="0"/>
        <w:ind w:left="5103"/>
        <w:rPr>
          <w:sz w:val="28"/>
          <w:szCs w:val="28"/>
          <w:lang w:eastAsia="zh-CN"/>
        </w:rPr>
      </w:pPr>
      <w:r w:rsidRPr="00C1085F">
        <w:rPr>
          <w:color w:val="000000"/>
          <w:sz w:val="28"/>
          <w:szCs w:val="28"/>
          <w:lang w:eastAsia="zh-CN"/>
        </w:rPr>
        <w:t>Приложение № 2</w:t>
      </w:r>
    </w:p>
    <w:p w14:paraId="142252B1" w14:textId="2D1E1C5E" w:rsidR="00C1085F" w:rsidRPr="00C1085F" w:rsidRDefault="00C1085F" w:rsidP="009A2E45">
      <w:pPr>
        <w:suppressAutoHyphens/>
        <w:autoSpaceDE w:val="0"/>
        <w:ind w:left="5103"/>
        <w:jc w:val="both"/>
        <w:rPr>
          <w:color w:val="000000"/>
          <w:sz w:val="28"/>
          <w:szCs w:val="28"/>
          <w:lang w:eastAsia="zh-CN"/>
        </w:rPr>
      </w:pPr>
      <w:r w:rsidRPr="00C1085F">
        <w:rPr>
          <w:color w:val="000000"/>
          <w:sz w:val="28"/>
          <w:szCs w:val="28"/>
          <w:lang w:eastAsia="zh-CN"/>
        </w:rPr>
        <w:t>к Положению о муниципальном земельном</w:t>
      </w:r>
      <w:r w:rsidR="009A2E45">
        <w:rPr>
          <w:color w:val="000000"/>
          <w:sz w:val="28"/>
          <w:szCs w:val="28"/>
          <w:lang w:eastAsia="zh-CN"/>
        </w:rPr>
        <w:t xml:space="preserve"> </w:t>
      </w:r>
      <w:r w:rsidRPr="00C1085F">
        <w:rPr>
          <w:color w:val="000000"/>
          <w:sz w:val="28"/>
          <w:szCs w:val="28"/>
          <w:lang w:eastAsia="zh-CN"/>
        </w:rPr>
        <w:t>контроле на территории муниципального</w:t>
      </w:r>
      <w:r w:rsidR="009A2E45">
        <w:rPr>
          <w:color w:val="000000"/>
          <w:sz w:val="28"/>
          <w:szCs w:val="28"/>
          <w:lang w:eastAsia="zh-CN"/>
        </w:rPr>
        <w:t xml:space="preserve"> </w:t>
      </w:r>
      <w:r w:rsidRPr="00C1085F">
        <w:rPr>
          <w:color w:val="000000"/>
          <w:sz w:val="28"/>
          <w:szCs w:val="28"/>
          <w:lang w:eastAsia="zh-CN"/>
        </w:rPr>
        <w:t xml:space="preserve">образования </w:t>
      </w:r>
      <w:r w:rsidR="009A2E45">
        <w:rPr>
          <w:color w:val="000000"/>
          <w:sz w:val="28"/>
          <w:szCs w:val="28"/>
          <w:lang w:eastAsia="zh-CN"/>
        </w:rPr>
        <w:t>«</w:t>
      </w:r>
      <w:proofErr w:type="spellStart"/>
      <w:r w:rsidR="00C93D92">
        <w:rPr>
          <w:color w:val="000000"/>
          <w:sz w:val="28"/>
          <w:szCs w:val="28"/>
          <w:lang w:eastAsia="zh-CN"/>
        </w:rPr>
        <w:t>Починковский</w:t>
      </w:r>
      <w:proofErr w:type="spellEnd"/>
      <w:r w:rsidRPr="00C1085F">
        <w:rPr>
          <w:color w:val="000000"/>
          <w:sz w:val="28"/>
          <w:szCs w:val="28"/>
          <w:lang w:eastAsia="zh-CN"/>
        </w:rPr>
        <w:t xml:space="preserve"> муниципальный округ» Смоленской области</w:t>
      </w:r>
    </w:p>
    <w:p w14:paraId="03CAF9E4" w14:textId="77777777" w:rsidR="00C1085F" w:rsidRPr="00C1085F" w:rsidRDefault="00C1085F" w:rsidP="00C1085F">
      <w:pPr>
        <w:suppressAutoHyphens/>
        <w:autoSpaceDE w:val="0"/>
        <w:ind w:left="4536"/>
        <w:rPr>
          <w:color w:val="000000"/>
          <w:sz w:val="28"/>
          <w:szCs w:val="28"/>
        </w:rPr>
      </w:pPr>
    </w:p>
    <w:p w14:paraId="1CE14C0A" w14:textId="77777777" w:rsidR="00C1085F" w:rsidRDefault="00C1085F" w:rsidP="00C1085F">
      <w:pPr>
        <w:suppressAutoHyphens/>
        <w:autoSpaceDE w:val="0"/>
        <w:ind w:left="4536"/>
        <w:rPr>
          <w:color w:val="000000"/>
          <w:sz w:val="28"/>
          <w:szCs w:val="28"/>
        </w:rPr>
      </w:pPr>
    </w:p>
    <w:p w14:paraId="773301E9" w14:textId="77777777" w:rsidR="009A2E45" w:rsidRPr="00C1085F" w:rsidRDefault="009A2E45" w:rsidP="00C1085F">
      <w:pPr>
        <w:suppressAutoHyphens/>
        <w:autoSpaceDE w:val="0"/>
        <w:ind w:left="4536"/>
        <w:rPr>
          <w:color w:val="000000"/>
          <w:sz w:val="28"/>
          <w:szCs w:val="28"/>
        </w:rPr>
      </w:pPr>
    </w:p>
    <w:p w14:paraId="0A2ED58E" w14:textId="77777777" w:rsidR="00C1085F" w:rsidRPr="00C1085F" w:rsidRDefault="00C1085F" w:rsidP="00C1085F">
      <w:pPr>
        <w:widowControl w:val="0"/>
        <w:suppressAutoHyphens/>
        <w:autoSpaceDE w:val="0"/>
        <w:jc w:val="center"/>
        <w:rPr>
          <w:rFonts w:eastAsia="Calibri"/>
          <w:b/>
          <w:bCs/>
          <w:sz w:val="28"/>
          <w:szCs w:val="28"/>
          <w:lang w:eastAsia="zh-CN"/>
        </w:rPr>
      </w:pPr>
      <w:r w:rsidRPr="00C1085F">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14:paraId="41C36BB9" w14:textId="21467CB3" w:rsidR="00C1085F" w:rsidRPr="00C1085F" w:rsidRDefault="00C1085F" w:rsidP="00C1085F">
      <w:pPr>
        <w:widowControl w:val="0"/>
        <w:suppressAutoHyphens/>
        <w:autoSpaceDE w:val="0"/>
        <w:jc w:val="center"/>
        <w:rPr>
          <w:rFonts w:eastAsia="Calibri"/>
          <w:b/>
          <w:color w:val="000000"/>
          <w:sz w:val="28"/>
          <w:szCs w:val="28"/>
          <w:lang w:eastAsia="zh-CN"/>
        </w:rPr>
      </w:pPr>
      <w:r w:rsidRPr="00C1085F">
        <w:rPr>
          <w:rFonts w:eastAsia="Calibri"/>
          <w:b/>
          <w:bCs/>
          <w:color w:val="000000"/>
          <w:sz w:val="28"/>
          <w:szCs w:val="28"/>
          <w:lang w:eastAsia="zh-CN"/>
        </w:rPr>
        <w:t xml:space="preserve">проверок при осуществлении администрацией </w:t>
      </w:r>
      <w:r w:rsidRPr="00C1085F">
        <w:rPr>
          <w:rFonts w:eastAsia="Calibri"/>
          <w:b/>
          <w:color w:val="000000"/>
          <w:sz w:val="28"/>
          <w:szCs w:val="28"/>
          <w:lang w:eastAsia="zh-CN"/>
        </w:rPr>
        <w:t>муниципального образования «</w:t>
      </w:r>
      <w:r w:rsidR="00C93D92">
        <w:rPr>
          <w:rFonts w:eastAsia="Calibri"/>
          <w:b/>
          <w:color w:val="000000"/>
          <w:sz w:val="28"/>
          <w:szCs w:val="28"/>
          <w:lang w:eastAsia="zh-CN"/>
        </w:rPr>
        <w:t>Починковский</w:t>
      </w:r>
      <w:r w:rsidRPr="00C1085F">
        <w:rPr>
          <w:rFonts w:eastAsia="Calibri"/>
          <w:b/>
          <w:color w:val="000000"/>
          <w:sz w:val="28"/>
          <w:szCs w:val="28"/>
          <w:lang w:eastAsia="zh-CN"/>
        </w:rPr>
        <w:t xml:space="preserve"> муниципальный округ» Смоленской области</w:t>
      </w:r>
      <w:r w:rsidRPr="00C1085F">
        <w:rPr>
          <w:rFonts w:eastAsia="Calibri"/>
          <w:b/>
          <w:i/>
          <w:iCs/>
          <w:color w:val="000000"/>
          <w:sz w:val="28"/>
          <w:szCs w:val="28"/>
          <w:lang w:eastAsia="zh-CN"/>
        </w:rPr>
        <w:t xml:space="preserve"> </w:t>
      </w:r>
      <w:r w:rsidRPr="00C1085F">
        <w:rPr>
          <w:rFonts w:eastAsia="Calibri"/>
          <w:b/>
          <w:color w:val="000000"/>
          <w:sz w:val="28"/>
          <w:szCs w:val="28"/>
          <w:lang w:eastAsia="zh-CN"/>
        </w:rPr>
        <w:t xml:space="preserve"> </w:t>
      </w:r>
    </w:p>
    <w:p w14:paraId="01086876" w14:textId="77777777" w:rsidR="00C1085F" w:rsidRPr="00C1085F" w:rsidRDefault="00C1085F" w:rsidP="00C1085F">
      <w:pPr>
        <w:widowControl w:val="0"/>
        <w:suppressAutoHyphens/>
        <w:autoSpaceDE w:val="0"/>
        <w:jc w:val="center"/>
        <w:rPr>
          <w:rFonts w:eastAsia="Calibri"/>
          <w:b/>
          <w:bCs/>
          <w:color w:val="000000"/>
          <w:sz w:val="28"/>
          <w:szCs w:val="28"/>
          <w:lang w:eastAsia="zh-CN"/>
        </w:rPr>
      </w:pPr>
      <w:r w:rsidRPr="00C1085F">
        <w:rPr>
          <w:rFonts w:eastAsia="Calibri"/>
          <w:b/>
          <w:bCs/>
          <w:color w:val="000000"/>
          <w:sz w:val="28"/>
          <w:szCs w:val="28"/>
          <w:lang w:eastAsia="zh-CN"/>
        </w:rPr>
        <w:t>муниципального земельного контроля</w:t>
      </w:r>
    </w:p>
    <w:p w14:paraId="3A9C1896" w14:textId="77777777" w:rsidR="00C1085F" w:rsidRPr="00C1085F" w:rsidRDefault="00C1085F" w:rsidP="00C1085F">
      <w:pPr>
        <w:suppressAutoHyphens/>
        <w:autoSpaceDE w:val="0"/>
        <w:ind w:firstLine="540"/>
        <w:jc w:val="both"/>
        <w:rPr>
          <w:color w:val="000000"/>
          <w:sz w:val="28"/>
          <w:szCs w:val="28"/>
          <w:lang w:eastAsia="zh-CN"/>
        </w:rPr>
      </w:pPr>
    </w:p>
    <w:p w14:paraId="1B84E3D5" w14:textId="27411DAC" w:rsidR="00327417" w:rsidRPr="00327417" w:rsidRDefault="00327417" w:rsidP="00327417">
      <w:pPr>
        <w:suppressAutoHyphens/>
        <w:autoSpaceDE w:val="0"/>
        <w:ind w:firstLine="709"/>
        <w:jc w:val="both"/>
        <w:rPr>
          <w:color w:val="000000"/>
          <w:sz w:val="28"/>
          <w:szCs w:val="28"/>
          <w:lang w:eastAsia="zh-CN"/>
        </w:rPr>
      </w:pPr>
      <w:r>
        <w:rPr>
          <w:color w:val="000000"/>
          <w:sz w:val="28"/>
          <w:szCs w:val="28"/>
          <w:lang w:eastAsia="zh-CN"/>
        </w:rPr>
        <w:t xml:space="preserve">1. </w:t>
      </w:r>
      <w:r w:rsidRPr="00327417">
        <w:rPr>
          <w:color w:val="000000"/>
          <w:sz w:val="28"/>
          <w:szCs w:val="28"/>
          <w:lang w:eastAsia="zh-CN"/>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14:paraId="54252DFB" w14:textId="242FFA50"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w:t>
      </w:r>
      <w:r w:rsidRPr="00327417">
        <w:rPr>
          <w:color w:val="000000" w:themeColor="text1"/>
          <w:sz w:val="28"/>
          <w:szCs w:val="28"/>
          <w:lang w:eastAsia="zh-CN"/>
        </w:rPr>
        <w:t xml:space="preserve">превышающую </w:t>
      </w:r>
      <w:hyperlink r:id="rId16" w:history="1">
        <w:r w:rsidRPr="00327417">
          <w:rPr>
            <w:rStyle w:val="a5"/>
            <w:color w:val="000000" w:themeColor="text1"/>
            <w:sz w:val="28"/>
            <w:szCs w:val="28"/>
            <w:u w:val="none"/>
            <w:lang w:eastAsia="zh-CN"/>
          </w:rPr>
          <w:t>значения</w:t>
        </w:r>
      </w:hyperlink>
      <w:r w:rsidRPr="00327417">
        <w:rPr>
          <w:color w:val="000000"/>
          <w:sz w:val="28"/>
          <w:szCs w:val="28"/>
          <w:lang w:eastAsia="zh-CN"/>
        </w:rPr>
        <w:t xml:space="preserve">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w:t>
      </w:r>
      <w:r>
        <w:rPr>
          <w:color w:val="000000"/>
          <w:sz w:val="28"/>
          <w:szCs w:val="28"/>
          <w:lang w:eastAsia="zh-CN"/>
        </w:rPr>
        <w:t>№</w:t>
      </w:r>
      <w:r w:rsidRPr="00327417">
        <w:rPr>
          <w:color w:val="000000"/>
          <w:sz w:val="28"/>
          <w:szCs w:val="28"/>
          <w:lang w:eastAsia="zh-CN"/>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w:t>
      </w:r>
    </w:p>
    <w:p w14:paraId="4595284F"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3. Отсутствие в ЕГРН сведений о правах на используемый юридическим лицом, индивидуальным предпринимателем, гражданином земельный участок.</w:t>
      </w:r>
    </w:p>
    <w:p w14:paraId="06382CA1"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14:paraId="3414CC5E"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14:paraId="7B5439B0" w14:textId="76B9C640"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6</w:t>
      </w:r>
      <w:r w:rsidR="00327417" w:rsidRPr="00327417">
        <w:rPr>
          <w:color w:val="000000"/>
          <w:sz w:val="28"/>
          <w:szCs w:val="28"/>
          <w:lang w:eastAsia="zh-CN"/>
        </w:rPr>
        <w:t xml:space="preserve">.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17" w:history="1">
        <w:r w:rsidR="00327417" w:rsidRPr="00327417">
          <w:rPr>
            <w:rStyle w:val="a5"/>
            <w:color w:val="000000" w:themeColor="text1"/>
            <w:sz w:val="28"/>
            <w:szCs w:val="28"/>
            <w:u w:val="none"/>
            <w:lang w:eastAsia="zh-CN"/>
          </w:rPr>
          <w:t>законом</w:t>
        </w:r>
      </w:hyperlink>
      <w:r w:rsidR="00327417" w:rsidRPr="00327417">
        <w:rPr>
          <w:color w:val="000000"/>
          <w:sz w:val="28"/>
          <w:szCs w:val="28"/>
          <w:lang w:eastAsia="zh-CN"/>
        </w:rPr>
        <w:t xml:space="preserve"> от 24 июля 2002 г. </w:t>
      </w:r>
      <w:r>
        <w:rPr>
          <w:color w:val="000000"/>
          <w:sz w:val="28"/>
          <w:szCs w:val="28"/>
          <w:lang w:eastAsia="zh-CN"/>
        </w:rPr>
        <w:t>№</w:t>
      </w:r>
      <w:r w:rsidR="00327417" w:rsidRPr="00327417">
        <w:rPr>
          <w:color w:val="000000"/>
          <w:sz w:val="28"/>
          <w:szCs w:val="28"/>
          <w:lang w:eastAsia="zh-CN"/>
        </w:rPr>
        <w:t xml:space="preserve">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14:paraId="71A8733F" w14:textId="53583425"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7</w:t>
      </w:r>
      <w:r w:rsidR="00327417" w:rsidRPr="00327417">
        <w:rPr>
          <w:color w:val="000000"/>
          <w:sz w:val="28"/>
          <w:szCs w:val="28"/>
          <w:lang w:eastAsia="zh-CN"/>
        </w:rPr>
        <w:t>.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14:paraId="665A30BE"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проведения инженерных изысканий;</w:t>
      </w:r>
    </w:p>
    <w:p w14:paraId="2D0CE8C7"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капитального или текущего ремонта линейного объекта;</w:t>
      </w:r>
    </w:p>
    <w:p w14:paraId="634AE884"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4BC70212"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осуществления геологического изучения недр;</w:t>
      </w:r>
    </w:p>
    <w:p w14:paraId="2CA73885"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263000D6"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возведения некапитальных строений, сооружений, предназначенных для осуществления товарной аквакультуры (товарного рыбоводства);</w:t>
      </w:r>
    </w:p>
    <w:p w14:paraId="1A9CE644"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работ в целях обеспечения судоходства для возведения на береговой полосе в пределах внутренних водных путей некапитальных строений, сооружений.</w:t>
      </w:r>
    </w:p>
    <w:p w14:paraId="2C9A27A0" w14:textId="7CB95A37"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8</w:t>
      </w:r>
      <w:r w:rsidR="00327417" w:rsidRPr="00327417">
        <w:rPr>
          <w:color w:val="000000"/>
          <w:sz w:val="28"/>
          <w:szCs w:val="28"/>
          <w:lang w:eastAsia="zh-CN"/>
        </w:rPr>
        <w:t xml:space="preserve">. Наличие </w:t>
      </w:r>
      <w:r>
        <w:rPr>
          <w:color w:val="000000"/>
          <w:sz w:val="28"/>
          <w:szCs w:val="28"/>
          <w:lang w:eastAsia="zh-CN"/>
        </w:rPr>
        <w:t>у контрольного органа</w:t>
      </w:r>
      <w:r w:rsidR="00327417" w:rsidRPr="00327417">
        <w:rPr>
          <w:color w:val="000000"/>
          <w:sz w:val="28"/>
          <w:szCs w:val="28"/>
          <w:lang w:eastAsia="zh-CN"/>
        </w:rPr>
        <w:t xml:space="preserve">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14:paraId="5BBDDB24" w14:textId="293F2D6B"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9</w:t>
      </w:r>
      <w:r w:rsidR="00327417" w:rsidRPr="00327417">
        <w:rPr>
          <w:color w:val="000000"/>
          <w:sz w:val="28"/>
          <w:szCs w:val="28"/>
          <w:lang w:eastAsia="zh-CN"/>
        </w:rPr>
        <w:t>. Уточнение содержащихся в ЕГРН сведений о местоположении границ земельного участка, принадлежащего контролируемому лицу на праве собственности, на основании межевого плана, подготовленного кадастровым инженером,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w:t>
      </w:r>
    </w:p>
    <w:p w14:paraId="4236CED5" w14:textId="3AE5D6A6"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1</w:t>
      </w:r>
      <w:r w:rsidR="00C45AAB">
        <w:rPr>
          <w:color w:val="000000"/>
          <w:sz w:val="28"/>
          <w:szCs w:val="28"/>
          <w:lang w:eastAsia="zh-CN"/>
        </w:rPr>
        <w:t>0</w:t>
      </w:r>
      <w:r w:rsidRPr="00327417">
        <w:rPr>
          <w:color w:val="000000"/>
          <w:sz w:val="28"/>
          <w:szCs w:val="28"/>
          <w:lang w:eastAsia="zh-CN"/>
        </w:rPr>
        <w:t xml:space="preserve">. Наличие у </w:t>
      </w:r>
      <w:r w:rsidR="00C45AAB">
        <w:rPr>
          <w:color w:val="000000"/>
          <w:sz w:val="28"/>
          <w:szCs w:val="28"/>
          <w:lang w:eastAsia="zh-CN"/>
        </w:rPr>
        <w:t>контрольного органа</w:t>
      </w:r>
      <w:r w:rsidRPr="00327417">
        <w:rPr>
          <w:color w:val="000000"/>
          <w:sz w:val="28"/>
          <w:szCs w:val="28"/>
          <w:lang w:eastAsia="zh-CN"/>
        </w:rPr>
        <w:t xml:space="preserve"> информации о нахождении на земельном участке, предназначенном для индивидуального жилищного строительства, здания, занимающего не менее 70 процентов площади такого земельного участка и находящегося в общей долевой собственности более чем у 15 граждан. При этом основанием приобретения гражданами более 50 процентов долей в праве общей долевой собственности на здание являются договоры купли-продажи,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w:t>
      </w:r>
    </w:p>
    <w:p w14:paraId="6B282DF0" w14:textId="3F89A475"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 xml:space="preserve">11. </w:t>
      </w:r>
      <w:r w:rsidRPr="00C45AAB">
        <w:rPr>
          <w:color w:val="000000"/>
          <w:sz w:val="28"/>
          <w:szCs w:val="28"/>
          <w:lang w:eastAsia="zh-CN"/>
        </w:rPr>
        <w:t>Наличие на земельном участке специализированной техники, используемой для снятия и (или) перемещения плодородного слоя почвы</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p>
    <w:p w14:paraId="7F772EBE" w14:textId="11C3C4B1"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w:t>
      </w:r>
      <w:r w:rsidRPr="00C45AAB">
        <w:rPr>
          <w:color w:val="000000"/>
          <w:sz w:val="28"/>
          <w:szCs w:val="28"/>
          <w:lang w:eastAsia="zh-CN"/>
        </w:rPr>
        <w:t>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w:t>
      </w:r>
    </w:p>
    <w:p w14:paraId="1A493838" w14:textId="01493CF8"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w:t>
      </w:r>
      <w:r w:rsidRPr="00C45AAB">
        <w:rPr>
          <w:color w:val="000000"/>
          <w:sz w:val="28"/>
          <w:szCs w:val="28"/>
          <w:lang w:eastAsia="zh-CN"/>
        </w:rPr>
        <w:t xml:space="preserve">3.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C45AAB">
        <w:rPr>
          <w:color w:val="000000"/>
          <w:sz w:val="28"/>
          <w:szCs w:val="28"/>
          <w:lang w:eastAsia="zh-CN"/>
        </w:rPr>
        <w:t>агролесомелиоративным</w:t>
      </w:r>
      <w:proofErr w:type="spellEnd"/>
      <w:r w:rsidRPr="00C45AAB">
        <w:rPr>
          <w:color w:val="000000"/>
          <w:sz w:val="28"/>
          <w:szCs w:val="28"/>
          <w:lang w:eastAsia="zh-CN"/>
        </w:rPr>
        <w:t xml:space="preserve"> насаждениям, </w:t>
      </w:r>
      <w:proofErr w:type="spellStart"/>
      <w:r w:rsidRPr="00C45AAB">
        <w:rPr>
          <w:color w:val="000000"/>
          <w:sz w:val="28"/>
          <w:szCs w:val="28"/>
          <w:lang w:eastAsia="zh-CN"/>
        </w:rPr>
        <w:t>агрофитомелиоративным</w:t>
      </w:r>
      <w:proofErr w:type="spellEnd"/>
      <w:r w:rsidRPr="00C45AAB">
        <w:rPr>
          <w:color w:val="000000"/>
          <w:sz w:val="28"/>
          <w:szCs w:val="28"/>
          <w:lang w:eastAsia="zh-CN"/>
        </w:rPr>
        <w:t xml:space="preserve"> насаждениям)</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w:t>
      </w:r>
    </w:p>
    <w:p w14:paraId="1072F62B" w14:textId="3AC8D87D"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w:t>
      </w:r>
      <w:r w:rsidRPr="00C45AAB">
        <w:rPr>
          <w:color w:val="000000"/>
          <w:sz w:val="28"/>
          <w:szCs w:val="28"/>
          <w:lang w:eastAsia="zh-CN"/>
        </w:rPr>
        <w:t>4.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агролесомелиоративных насаждений (спиливание, складирование или сжигание древесно-кустарниковой растительности, составляющей защитные лесополосы)</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w:t>
      </w:r>
    </w:p>
    <w:p w14:paraId="29933AC7" w14:textId="3C756652"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15</w:t>
      </w:r>
      <w:r w:rsidRPr="00C45AAB">
        <w:rPr>
          <w:color w:val="000000"/>
          <w:sz w:val="28"/>
          <w:szCs w:val="28"/>
          <w:lang w:eastAsia="zh-CN"/>
        </w:rPr>
        <w:t>.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Pr>
          <w:color w:val="000000"/>
          <w:sz w:val="28"/>
          <w:szCs w:val="28"/>
          <w:lang w:eastAsia="zh-CN"/>
        </w:rPr>
        <w:t>, в ЕГРН)</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 xml:space="preserve"> </w:t>
      </w:r>
    </w:p>
    <w:p w14:paraId="1042A9AE" w14:textId="77777777" w:rsidR="00C45AAB" w:rsidRPr="00C45AAB" w:rsidRDefault="00C45AAB" w:rsidP="00C45AAB">
      <w:pPr>
        <w:suppressAutoHyphens/>
        <w:autoSpaceDE w:val="0"/>
        <w:ind w:firstLine="709"/>
        <w:jc w:val="both"/>
        <w:rPr>
          <w:color w:val="000000"/>
          <w:sz w:val="28"/>
          <w:szCs w:val="28"/>
          <w:lang w:eastAsia="zh-CN"/>
        </w:rPr>
      </w:pPr>
    </w:p>
    <w:p w14:paraId="4189E97C" w14:textId="77777777" w:rsidR="00327417" w:rsidRPr="00327417" w:rsidRDefault="00327417" w:rsidP="00327417">
      <w:pPr>
        <w:suppressAutoHyphens/>
        <w:autoSpaceDE w:val="0"/>
        <w:ind w:firstLine="709"/>
        <w:jc w:val="both"/>
        <w:rPr>
          <w:color w:val="000000"/>
          <w:sz w:val="28"/>
          <w:szCs w:val="28"/>
          <w:lang w:eastAsia="zh-CN"/>
        </w:rPr>
      </w:pPr>
    </w:p>
    <w:p w14:paraId="62CF1EAC" w14:textId="77777777" w:rsidR="00327417" w:rsidRPr="00327417" w:rsidRDefault="00327417" w:rsidP="00327417">
      <w:pPr>
        <w:suppressAutoHyphens/>
        <w:autoSpaceDE w:val="0"/>
        <w:ind w:firstLine="709"/>
        <w:jc w:val="both"/>
        <w:rPr>
          <w:color w:val="000000"/>
          <w:sz w:val="28"/>
          <w:szCs w:val="28"/>
          <w:lang w:eastAsia="zh-CN"/>
        </w:rPr>
      </w:pPr>
    </w:p>
    <w:p w14:paraId="76E85B79" w14:textId="7250A989" w:rsidR="00C1085F" w:rsidRDefault="00C97135" w:rsidP="00C1085F">
      <w:pPr>
        <w:suppressAutoHyphens/>
        <w:autoSpaceDE w:val="0"/>
        <w:ind w:firstLine="709"/>
        <w:jc w:val="both"/>
        <w:rPr>
          <w:color w:val="000000"/>
          <w:sz w:val="28"/>
          <w:szCs w:val="28"/>
          <w:lang w:eastAsia="zh-CN"/>
        </w:rPr>
      </w:pPr>
      <w:r w:rsidRPr="00C97135">
        <w:rPr>
          <w:color w:val="000000"/>
          <w:sz w:val="28"/>
          <w:szCs w:val="28"/>
          <w:lang w:eastAsia="zh-CN"/>
        </w:rPr>
        <w:t>.</w:t>
      </w:r>
    </w:p>
    <w:p w14:paraId="7ADD3796" w14:textId="77777777" w:rsidR="009A2E45" w:rsidRDefault="009A2E45" w:rsidP="00C1085F">
      <w:pPr>
        <w:suppressAutoHyphens/>
        <w:autoSpaceDE w:val="0"/>
        <w:ind w:firstLine="709"/>
        <w:jc w:val="both"/>
        <w:rPr>
          <w:color w:val="000000"/>
          <w:sz w:val="28"/>
          <w:szCs w:val="28"/>
          <w:lang w:eastAsia="zh-CN"/>
        </w:rPr>
      </w:pPr>
    </w:p>
    <w:p w14:paraId="13AA5DB8" w14:textId="77777777" w:rsidR="009A2E45" w:rsidRDefault="009A2E45" w:rsidP="00C1085F">
      <w:pPr>
        <w:suppressAutoHyphens/>
        <w:autoSpaceDE w:val="0"/>
        <w:ind w:firstLine="709"/>
        <w:jc w:val="both"/>
        <w:rPr>
          <w:color w:val="000000"/>
          <w:sz w:val="28"/>
          <w:szCs w:val="28"/>
          <w:lang w:eastAsia="zh-CN"/>
        </w:rPr>
      </w:pPr>
    </w:p>
    <w:p w14:paraId="09DA28CC" w14:textId="77777777" w:rsidR="009A2E45" w:rsidRDefault="009A2E45" w:rsidP="00C1085F">
      <w:pPr>
        <w:suppressAutoHyphens/>
        <w:autoSpaceDE w:val="0"/>
        <w:ind w:firstLine="709"/>
        <w:jc w:val="both"/>
        <w:rPr>
          <w:color w:val="000000"/>
          <w:sz w:val="28"/>
          <w:szCs w:val="28"/>
          <w:lang w:eastAsia="zh-CN"/>
        </w:rPr>
      </w:pPr>
    </w:p>
    <w:p w14:paraId="115BE27E" w14:textId="77777777" w:rsidR="009A2E45" w:rsidRDefault="009A2E45" w:rsidP="00C1085F">
      <w:pPr>
        <w:suppressAutoHyphens/>
        <w:autoSpaceDE w:val="0"/>
        <w:ind w:firstLine="709"/>
        <w:jc w:val="both"/>
        <w:rPr>
          <w:color w:val="000000"/>
          <w:sz w:val="28"/>
          <w:szCs w:val="28"/>
          <w:lang w:eastAsia="zh-CN"/>
        </w:rPr>
      </w:pPr>
    </w:p>
    <w:p w14:paraId="0D0CC116" w14:textId="77777777" w:rsidR="009A2E45" w:rsidRDefault="009A2E45" w:rsidP="00C1085F">
      <w:pPr>
        <w:suppressAutoHyphens/>
        <w:autoSpaceDE w:val="0"/>
        <w:ind w:firstLine="709"/>
        <w:jc w:val="both"/>
        <w:rPr>
          <w:color w:val="000000"/>
          <w:sz w:val="28"/>
          <w:szCs w:val="28"/>
          <w:lang w:eastAsia="zh-CN"/>
        </w:rPr>
      </w:pPr>
    </w:p>
    <w:p w14:paraId="3D581D25" w14:textId="77777777" w:rsidR="009A2E45" w:rsidRDefault="009A2E45" w:rsidP="00C1085F">
      <w:pPr>
        <w:suppressAutoHyphens/>
        <w:autoSpaceDE w:val="0"/>
        <w:ind w:firstLine="709"/>
        <w:jc w:val="both"/>
        <w:rPr>
          <w:color w:val="000000"/>
          <w:sz w:val="28"/>
          <w:szCs w:val="28"/>
          <w:lang w:eastAsia="zh-CN"/>
        </w:rPr>
      </w:pPr>
    </w:p>
    <w:p w14:paraId="7862D819" w14:textId="77777777" w:rsidR="009A2E45" w:rsidRDefault="009A2E45" w:rsidP="00C1085F">
      <w:pPr>
        <w:suppressAutoHyphens/>
        <w:autoSpaceDE w:val="0"/>
        <w:ind w:firstLine="709"/>
        <w:jc w:val="both"/>
        <w:rPr>
          <w:color w:val="000000"/>
          <w:sz w:val="28"/>
          <w:szCs w:val="28"/>
          <w:lang w:eastAsia="zh-CN"/>
        </w:rPr>
      </w:pPr>
    </w:p>
    <w:p w14:paraId="0309381D" w14:textId="77777777" w:rsidR="009A2E45" w:rsidRDefault="009A2E45" w:rsidP="00C1085F">
      <w:pPr>
        <w:suppressAutoHyphens/>
        <w:autoSpaceDE w:val="0"/>
        <w:ind w:firstLine="709"/>
        <w:jc w:val="both"/>
        <w:rPr>
          <w:color w:val="000000"/>
          <w:sz w:val="28"/>
          <w:szCs w:val="28"/>
          <w:lang w:eastAsia="zh-CN"/>
        </w:rPr>
      </w:pPr>
    </w:p>
    <w:p w14:paraId="13BA5BEC" w14:textId="77777777" w:rsidR="009A2E45" w:rsidRDefault="009A2E45" w:rsidP="00C1085F">
      <w:pPr>
        <w:suppressAutoHyphens/>
        <w:autoSpaceDE w:val="0"/>
        <w:ind w:firstLine="709"/>
        <w:jc w:val="both"/>
        <w:rPr>
          <w:color w:val="000000"/>
          <w:sz w:val="28"/>
          <w:szCs w:val="28"/>
          <w:lang w:eastAsia="zh-CN"/>
        </w:rPr>
      </w:pPr>
    </w:p>
    <w:p w14:paraId="6F6526BB" w14:textId="77777777" w:rsidR="009A2E45" w:rsidRDefault="009A2E45" w:rsidP="00C1085F">
      <w:pPr>
        <w:suppressAutoHyphens/>
        <w:autoSpaceDE w:val="0"/>
        <w:ind w:firstLine="709"/>
        <w:jc w:val="both"/>
        <w:rPr>
          <w:color w:val="000000"/>
          <w:sz w:val="28"/>
          <w:szCs w:val="28"/>
          <w:lang w:eastAsia="zh-CN"/>
        </w:rPr>
      </w:pPr>
    </w:p>
    <w:p w14:paraId="168BB50B" w14:textId="77777777" w:rsidR="009A2E45" w:rsidRDefault="009A2E45" w:rsidP="00C1085F">
      <w:pPr>
        <w:suppressAutoHyphens/>
        <w:autoSpaceDE w:val="0"/>
        <w:ind w:firstLine="709"/>
        <w:jc w:val="both"/>
        <w:rPr>
          <w:color w:val="000000"/>
          <w:sz w:val="28"/>
          <w:szCs w:val="28"/>
          <w:lang w:eastAsia="zh-CN"/>
        </w:rPr>
      </w:pPr>
    </w:p>
    <w:p w14:paraId="08AD2A10" w14:textId="77777777" w:rsidR="009A2E45" w:rsidRDefault="009A2E45" w:rsidP="00C1085F">
      <w:pPr>
        <w:suppressAutoHyphens/>
        <w:autoSpaceDE w:val="0"/>
        <w:ind w:firstLine="709"/>
        <w:jc w:val="both"/>
        <w:rPr>
          <w:color w:val="000000"/>
          <w:sz w:val="28"/>
          <w:szCs w:val="28"/>
          <w:lang w:eastAsia="zh-CN"/>
        </w:rPr>
      </w:pPr>
    </w:p>
    <w:p w14:paraId="76334ABA" w14:textId="77777777" w:rsidR="009A2E45" w:rsidRDefault="009A2E45" w:rsidP="00C1085F">
      <w:pPr>
        <w:suppressAutoHyphens/>
        <w:autoSpaceDE w:val="0"/>
        <w:ind w:firstLine="709"/>
        <w:jc w:val="both"/>
        <w:rPr>
          <w:color w:val="000000"/>
          <w:sz w:val="28"/>
          <w:szCs w:val="28"/>
          <w:lang w:eastAsia="zh-CN"/>
        </w:rPr>
      </w:pPr>
    </w:p>
    <w:p w14:paraId="28C6B423" w14:textId="77777777" w:rsidR="009A2E45" w:rsidRDefault="009A2E45" w:rsidP="00C1085F">
      <w:pPr>
        <w:suppressAutoHyphens/>
        <w:autoSpaceDE w:val="0"/>
        <w:ind w:firstLine="709"/>
        <w:jc w:val="both"/>
        <w:rPr>
          <w:color w:val="000000"/>
          <w:sz w:val="28"/>
          <w:szCs w:val="28"/>
          <w:lang w:eastAsia="zh-CN"/>
        </w:rPr>
      </w:pPr>
    </w:p>
    <w:p w14:paraId="69F97236" w14:textId="77777777" w:rsidR="009A2E45" w:rsidRDefault="009A2E45" w:rsidP="00C1085F">
      <w:pPr>
        <w:suppressAutoHyphens/>
        <w:autoSpaceDE w:val="0"/>
        <w:ind w:firstLine="709"/>
        <w:jc w:val="both"/>
        <w:rPr>
          <w:color w:val="000000"/>
          <w:sz w:val="28"/>
          <w:szCs w:val="28"/>
          <w:lang w:eastAsia="zh-CN"/>
        </w:rPr>
      </w:pPr>
    </w:p>
    <w:p w14:paraId="219F771B" w14:textId="77777777" w:rsidR="009A2E45" w:rsidRDefault="009A2E45" w:rsidP="00C1085F">
      <w:pPr>
        <w:suppressAutoHyphens/>
        <w:autoSpaceDE w:val="0"/>
        <w:ind w:firstLine="709"/>
        <w:jc w:val="both"/>
        <w:rPr>
          <w:color w:val="000000"/>
          <w:sz w:val="28"/>
          <w:szCs w:val="28"/>
          <w:lang w:eastAsia="zh-CN"/>
        </w:rPr>
      </w:pPr>
    </w:p>
    <w:p w14:paraId="7DA91973" w14:textId="77777777" w:rsidR="009A2E45" w:rsidRDefault="009A2E45" w:rsidP="00C1085F">
      <w:pPr>
        <w:suppressAutoHyphens/>
        <w:autoSpaceDE w:val="0"/>
        <w:ind w:firstLine="709"/>
        <w:jc w:val="both"/>
        <w:rPr>
          <w:color w:val="000000"/>
          <w:sz w:val="28"/>
          <w:szCs w:val="28"/>
          <w:lang w:eastAsia="zh-CN"/>
        </w:rPr>
      </w:pPr>
    </w:p>
    <w:p w14:paraId="5B425E64" w14:textId="77777777" w:rsidR="009A2E45" w:rsidRDefault="009A2E45" w:rsidP="00C1085F">
      <w:pPr>
        <w:suppressAutoHyphens/>
        <w:autoSpaceDE w:val="0"/>
        <w:ind w:firstLine="709"/>
        <w:jc w:val="both"/>
        <w:rPr>
          <w:color w:val="000000"/>
          <w:sz w:val="28"/>
          <w:szCs w:val="28"/>
          <w:lang w:eastAsia="zh-CN"/>
        </w:rPr>
      </w:pPr>
    </w:p>
    <w:p w14:paraId="1C2C07DC" w14:textId="77777777" w:rsidR="009A2E45" w:rsidRDefault="009A2E45" w:rsidP="00C1085F">
      <w:pPr>
        <w:suppressAutoHyphens/>
        <w:autoSpaceDE w:val="0"/>
        <w:ind w:firstLine="709"/>
        <w:jc w:val="both"/>
        <w:rPr>
          <w:color w:val="000000"/>
          <w:sz w:val="28"/>
          <w:szCs w:val="28"/>
          <w:lang w:eastAsia="zh-CN"/>
        </w:rPr>
      </w:pPr>
    </w:p>
    <w:p w14:paraId="60363B1E" w14:textId="77777777" w:rsidR="009A2E45" w:rsidRDefault="009A2E45" w:rsidP="00C1085F">
      <w:pPr>
        <w:suppressAutoHyphens/>
        <w:autoSpaceDE w:val="0"/>
        <w:ind w:firstLine="709"/>
        <w:jc w:val="both"/>
        <w:rPr>
          <w:color w:val="000000"/>
          <w:sz w:val="28"/>
          <w:szCs w:val="28"/>
          <w:lang w:eastAsia="zh-CN"/>
        </w:rPr>
      </w:pPr>
    </w:p>
    <w:p w14:paraId="1B86D095" w14:textId="77777777" w:rsidR="009A2E45" w:rsidRDefault="009A2E45" w:rsidP="00C1085F">
      <w:pPr>
        <w:suppressAutoHyphens/>
        <w:autoSpaceDE w:val="0"/>
        <w:ind w:firstLine="709"/>
        <w:jc w:val="both"/>
        <w:rPr>
          <w:color w:val="000000"/>
          <w:sz w:val="28"/>
          <w:szCs w:val="28"/>
          <w:lang w:eastAsia="zh-CN"/>
        </w:rPr>
      </w:pPr>
    </w:p>
    <w:p w14:paraId="1DFCA013" w14:textId="77777777" w:rsidR="009A2E45" w:rsidRDefault="009A2E45" w:rsidP="00C1085F">
      <w:pPr>
        <w:suppressAutoHyphens/>
        <w:autoSpaceDE w:val="0"/>
        <w:ind w:firstLine="709"/>
        <w:jc w:val="both"/>
        <w:rPr>
          <w:color w:val="000000"/>
          <w:sz w:val="28"/>
          <w:szCs w:val="28"/>
          <w:lang w:eastAsia="zh-CN"/>
        </w:rPr>
      </w:pPr>
    </w:p>
    <w:p w14:paraId="7F95B85D" w14:textId="77777777" w:rsidR="009A2E45" w:rsidRDefault="009A2E45" w:rsidP="00C1085F">
      <w:pPr>
        <w:suppressAutoHyphens/>
        <w:autoSpaceDE w:val="0"/>
        <w:ind w:firstLine="709"/>
        <w:jc w:val="both"/>
        <w:rPr>
          <w:color w:val="000000"/>
          <w:sz w:val="28"/>
          <w:szCs w:val="28"/>
          <w:lang w:eastAsia="zh-CN"/>
        </w:rPr>
      </w:pPr>
    </w:p>
    <w:p w14:paraId="2DCEC238" w14:textId="77777777" w:rsidR="009A2E45" w:rsidRDefault="009A2E45" w:rsidP="00C1085F">
      <w:pPr>
        <w:suppressAutoHyphens/>
        <w:autoSpaceDE w:val="0"/>
        <w:ind w:firstLine="709"/>
        <w:jc w:val="both"/>
        <w:rPr>
          <w:color w:val="000000"/>
          <w:sz w:val="28"/>
          <w:szCs w:val="28"/>
          <w:lang w:eastAsia="zh-CN"/>
        </w:rPr>
      </w:pPr>
    </w:p>
    <w:p w14:paraId="6FFDB0B0" w14:textId="77777777" w:rsidR="009A2E45" w:rsidRDefault="009A2E45" w:rsidP="00C1085F">
      <w:pPr>
        <w:suppressAutoHyphens/>
        <w:autoSpaceDE w:val="0"/>
        <w:ind w:firstLine="709"/>
        <w:jc w:val="both"/>
        <w:rPr>
          <w:color w:val="000000"/>
          <w:sz w:val="28"/>
          <w:szCs w:val="28"/>
          <w:lang w:eastAsia="zh-CN"/>
        </w:rPr>
      </w:pPr>
    </w:p>
    <w:p w14:paraId="727041AD" w14:textId="77777777" w:rsidR="009A2E45" w:rsidRDefault="009A2E45" w:rsidP="00C1085F">
      <w:pPr>
        <w:suppressAutoHyphens/>
        <w:autoSpaceDE w:val="0"/>
        <w:ind w:firstLine="709"/>
        <w:jc w:val="both"/>
        <w:rPr>
          <w:color w:val="000000"/>
          <w:sz w:val="28"/>
          <w:szCs w:val="28"/>
          <w:lang w:eastAsia="zh-CN"/>
        </w:rPr>
      </w:pPr>
    </w:p>
    <w:p w14:paraId="57947FDC" w14:textId="77777777" w:rsidR="009A2E45" w:rsidRDefault="009A2E45" w:rsidP="00C1085F">
      <w:pPr>
        <w:suppressAutoHyphens/>
        <w:autoSpaceDE w:val="0"/>
        <w:ind w:firstLine="709"/>
        <w:jc w:val="both"/>
        <w:rPr>
          <w:color w:val="000000"/>
          <w:sz w:val="28"/>
          <w:szCs w:val="28"/>
          <w:lang w:eastAsia="zh-CN"/>
        </w:rPr>
      </w:pPr>
    </w:p>
    <w:p w14:paraId="76F9F80E" w14:textId="77777777" w:rsidR="009A2E45" w:rsidRDefault="009A2E45" w:rsidP="00C1085F">
      <w:pPr>
        <w:suppressAutoHyphens/>
        <w:autoSpaceDE w:val="0"/>
        <w:ind w:firstLine="709"/>
        <w:jc w:val="both"/>
        <w:rPr>
          <w:color w:val="000000"/>
          <w:sz w:val="28"/>
          <w:szCs w:val="28"/>
          <w:lang w:eastAsia="zh-CN"/>
        </w:rPr>
      </w:pPr>
    </w:p>
    <w:p w14:paraId="6EAE28D2" w14:textId="77777777" w:rsidR="009A2E45" w:rsidRDefault="009A2E45" w:rsidP="00C1085F">
      <w:pPr>
        <w:suppressAutoHyphens/>
        <w:autoSpaceDE w:val="0"/>
        <w:ind w:firstLine="709"/>
        <w:jc w:val="both"/>
        <w:rPr>
          <w:color w:val="000000"/>
          <w:sz w:val="28"/>
          <w:szCs w:val="28"/>
          <w:lang w:eastAsia="zh-CN"/>
        </w:rPr>
      </w:pPr>
    </w:p>
    <w:p w14:paraId="2A60E452" w14:textId="77777777" w:rsidR="009A2E45" w:rsidRDefault="009A2E45" w:rsidP="00C1085F">
      <w:pPr>
        <w:suppressAutoHyphens/>
        <w:autoSpaceDE w:val="0"/>
        <w:ind w:firstLine="709"/>
        <w:jc w:val="both"/>
        <w:rPr>
          <w:color w:val="000000"/>
          <w:sz w:val="28"/>
          <w:szCs w:val="28"/>
          <w:lang w:eastAsia="zh-CN"/>
        </w:rPr>
      </w:pPr>
    </w:p>
    <w:p w14:paraId="6223E425" w14:textId="77777777" w:rsidR="009A2E45" w:rsidRDefault="009A2E45" w:rsidP="00C1085F">
      <w:pPr>
        <w:suppressAutoHyphens/>
        <w:autoSpaceDE w:val="0"/>
        <w:ind w:firstLine="709"/>
        <w:jc w:val="both"/>
        <w:rPr>
          <w:color w:val="000000"/>
          <w:sz w:val="28"/>
          <w:szCs w:val="28"/>
          <w:lang w:eastAsia="zh-CN"/>
        </w:rPr>
      </w:pPr>
    </w:p>
    <w:p w14:paraId="15F44ECA" w14:textId="77777777" w:rsidR="009A2E45" w:rsidRDefault="009A2E45" w:rsidP="00C1085F">
      <w:pPr>
        <w:suppressAutoHyphens/>
        <w:autoSpaceDE w:val="0"/>
        <w:ind w:firstLine="709"/>
        <w:jc w:val="both"/>
        <w:rPr>
          <w:color w:val="000000"/>
          <w:sz w:val="28"/>
          <w:szCs w:val="28"/>
          <w:lang w:eastAsia="zh-CN"/>
        </w:rPr>
      </w:pPr>
    </w:p>
    <w:p w14:paraId="587F4BB6" w14:textId="77777777" w:rsidR="009A2E45" w:rsidRDefault="009A2E45" w:rsidP="00C1085F">
      <w:pPr>
        <w:suppressAutoHyphens/>
        <w:autoSpaceDE w:val="0"/>
        <w:ind w:firstLine="709"/>
        <w:jc w:val="both"/>
        <w:rPr>
          <w:color w:val="000000"/>
          <w:sz w:val="28"/>
          <w:szCs w:val="28"/>
          <w:lang w:eastAsia="zh-CN"/>
        </w:rPr>
      </w:pPr>
    </w:p>
    <w:p w14:paraId="5738F53E" w14:textId="77777777" w:rsidR="009A2E45" w:rsidRPr="00C1085F" w:rsidRDefault="009A2E45" w:rsidP="00C1085F">
      <w:pPr>
        <w:suppressAutoHyphens/>
        <w:autoSpaceDE w:val="0"/>
        <w:ind w:firstLine="709"/>
        <w:jc w:val="both"/>
        <w:rPr>
          <w:sz w:val="28"/>
          <w:szCs w:val="28"/>
          <w:lang w:eastAsia="zh-CN"/>
        </w:rPr>
      </w:pPr>
    </w:p>
    <w:p w14:paraId="41F39423" w14:textId="77777777" w:rsidR="00C1085F" w:rsidRPr="00C1085F" w:rsidRDefault="00C1085F" w:rsidP="00C1085F">
      <w:pPr>
        <w:suppressAutoHyphens/>
        <w:autoSpaceDE w:val="0"/>
        <w:ind w:left="4820"/>
        <w:rPr>
          <w:color w:val="000000"/>
          <w:sz w:val="28"/>
          <w:szCs w:val="28"/>
          <w:lang w:eastAsia="zh-CN"/>
        </w:rPr>
      </w:pPr>
    </w:p>
    <w:p w14:paraId="3886CFAB" w14:textId="77777777" w:rsidR="00C1085F" w:rsidRPr="00C1085F" w:rsidRDefault="00C1085F" w:rsidP="009A2E45">
      <w:pPr>
        <w:suppressAutoHyphens/>
        <w:autoSpaceDE w:val="0"/>
        <w:ind w:left="5103"/>
        <w:rPr>
          <w:sz w:val="28"/>
          <w:szCs w:val="28"/>
          <w:lang w:eastAsia="zh-CN"/>
        </w:rPr>
      </w:pPr>
      <w:r w:rsidRPr="00C1085F">
        <w:rPr>
          <w:color w:val="000000"/>
          <w:sz w:val="28"/>
          <w:szCs w:val="28"/>
          <w:lang w:eastAsia="zh-CN"/>
        </w:rPr>
        <w:t>Приложение № 3</w:t>
      </w:r>
    </w:p>
    <w:p w14:paraId="06E29780" w14:textId="28E8DCD1" w:rsidR="00C1085F" w:rsidRPr="00C1085F" w:rsidRDefault="00C1085F" w:rsidP="009A2E45">
      <w:pPr>
        <w:suppressAutoHyphens/>
        <w:autoSpaceDE w:val="0"/>
        <w:ind w:left="5103"/>
        <w:jc w:val="both"/>
        <w:rPr>
          <w:color w:val="000000"/>
          <w:sz w:val="28"/>
          <w:szCs w:val="28"/>
          <w:lang w:eastAsia="zh-CN"/>
        </w:rPr>
      </w:pPr>
      <w:r w:rsidRPr="00C1085F">
        <w:rPr>
          <w:color w:val="000000"/>
          <w:sz w:val="28"/>
          <w:szCs w:val="28"/>
          <w:lang w:eastAsia="zh-CN"/>
        </w:rPr>
        <w:t>к Положению о муниципальном земельном</w:t>
      </w:r>
      <w:r w:rsidR="009A2E45">
        <w:rPr>
          <w:color w:val="000000"/>
          <w:sz w:val="28"/>
          <w:szCs w:val="28"/>
          <w:lang w:eastAsia="zh-CN"/>
        </w:rPr>
        <w:t xml:space="preserve"> </w:t>
      </w:r>
      <w:r w:rsidRPr="00C1085F">
        <w:rPr>
          <w:color w:val="000000"/>
          <w:sz w:val="28"/>
          <w:szCs w:val="28"/>
          <w:lang w:eastAsia="zh-CN"/>
        </w:rPr>
        <w:t>контроле на территории муниципального</w:t>
      </w:r>
      <w:r w:rsidR="009A2E45">
        <w:rPr>
          <w:color w:val="000000"/>
          <w:sz w:val="28"/>
          <w:szCs w:val="28"/>
          <w:lang w:eastAsia="zh-CN"/>
        </w:rPr>
        <w:t xml:space="preserve"> </w:t>
      </w:r>
      <w:r w:rsidRPr="00C1085F">
        <w:rPr>
          <w:color w:val="000000"/>
          <w:sz w:val="28"/>
          <w:szCs w:val="28"/>
          <w:lang w:eastAsia="zh-CN"/>
        </w:rPr>
        <w:t>образования «</w:t>
      </w:r>
      <w:proofErr w:type="spellStart"/>
      <w:r w:rsidR="00C93D92">
        <w:rPr>
          <w:color w:val="000000"/>
          <w:sz w:val="28"/>
          <w:szCs w:val="28"/>
          <w:lang w:eastAsia="zh-CN"/>
        </w:rPr>
        <w:t>Починковский</w:t>
      </w:r>
      <w:proofErr w:type="spellEnd"/>
      <w:r w:rsidRPr="00C1085F">
        <w:rPr>
          <w:color w:val="000000"/>
          <w:sz w:val="28"/>
          <w:szCs w:val="28"/>
          <w:lang w:eastAsia="zh-CN"/>
        </w:rPr>
        <w:t xml:space="preserve"> </w:t>
      </w:r>
      <w:r w:rsidR="00075C71" w:rsidRPr="00075C71">
        <w:rPr>
          <w:color w:val="000000"/>
          <w:sz w:val="28"/>
          <w:szCs w:val="28"/>
          <w:lang w:eastAsia="zh-CN"/>
        </w:rPr>
        <w:t>муниципальный округ</w:t>
      </w:r>
      <w:r w:rsidRPr="00C1085F">
        <w:rPr>
          <w:color w:val="000000"/>
          <w:sz w:val="28"/>
          <w:szCs w:val="28"/>
          <w:lang w:eastAsia="zh-CN"/>
        </w:rPr>
        <w:t>» Смоленской области</w:t>
      </w:r>
    </w:p>
    <w:p w14:paraId="3DDACD29" w14:textId="77777777" w:rsidR="00C1085F" w:rsidRPr="00C1085F" w:rsidRDefault="00C1085F" w:rsidP="00C1085F">
      <w:pPr>
        <w:ind w:firstLine="567"/>
        <w:jc w:val="right"/>
        <w:rPr>
          <w:color w:val="000000"/>
          <w:sz w:val="28"/>
          <w:szCs w:val="28"/>
        </w:rPr>
      </w:pPr>
    </w:p>
    <w:p w14:paraId="0DFD7890" w14:textId="77777777" w:rsidR="00C1085F" w:rsidRDefault="00C1085F" w:rsidP="00C1085F">
      <w:pPr>
        <w:autoSpaceDE w:val="0"/>
        <w:autoSpaceDN w:val="0"/>
        <w:adjustRightInd w:val="0"/>
        <w:jc w:val="center"/>
        <w:rPr>
          <w:rFonts w:eastAsia="Calibri"/>
          <w:b/>
          <w:sz w:val="28"/>
          <w:szCs w:val="28"/>
          <w:lang w:eastAsia="en-US"/>
        </w:rPr>
      </w:pPr>
    </w:p>
    <w:p w14:paraId="086BF5D3" w14:textId="77777777" w:rsidR="009A2E45" w:rsidRPr="00C1085F" w:rsidRDefault="009A2E45" w:rsidP="00C1085F">
      <w:pPr>
        <w:autoSpaceDE w:val="0"/>
        <w:autoSpaceDN w:val="0"/>
        <w:adjustRightInd w:val="0"/>
        <w:jc w:val="center"/>
        <w:rPr>
          <w:rFonts w:eastAsia="Calibri"/>
          <w:b/>
          <w:sz w:val="28"/>
          <w:szCs w:val="28"/>
          <w:lang w:eastAsia="en-US"/>
        </w:rPr>
      </w:pPr>
    </w:p>
    <w:p w14:paraId="5006D78C" w14:textId="00DDED1A" w:rsidR="00C1085F" w:rsidRDefault="00C1085F" w:rsidP="00075C71">
      <w:pPr>
        <w:autoSpaceDE w:val="0"/>
        <w:autoSpaceDN w:val="0"/>
        <w:adjustRightInd w:val="0"/>
        <w:ind w:firstLine="360"/>
        <w:jc w:val="center"/>
        <w:rPr>
          <w:rFonts w:eastAsia="Calibri"/>
          <w:sz w:val="28"/>
          <w:szCs w:val="28"/>
          <w:lang w:eastAsia="en-US"/>
        </w:rPr>
      </w:pPr>
      <w:r w:rsidRPr="00C1085F">
        <w:rPr>
          <w:rFonts w:eastAsia="Calibri"/>
          <w:b/>
          <w:sz w:val="28"/>
          <w:szCs w:val="28"/>
          <w:lang w:eastAsia="en-US"/>
        </w:rPr>
        <w:t>Ключевые показатели вида контроля и их целевые значения, индикативные показатели для муниципального земельного контроля на территории</w:t>
      </w:r>
      <w:r w:rsidR="00075C71" w:rsidRPr="00075C71">
        <w:rPr>
          <w:rFonts w:eastAsia="Calibri"/>
          <w:b/>
          <w:sz w:val="28"/>
          <w:szCs w:val="28"/>
          <w:lang w:eastAsia="en-US"/>
        </w:rPr>
        <w:t xml:space="preserve"> муниципального образования</w:t>
      </w:r>
      <w:r w:rsidRPr="00C1085F">
        <w:rPr>
          <w:rFonts w:eastAsia="Calibri"/>
          <w:b/>
          <w:sz w:val="28"/>
          <w:szCs w:val="28"/>
          <w:lang w:eastAsia="en-US"/>
        </w:rPr>
        <w:t xml:space="preserve"> «</w:t>
      </w:r>
      <w:r w:rsidR="00C93D92">
        <w:rPr>
          <w:rFonts w:eastAsia="Calibri"/>
          <w:b/>
          <w:sz w:val="28"/>
          <w:szCs w:val="28"/>
          <w:lang w:eastAsia="en-US"/>
        </w:rPr>
        <w:t>Починковский</w:t>
      </w:r>
      <w:r w:rsidRPr="00C1085F">
        <w:rPr>
          <w:rFonts w:eastAsia="Calibri"/>
          <w:b/>
          <w:sz w:val="28"/>
          <w:szCs w:val="28"/>
          <w:lang w:eastAsia="en-US"/>
        </w:rPr>
        <w:t xml:space="preserve"> </w:t>
      </w:r>
      <w:r w:rsidR="00075C71" w:rsidRPr="00075C71">
        <w:rPr>
          <w:rFonts w:eastAsia="Calibri"/>
          <w:b/>
          <w:sz w:val="28"/>
          <w:szCs w:val="28"/>
          <w:lang w:eastAsia="en-US"/>
        </w:rPr>
        <w:t>муниципальный округ</w:t>
      </w:r>
      <w:r w:rsidRPr="00C1085F">
        <w:rPr>
          <w:rFonts w:eastAsia="Calibri"/>
          <w:b/>
          <w:sz w:val="28"/>
          <w:szCs w:val="28"/>
          <w:lang w:eastAsia="en-US"/>
        </w:rPr>
        <w:t>» Смоленской области</w:t>
      </w:r>
    </w:p>
    <w:p w14:paraId="3187E848" w14:textId="77777777" w:rsidR="00075C71" w:rsidRPr="00C1085F" w:rsidRDefault="00075C71" w:rsidP="00075C71">
      <w:pPr>
        <w:autoSpaceDE w:val="0"/>
        <w:autoSpaceDN w:val="0"/>
        <w:adjustRightInd w:val="0"/>
        <w:ind w:firstLine="360"/>
        <w:jc w:val="center"/>
        <w:rPr>
          <w:rFonts w:eastAsia="Calibri"/>
          <w:sz w:val="28"/>
          <w:szCs w:val="28"/>
          <w:lang w:eastAsia="en-US"/>
        </w:rPr>
      </w:pPr>
    </w:p>
    <w:p w14:paraId="45E6E481" w14:textId="77777777" w:rsidR="00C1085F" w:rsidRPr="00C1085F" w:rsidRDefault="00C1085F" w:rsidP="00C1085F">
      <w:pPr>
        <w:numPr>
          <w:ilvl w:val="0"/>
          <w:numId w:val="2"/>
        </w:numPr>
        <w:autoSpaceDE w:val="0"/>
        <w:autoSpaceDN w:val="0"/>
        <w:adjustRightInd w:val="0"/>
        <w:contextualSpacing/>
        <w:jc w:val="both"/>
        <w:rPr>
          <w:rFonts w:eastAsia="Calibri"/>
          <w:sz w:val="28"/>
          <w:szCs w:val="28"/>
          <w:lang w:eastAsia="en-US"/>
        </w:rPr>
      </w:pPr>
      <w:r w:rsidRPr="00C1085F">
        <w:rPr>
          <w:rFonts w:eastAsia="Calibri"/>
          <w:sz w:val="28"/>
          <w:szCs w:val="28"/>
          <w:lang w:eastAsia="en-US"/>
        </w:rPr>
        <w:t>Ключевые показатели и их целевые значения:</w:t>
      </w:r>
    </w:p>
    <w:p w14:paraId="45D8F43E" w14:textId="6D0D75FA"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устраненных нарушений из числа выявленных нарушений обязательных требований - 25 %.</w:t>
      </w:r>
    </w:p>
    <w:p w14:paraId="2F1EBE06" w14:textId="5F38B097"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выполнения плана проведения плановых контрольных мероприятий на очередной календарный год - 100 %.</w:t>
      </w:r>
    </w:p>
    <w:p w14:paraId="496CBB4E" w14:textId="30926AEF"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обоснованных жалоб на действие (бездействие) контрольного органа и (или) его должностного лица при проведении контрольных мероприятий - 0 %.</w:t>
      </w:r>
    </w:p>
    <w:p w14:paraId="6B5A71FB" w14:textId="2346E28A"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отмененных результатов контрольных мероприятий  - 0 % .</w:t>
      </w:r>
    </w:p>
    <w:p w14:paraId="07D39170" w14:textId="4A760059"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контрольных мероприятий, по результатам которых были выявлены нарушения, но не приняты соответствующие меры административного воздействия -  50 %.</w:t>
      </w:r>
    </w:p>
    <w:p w14:paraId="5A7F34DA" w14:textId="6A83EF57"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вынесенных судебных решений о назначении административного наказания по материалам контрольного органа -  0 %.</w:t>
      </w:r>
    </w:p>
    <w:p w14:paraId="5D1B6DC1" w14:textId="65AC450F"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отмененных в судебном порядке постановлений по делам об администрат</w:t>
      </w:r>
      <w:r w:rsidR="00075C71">
        <w:rPr>
          <w:rFonts w:eastAsia="Calibri"/>
          <w:sz w:val="28"/>
          <w:szCs w:val="28"/>
          <w:lang w:eastAsia="en-US"/>
        </w:rPr>
        <w:t>ивных правонарушениях от общего</w:t>
      </w:r>
      <w:r w:rsidR="00C1085F" w:rsidRPr="00C1085F">
        <w:rPr>
          <w:rFonts w:eastAsia="Calibri"/>
          <w:sz w:val="28"/>
          <w:szCs w:val="28"/>
          <w:lang w:eastAsia="en-US"/>
        </w:rPr>
        <w:t xml:space="preserve"> количества вынесенных контрольным органом постановлений, за исключением постановлений, отмененных на основании статьей 2.7 и 2.9 Кодекса Российской Федерации об административных правонарушениях - 0 %.</w:t>
      </w:r>
    </w:p>
    <w:p w14:paraId="004E67CC" w14:textId="77777777" w:rsidR="00C1085F" w:rsidRPr="00C1085F" w:rsidRDefault="00C1085F" w:rsidP="00C1085F">
      <w:pPr>
        <w:autoSpaceDE w:val="0"/>
        <w:autoSpaceDN w:val="0"/>
        <w:adjustRightInd w:val="0"/>
        <w:jc w:val="both"/>
        <w:rPr>
          <w:rFonts w:eastAsia="Calibri"/>
          <w:sz w:val="28"/>
          <w:szCs w:val="28"/>
          <w:lang w:eastAsia="en-US"/>
        </w:rPr>
      </w:pPr>
      <w:r w:rsidRPr="00C1085F">
        <w:rPr>
          <w:rFonts w:eastAsia="Calibri"/>
          <w:sz w:val="28"/>
          <w:szCs w:val="28"/>
          <w:lang w:eastAsia="en-US"/>
        </w:rPr>
        <w:tab/>
        <w:t>2. Индикативные показатели:</w:t>
      </w:r>
    </w:p>
    <w:p w14:paraId="5AF0B90D" w14:textId="3DFDB29B"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проведенных плановых контрольных мероприятий;</w:t>
      </w:r>
    </w:p>
    <w:p w14:paraId="5FF80D8D" w14:textId="7CE774EB"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проведенных внеплановых контрольных мероприятий;</w:t>
      </w:r>
    </w:p>
    <w:p w14:paraId="4A2CBCAE" w14:textId="3C2CF438"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поступивших возражений в отношении акта контрольного мероприятия;</w:t>
      </w:r>
    </w:p>
    <w:p w14:paraId="314F2C9D" w14:textId="23A1E555"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устраненных нарушений обязательных требований.</w:t>
      </w:r>
    </w:p>
    <w:p w14:paraId="456F4EDD" w14:textId="77777777" w:rsidR="00C1085F" w:rsidRPr="00C1085F" w:rsidRDefault="00C1085F" w:rsidP="00C1085F">
      <w:pPr>
        <w:autoSpaceDE w:val="0"/>
        <w:autoSpaceDN w:val="0"/>
        <w:adjustRightInd w:val="0"/>
        <w:jc w:val="center"/>
        <w:rPr>
          <w:rFonts w:eastAsia="Calibri"/>
          <w:b/>
          <w:sz w:val="28"/>
          <w:szCs w:val="28"/>
          <w:lang w:eastAsia="en-US"/>
        </w:rPr>
      </w:pPr>
    </w:p>
    <w:p w14:paraId="5A31473B" w14:textId="77777777" w:rsidR="00C1085F" w:rsidRPr="00C1085F" w:rsidRDefault="00C1085F" w:rsidP="00C1085F">
      <w:pPr>
        <w:suppressAutoHyphens/>
        <w:autoSpaceDE w:val="0"/>
        <w:ind w:firstLine="709"/>
        <w:jc w:val="both"/>
        <w:outlineLvl w:val="2"/>
        <w:rPr>
          <w:color w:val="000000"/>
          <w:sz w:val="28"/>
          <w:szCs w:val="28"/>
          <w:lang w:eastAsia="zh-CN"/>
        </w:rPr>
      </w:pPr>
    </w:p>
    <w:p w14:paraId="2F867F32" w14:textId="77777777" w:rsidR="00C1085F" w:rsidRPr="00C1085F" w:rsidRDefault="00C1085F" w:rsidP="00C1085F">
      <w:pPr>
        <w:suppressAutoHyphens/>
        <w:rPr>
          <w:rFonts w:eastAsia="Calibri"/>
          <w:sz w:val="28"/>
          <w:szCs w:val="28"/>
          <w:lang w:eastAsia="zh-CN"/>
        </w:rPr>
      </w:pPr>
    </w:p>
    <w:p w14:paraId="55CA760F" w14:textId="77777777" w:rsidR="00C1085F" w:rsidRPr="00C1085F" w:rsidRDefault="00C1085F" w:rsidP="00C1085F">
      <w:pPr>
        <w:jc w:val="center"/>
        <w:rPr>
          <w:b/>
          <w:bCs/>
          <w:color w:val="000000"/>
          <w:sz w:val="28"/>
          <w:szCs w:val="28"/>
        </w:rPr>
      </w:pPr>
    </w:p>
    <w:p w14:paraId="531FEF92" w14:textId="77777777" w:rsidR="00C1085F" w:rsidRPr="00372584" w:rsidRDefault="00C1085F" w:rsidP="002639FF">
      <w:pPr>
        <w:pStyle w:val="af1"/>
        <w:ind w:firstLine="708"/>
        <w:jc w:val="both"/>
        <w:rPr>
          <w:b/>
          <w:szCs w:val="28"/>
          <w:shd w:val="clear" w:color="auto" w:fill="FFFFFF"/>
        </w:rPr>
      </w:pPr>
    </w:p>
    <w:sectPr w:rsidR="00C1085F" w:rsidRPr="00372584" w:rsidSect="00717C0D">
      <w:headerReference w:type="even" r:id="rId18"/>
      <w:headerReference w:type="default" r:id="rId19"/>
      <w:pgSz w:w="11906" w:h="16838"/>
      <w:pgMar w:top="426"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83677" w14:textId="77777777" w:rsidR="0055785A" w:rsidRDefault="0055785A" w:rsidP="00755710">
      <w:r>
        <w:separator/>
      </w:r>
    </w:p>
  </w:endnote>
  <w:endnote w:type="continuationSeparator" w:id="0">
    <w:p w14:paraId="47CAF24A" w14:textId="77777777" w:rsidR="0055785A" w:rsidRDefault="0055785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D641E" w14:textId="77777777" w:rsidR="0055785A" w:rsidRDefault="0055785A" w:rsidP="00755710">
      <w:r>
        <w:separator/>
      </w:r>
    </w:p>
  </w:footnote>
  <w:footnote w:type="continuationSeparator" w:id="0">
    <w:p w14:paraId="72F1FFBD" w14:textId="77777777" w:rsidR="0055785A" w:rsidRDefault="0055785A"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2268E" w14:textId="77777777" w:rsidR="00F9136A" w:rsidRDefault="00D620D9" w:rsidP="00F9136A">
    <w:pPr>
      <w:pStyle w:val="af7"/>
      <w:framePr w:wrap="none" w:vAnchor="text" w:hAnchor="margin" w:xAlign="center" w:y="1"/>
      <w:rPr>
        <w:rStyle w:val="afb"/>
      </w:rPr>
    </w:pPr>
    <w:r>
      <w:rPr>
        <w:rStyle w:val="afb"/>
      </w:rPr>
      <w:fldChar w:fldCharType="begin"/>
    </w:r>
    <w:r w:rsidR="00F9136A">
      <w:rPr>
        <w:rStyle w:val="afb"/>
      </w:rPr>
      <w:instrText xml:space="preserve"> PAGE </w:instrText>
    </w:r>
    <w:r>
      <w:rPr>
        <w:rStyle w:val="afb"/>
      </w:rPr>
      <w:fldChar w:fldCharType="end"/>
    </w:r>
  </w:p>
  <w:p w14:paraId="734DF75D" w14:textId="77777777" w:rsidR="00F9136A" w:rsidRDefault="00F9136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DADE" w14:textId="77777777" w:rsidR="00F9136A" w:rsidRDefault="00D620D9" w:rsidP="00F9136A">
    <w:pPr>
      <w:pStyle w:val="af7"/>
      <w:framePr w:wrap="none" w:vAnchor="text" w:hAnchor="margin" w:xAlign="center" w:y="1"/>
      <w:rPr>
        <w:rStyle w:val="afb"/>
      </w:rPr>
    </w:pPr>
    <w:r>
      <w:rPr>
        <w:rStyle w:val="afb"/>
      </w:rPr>
      <w:fldChar w:fldCharType="begin"/>
    </w:r>
    <w:r w:rsidR="00F9136A">
      <w:rPr>
        <w:rStyle w:val="afb"/>
      </w:rPr>
      <w:instrText xml:space="preserve"> PAGE </w:instrText>
    </w:r>
    <w:r>
      <w:rPr>
        <w:rStyle w:val="afb"/>
      </w:rPr>
      <w:fldChar w:fldCharType="separate"/>
    </w:r>
    <w:r w:rsidR="00590998">
      <w:rPr>
        <w:rStyle w:val="afb"/>
        <w:noProof/>
      </w:rPr>
      <w:t>2</w:t>
    </w:r>
    <w:r>
      <w:rPr>
        <w:rStyle w:val="afb"/>
      </w:rPr>
      <w:fldChar w:fldCharType="end"/>
    </w:r>
  </w:p>
  <w:p w14:paraId="4A304639" w14:textId="77777777" w:rsidR="00F9136A" w:rsidRDefault="00F9136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E94393C"/>
    <w:multiLevelType w:val="hybridMultilevel"/>
    <w:tmpl w:val="7E0C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75C71"/>
    <w:rsid w:val="000765DE"/>
    <w:rsid w:val="000A2E4C"/>
    <w:rsid w:val="000B41CF"/>
    <w:rsid w:val="000E2ACF"/>
    <w:rsid w:val="000F468E"/>
    <w:rsid w:val="00113653"/>
    <w:rsid w:val="00132369"/>
    <w:rsid w:val="00164F82"/>
    <w:rsid w:val="001D461E"/>
    <w:rsid w:val="001D7450"/>
    <w:rsid w:val="001E749D"/>
    <w:rsid w:val="00232F87"/>
    <w:rsid w:val="00240ECC"/>
    <w:rsid w:val="002639FF"/>
    <w:rsid w:val="002659BF"/>
    <w:rsid w:val="002877D2"/>
    <w:rsid w:val="00296E1D"/>
    <w:rsid w:val="002B65B9"/>
    <w:rsid w:val="002D171A"/>
    <w:rsid w:val="002D37AB"/>
    <w:rsid w:val="003077D7"/>
    <w:rsid w:val="00327417"/>
    <w:rsid w:val="00363913"/>
    <w:rsid w:val="00364EAA"/>
    <w:rsid w:val="00372584"/>
    <w:rsid w:val="00387B94"/>
    <w:rsid w:val="00405C8E"/>
    <w:rsid w:val="004262C5"/>
    <w:rsid w:val="004707D7"/>
    <w:rsid w:val="00531C04"/>
    <w:rsid w:val="00544FDE"/>
    <w:rsid w:val="0055785A"/>
    <w:rsid w:val="00590998"/>
    <w:rsid w:val="00596B8B"/>
    <w:rsid w:val="005C14DA"/>
    <w:rsid w:val="00603890"/>
    <w:rsid w:val="00603941"/>
    <w:rsid w:val="00626160"/>
    <w:rsid w:val="0063210D"/>
    <w:rsid w:val="006953AF"/>
    <w:rsid w:val="006D5926"/>
    <w:rsid w:val="006E68DB"/>
    <w:rsid w:val="006F5EF1"/>
    <w:rsid w:val="00706F78"/>
    <w:rsid w:val="00717C0D"/>
    <w:rsid w:val="00723F68"/>
    <w:rsid w:val="00732502"/>
    <w:rsid w:val="00755710"/>
    <w:rsid w:val="007901EE"/>
    <w:rsid w:val="007938E2"/>
    <w:rsid w:val="0079601C"/>
    <w:rsid w:val="007D2D63"/>
    <w:rsid w:val="007E5B7C"/>
    <w:rsid w:val="00804361"/>
    <w:rsid w:val="00883624"/>
    <w:rsid w:val="00885F16"/>
    <w:rsid w:val="00891A52"/>
    <w:rsid w:val="008E58FA"/>
    <w:rsid w:val="008F3536"/>
    <w:rsid w:val="009153FB"/>
    <w:rsid w:val="009203C6"/>
    <w:rsid w:val="00935631"/>
    <w:rsid w:val="009515B7"/>
    <w:rsid w:val="0097160F"/>
    <w:rsid w:val="00980576"/>
    <w:rsid w:val="009A2E45"/>
    <w:rsid w:val="009B6A4F"/>
    <w:rsid w:val="009C0CA2"/>
    <w:rsid w:val="009D07EB"/>
    <w:rsid w:val="00A6501E"/>
    <w:rsid w:val="00A70CFB"/>
    <w:rsid w:val="00A77FD2"/>
    <w:rsid w:val="00A954F6"/>
    <w:rsid w:val="00A95E4D"/>
    <w:rsid w:val="00AC6B78"/>
    <w:rsid w:val="00AD0F05"/>
    <w:rsid w:val="00BA5C95"/>
    <w:rsid w:val="00BB3B49"/>
    <w:rsid w:val="00BE4125"/>
    <w:rsid w:val="00C1085F"/>
    <w:rsid w:val="00C45AAB"/>
    <w:rsid w:val="00C552E0"/>
    <w:rsid w:val="00C66B5D"/>
    <w:rsid w:val="00C93D92"/>
    <w:rsid w:val="00C945EE"/>
    <w:rsid w:val="00C97135"/>
    <w:rsid w:val="00C97E40"/>
    <w:rsid w:val="00CB6CC5"/>
    <w:rsid w:val="00CD02FF"/>
    <w:rsid w:val="00CE682F"/>
    <w:rsid w:val="00D3140A"/>
    <w:rsid w:val="00D620D9"/>
    <w:rsid w:val="00D712A3"/>
    <w:rsid w:val="00D92636"/>
    <w:rsid w:val="00DD4380"/>
    <w:rsid w:val="00E16EF9"/>
    <w:rsid w:val="00E43FB4"/>
    <w:rsid w:val="00ED302C"/>
    <w:rsid w:val="00EF6132"/>
    <w:rsid w:val="00F9136A"/>
    <w:rsid w:val="00FF0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99"/>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fontstyle01">
    <w:name w:val="fontstyle01"/>
    <w:basedOn w:val="a1"/>
    <w:rsid w:val="00A70CFB"/>
    <w:rPr>
      <w:rFonts w:ascii="ArialMT" w:hAnsi="ArialMT" w:hint="default"/>
      <w:b w:val="0"/>
      <w:bCs w:val="0"/>
      <w:i w:val="0"/>
      <w:iCs w:val="0"/>
      <w:color w:val="000000"/>
      <w:sz w:val="26"/>
      <w:szCs w:val="26"/>
    </w:rPr>
  </w:style>
  <w:style w:type="character" w:customStyle="1" w:styleId="ConsPlusNormal1">
    <w:name w:val="ConsPlusNormal1"/>
    <w:link w:val="ConsPlusNormal"/>
    <w:locked/>
    <w:rsid w:val="00A95E4D"/>
    <w:rPr>
      <w:rFonts w:ascii="Arial" w:eastAsia="Times New Roman" w:hAnsi="Arial" w:cs="Arial"/>
      <w:sz w:val="20"/>
      <w:szCs w:val="20"/>
      <w:lang w:eastAsia="zh-CN"/>
    </w:rPr>
  </w:style>
  <w:style w:type="paragraph" w:styleId="aff3">
    <w:name w:val="List Paragraph"/>
    <w:basedOn w:val="a"/>
    <w:link w:val="aff4"/>
    <w:qFormat/>
    <w:rsid w:val="00626160"/>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aff4">
    <w:name w:val="Абзац списка Знак"/>
    <w:link w:val="aff3"/>
    <w:locked/>
    <w:rsid w:val="00626160"/>
    <w:rPr>
      <w:rFonts w:eastAsiaTheme="minorEastAsia"/>
    </w:rPr>
  </w:style>
  <w:style w:type="paragraph" w:styleId="HTML">
    <w:name w:val="HTML Preformatted"/>
    <w:basedOn w:val="a"/>
    <w:link w:val="HTML0"/>
    <w:uiPriority w:val="99"/>
    <w:unhideWhenUsed/>
    <w:rsid w:val="0062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26160"/>
    <w:rPr>
      <w:rFonts w:ascii="Courier New" w:eastAsia="Times New Roman" w:hAnsi="Courier New" w:cs="Courier New"/>
      <w:sz w:val="20"/>
      <w:szCs w:val="20"/>
      <w:lang w:eastAsia="ru-RU"/>
    </w:rPr>
  </w:style>
  <w:style w:type="table" w:styleId="aff5">
    <w:name w:val="Table Grid"/>
    <w:basedOn w:val="a2"/>
    <w:uiPriority w:val="99"/>
    <w:rsid w:val="00C552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5C14DA"/>
    <w:rPr>
      <w:color w:val="605E5C"/>
      <w:shd w:val="clear" w:color="auto" w:fill="E1DFDD"/>
    </w:rPr>
  </w:style>
  <w:style w:type="paragraph" w:styleId="aff6">
    <w:name w:val="Body Text Indent"/>
    <w:basedOn w:val="a"/>
    <w:link w:val="aff7"/>
    <w:uiPriority w:val="99"/>
    <w:semiHidden/>
    <w:unhideWhenUsed/>
    <w:rsid w:val="00717C0D"/>
    <w:pPr>
      <w:spacing w:after="120"/>
      <w:ind w:left="283"/>
    </w:pPr>
  </w:style>
  <w:style w:type="character" w:customStyle="1" w:styleId="aff7">
    <w:name w:val="Основной текст с отступом Знак"/>
    <w:basedOn w:val="a1"/>
    <w:link w:val="aff6"/>
    <w:uiPriority w:val="99"/>
    <w:semiHidden/>
    <w:rsid w:val="00717C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99"/>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fontstyle01">
    <w:name w:val="fontstyle01"/>
    <w:basedOn w:val="a1"/>
    <w:rsid w:val="00A70CFB"/>
    <w:rPr>
      <w:rFonts w:ascii="ArialMT" w:hAnsi="ArialMT" w:hint="default"/>
      <w:b w:val="0"/>
      <w:bCs w:val="0"/>
      <w:i w:val="0"/>
      <w:iCs w:val="0"/>
      <w:color w:val="000000"/>
      <w:sz w:val="26"/>
      <w:szCs w:val="26"/>
    </w:rPr>
  </w:style>
  <w:style w:type="character" w:customStyle="1" w:styleId="ConsPlusNormal1">
    <w:name w:val="ConsPlusNormal1"/>
    <w:link w:val="ConsPlusNormal"/>
    <w:locked/>
    <w:rsid w:val="00A95E4D"/>
    <w:rPr>
      <w:rFonts w:ascii="Arial" w:eastAsia="Times New Roman" w:hAnsi="Arial" w:cs="Arial"/>
      <w:sz w:val="20"/>
      <w:szCs w:val="20"/>
      <w:lang w:eastAsia="zh-CN"/>
    </w:rPr>
  </w:style>
  <w:style w:type="paragraph" w:styleId="aff3">
    <w:name w:val="List Paragraph"/>
    <w:basedOn w:val="a"/>
    <w:link w:val="aff4"/>
    <w:qFormat/>
    <w:rsid w:val="00626160"/>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aff4">
    <w:name w:val="Абзац списка Знак"/>
    <w:link w:val="aff3"/>
    <w:locked/>
    <w:rsid w:val="00626160"/>
    <w:rPr>
      <w:rFonts w:eastAsiaTheme="minorEastAsia"/>
    </w:rPr>
  </w:style>
  <w:style w:type="paragraph" w:styleId="HTML">
    <w:name w:val="HTML Preformatted"/>
    <w:basedOn w:val="a"/>
    <w:link w:val="HTML0"/>
    <w:uiPriority w:val="99"/>
    <w:unhideWhenUsed/>
    <w:rsid w:val="0062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26160"/>
    <w:rPr>
      <w:rFonts w:ascii="Courier New" w:eastAsia="Times New Roman" w:hAnsi="Courier New" w:cs="Courier New"/>
      <w:sz w:val="20"/>
      <w:szCs w:val="20"/>
      <w:lang w:eastAsia="ru-RU"/>
    </w:rPr>
  </w:style>
  <w:style w:type="table" w:styleId="aff5">
    <w:name w:val="Table Grid"/>
    <w:basedOn w:val="a2"/>
    <w:uiPriority w:val="99"/>
    <w:rsid w:val="00C552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5C14DA"/>
    <w:rPr>
      <w:color w:val="605E5C"/>
      <w:shd w:val="clear" w:color="auto" w:fill="E1DFDD"/>
    </w:rPr>
  </w:style>
  <w:style w:type="paragraph" w:styleId="aff6">
    <w:name w:val="Body Text Indent"/>
    <w:basedOn w:val="a"/>
    <w:link w:val="aff7"/>
    <w:uiPriority w:val="99"/>
    <w:semiHidden/>
    <w:unhideWhenUsed/>
    <w:rsid w:val="00717C0D"/>
    <w:pPr>
      <w:spacing w:after="120"/>
      <w:ind w:left="283"/>
    </w:pPr>
  </w:style>
  <w:style w:type="character" w:customStyle="1" w:styleId="aff7">
    <w:name w:val="Основной текст с отступом Знак"/>
    <w:basedOn w:val="a1"/>
    <w:link w:val="aff6"/>
    <w:uiPriority w:val="99"/>
    <w:semiHidden/>
    <w:rsid w:val="00717C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login.consultant.ru/link/?req=doc&amp;base=LAW&amp;n=494451"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05960&amp;dst=1001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User\Desktop\&#1051;&#1040;&#1056;&#1048;&#1057;&#1040;\Karnyshina_TP\Desktop\&#1088;&#1077;&#1072;&#1083;%20&#1060;&#1047;%20&#8470;%20248\_blank"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ogin.consultant.ru/link/?req=doc&amp;base=LAW&amp;n=495001&amp;dst=1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XXJ7TYMEEKJ2-3351-176</_dlc_DocId>
    <_dlc_DocIdUrl xmlns="57504d04-691e-4fc4-8f09-4f19fdbe90f6">
      <Url>https://vip.gov.mari.ru/smo/_layouts/DocIdRedir.aspx?ID=XXJ7TYMEEKJ2-3351-176</Url>
      <Description>XXJ7TYMEEKJ2-3351-176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D999-3F79-4D9E-B5D7-491910D4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B4092-964E-460E-93EA-FDE12A6FB9BD}">
  <ds:schemaRefs>
    <ds:schemaRef ds:uri="http://schemas.microsoft.com/office/2006/metadata/properties"/>
    <ds:schemaRef ds:uri="http://schemas.microsoft.com/office/infopath/2007/PartnerControls"/>
    <ds:schemaRef ds:uri="57504d04-691e-4fc4-8f09-4f19fdbe90f6"/>
  </ds:schemaRefs>
</ds:datastoreItem>
</file>

<file path=customXml/itemProps3.xml><?xml version="1.0" encoding="utf-8"?>
<ds:datastoreItem xmlns:ds="http://schemas.openxmlformats.org/officeDocument/2006/customXml" ds:itemID="{AD91217C-4D70-41CD-AE1D-B9643B1BC702}">
  <ds:schemaRefs>
    <ds:schemaRef ds:uri="http://schemas.microsoft.com/sharepoint/events"/>
  </ds:schemaRefs>
</ds:datastoreItem>
</file>

<file path=customXml/itemProps4.xml><?xml version="1.0" encoding="utf-8"?>
<ds:datastoreItem xmlns:ds="http://schemas.openxmlformats.org/officeDocument/2006/customXml" ds:itemID="{286B6136-B5C6-49BE-AD08-E44FEDD48905}">
  <ds:schemaRefs>
    <ds:schemaRef ds:uri="http://schemas.microsoft.com/sharepoint/v3/contenttype/forms"/>
  </ds:schemaRefs>
</ds:datastoreItem>
</file>

<file path=customXml/itemProps5.xml><?xml version="1.0" encoding="utf-8"?>
<ds:datastoreItem xmlns:ds="http://schemas.openxmlformats.org/officeDocument/2006/customXml" ds:itemID="{5A802EA0-F5DC-4738-88E5-FD44A898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8022</Words>
  <Characters>45732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Мудряков</cp:lastModifiedBy>
  <cp:revision>10</cp:revision>
  <cp:lastPrinted>2021-10-21T09:06:00Z</cp:lastPrinted>
  <dcterms:created xsi:type="dcterms:W3CDTF">2025-01-14T08:09:00Z</dcterms:created>
  <dcterms:modified xsi:type="dcterms:W3CDTF">2025-01-20T13:03:00Z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f49a3701-1937-4a93-a511-664fb83be2a3</vt:lpwstr>
  </property>
</Properties>
</file>