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17089">
        <w:rPr>
          <w:rFonts w:ascii="Times New Roman" w:hAnsi="Times New Roman" w:cs="Times New Roman"/>
          <w:sz w:val="28"/>
          <w:szCs w:val="28"/>
        </w:rPr>
        <w:t>24.06.2026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817089">
        <w:rPr>
          <w:rFonts w:ascii="Times New Roman" w:hAnsi="Times New Roman" w:cs="Times New Roman"/>
          <w:sz w:val="28"/>
          <w:szCs w:val="28"/>
        </w:rPr>
        <w:t>68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39197D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Об 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утверждении Порядка увольнения (освобождения от должности) лиц, заме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щающих муниципальные должности в 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</w:t>
      </w:r>
      <w:proofErr w:type="spellStart"/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муниципальный округ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» Смоленской области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, 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 связи с утратой доверия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39197D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соответствии</w:t>
      </w:r>
      <w:r w:rsidR="00DE35E8" w:rsidRPr="00DE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64A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64A4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 xml:space="preserve">13.1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 xml:space="preserve">25.12.2008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</w:t>
      </w:r>
      <w:r w:rsidR="00EB5AED">
        <w:rPr>
          <w:rFonts w:ascii="Times New Roman" w:hAnsi="Times New Roman" w:cs="Times New Roman"/>
          <w:sz w:val="28"/>
          <w:szCs w:val="28"/>
        </w:rPr>
        <w:t xml:space="preserve"> </w:t>
      </w:r>
      <w:r w:rsidR="00D4054F">
        <w:rPr>
          <w:rFonts w:ascii="Times New Roman" w:hAnsi="Times New Roman" w:cs="Times New Roman"/>
          <w:sz w:val="28"/>
          <w:szCs w:val="28"/>
        </w:rPr>
        <w:t>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="00DE35E8"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E35E8"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9197D" w:rsidRDefault="00E45250" w:rsidP="00A9399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B5AED" w:rsidRPr="00EB5AED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EB5AED">
        <w:rPr>
          <w:rFonts w:ascii="Times New Roman" w:eastAsia="Calibri" w:hAnsi="Times New Roman" w:cs="Times New Roman"/>
          <w:sz w:val="28"/>
          <w:szCs w:val="28"/>
        </w:rPr>
        <w:t xml:space="preserve">прилагаемый </w:t>
      </w:r>
      <w:r w:rsidR="00EB5AED" w:rsidRPr="00EB5AED">
        <w:rPr>
          <w:rFonts w:ascii="Times New Roman" w:eastAsia="Calibri" w:hAnsi="Times New Roman" w:cs="Times New Roman"/>
          <w:sz w:val="28"/>
          <w:szCs w:val="28"/>
        </w:rPr>
        <w:t>Порядок увольнения (освобождения от должности) лиц, замещающих муниципальные должности в муниципальном образовании «</w:t>
      </w:r>
      <w:proofErr w:type="spellStart"/>
      <w:r w:rsidR="00EB5AED" w:rsidRPr="00EB5AED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EB5AED" w:rsidRPr="00EB5A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в связи с утратой доверия.</w:t>
      </w:r>
    </w:p>
    <w:p w:rsidR="0039197D" w:rsidRDefault="0039197D" w:rsidP="00A9399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37E0E" w:rsidRPr="00F37E0E">
        <w:rPr>
          <w:rFonts w:ascii="Times New Roman" w:hAnsi="Times New Roman"/>
          <w:color w:val="1D1B11" w:themeColor="background2" w:themeShade="1A"/>
          <w:sz w:val="28"/>
          <w:szCs w:val="28"/>
        </w:rPr>
        <w:t>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="00F37E0E" w:rsidRPr="00F37E0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:</w:t>
      </w:r>
    </w:p>
    <w:p w:rsidR="00EB5AED" w:rsidRPr="0039197D" w:rsidRDefault="00EB5AED" w:rsidP="00EB5AE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A93994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 w:rsidRPr="00A9399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24.08.2016 № 63</w:t>
      </w:r>
      <w:r w:rsidRPr="00A9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B5AED">
        <w:rPr>
          <w:rFonts w:ascii="Times New Roman" w:eastAsia="Calibri" w:hAnsi="Times New Roman" w:cs="Times New Roman"/>
          <w:sz w:val="28"/>
          <w:szCs w:val="28"/>
        </w:rPr>
        <w:t>Об утверждении Порядка увольнения (освобождения от должности) в связи с утратой доверия лиц, замещающих муниципальные должности в Совете депутатов муниципального образования «</w:t>
      </w:r>
      <w:proofErr w:type="spellStart"/>
      <w:r w:rsidRPr="00EB5AED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EB5AED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9197D" w:rsidRPr="0039197D" w:rsidRDefault="0039197D" w:rsidP="0039197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="00A9399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1A5B4F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26.06.2019 № </w:t>
      </w:r>
      <w:r w:rsidR="00A93994" w:rsidRPr="00A9399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3994">
        <w:rPr>
          <w:rFonts w:ascii="Times New Roman" w:eastAsia="Calibri" w:hAnsi="Times New Roman" w:cs="Times New Roman"/>
          <w:sz w:val="28"/>
          <w:szCs w:val="28"/>
        </w:rPr>
        <w:t>«</w:t>
      </w:r>
      <w:r w:rsidRPr="0039197D">
        <w:rPr>
          <w:rFonts w:ascii="Times New Roman" w:eastAsia="Calibri" w:hAnsi="Times New Roman" w:cs="Times New Roman"/>
          <w:sz w:val="28"/>
          <w:szCs w:val="28"/>
        </w:rPr>
        <w:t>Об утверждении Порядка освобождения от должности Главы муниципального образования «</w:t>
      </w:r>
      <w:proofErr w:type="spellStart"/>
      <w:r w:rsidRPr="0039197D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39197D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в связи с утратой доверия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93994" w:rsidRPr="00A93994" w:rsidRDefault="0039197D" w:rsidP="00A9399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A74DE5" w:rsidRPr="00DE4D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EB5AED">
        <w:rPr>
          <w:rFonts w:ascii="Times New Roman" w:eastAsia="Calibri" w:hAnsi="Times New Roman" w:cs="Times New Roman"/>
          <w:sz w:val="28"/>
          <w:szCs w:val="28"/>
        </w:rPr>
        <w:t>Р</w:t>
      </w:r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>азместить</w:t>
      </w:r>
      <w:proofErr w:type="gramEnd"/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B5A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решение </w:t>
      </w:r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A93994" w:rsidRPr="00A93994"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 окружного </w:t>
      </w:r>
      <w:r w:rsidR="00A9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>Совета депутатов в информационно-телекоммуникационной сети «Интернет» https://sovet-pochinok.admin-smolensk.ru/.</w:t>
      </w:r>
    </w:p>
    <w:p w:rsidR="00D4054F" w:rsidRDefault="00D4054F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4054F" w:rsidRPr="00D4054F" w:rsidRDefault="00D4054F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977"/>
        <w:gridCol w:w="4733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DBA" w:rsidRPr="00D4054F" w:rsidRDefault="00E06DBA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E06DBA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Главы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E06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E06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EB5AED">
      <w:pPr>
        <w:pStyle w:val="af2"/>
        <w:spacing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B5AED" w:rsidRDefault="00EB5AED" w:rsidP="00EB5AED">
      <w:pPr>
        <w:pStyle w:val="af2"/>
        <w:spacing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окружного Совета депутатов</w:t>
      </w:r>
    </w:p>
    <w:p w:rsidR="00EB5AED" w:rsidRDefault="00EB5AED" w:rsidP="00EB5AED">
      <w:pPr>
        <w:pStyle w:val="af2"/>
        <w:spacing w:beforeAutospacing="0" w:after="0" w:afterAutospacing="0"/>
        <w:ind w:left="5670"/>
        <w:jc w:val="both"/>
        <w:rPr>
          <w:sz w:val="28"/>
          <w:szCs w:val="28"/>
        </w:rPr>
      </w:pPr>
      <w:r w:rsidRPr="00FD4FE4">
        <w:rPr>
          <w:sz w:val="28"/>
          <w:szCs w:val="28"/>
        </w:rPr>
        <w:t xml:space="preserve">от </w:t>
      </w:r>
      <w:r w:rsidR="00817089">
        <w:rPr>
          <w:sz w:val="28"/>
          <w:szCs w:val="28"/>
        </w:rPr>
        <w:t>24.06.2026</w:t>
      </w:r>
      <w:r>
        <w:rPr>
          <w:sz w:val="28"/>
          <w:szCs w:val="28"/>
        </w:rPr>
        <w:t xml:space="preserve"> </w:t>
      </w:r>
      <w:r w:rsidRPr="00FD4FE4">
        <w:rPr>
          <w:sz w:val="28"/>
          <w:szCs w:val="28"/>
        </w:rPr>
        <w:t xml:space="preserve">№ </w:t>
      </w:r>
      <w:r w:rsidR="00817089">
        <w:rPr>
          <w:sz w:val="28"/>
          <w:szCs w:val="28"/>
        </w:rPr>
        <w:t>68</w:t>
      </w:r>
      <w:bookmarkStart w:id="1" w:name="_GoBack"/>
      <w:bookmarkEnd w:id="1"/>
    </w:p>
    <w:p w:rsidR="00EB5AED" w:rsidRDefault="00EB5AED" w:rsidP="00EB5AED">
      <w:pPr>
        <w:pStyle w:val="af2"/>
        <w:spacing w:beforeAutospacing="0" w:after="0" w:afterAutospacing="0"/>
        <w:ind w:left="5670"/>
        <w:jc w:val="both"/>
        <w:rPr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FC1234" w:rsidRDefault="00FC1234" w:rsidP="00EB5AED">
      <w:pPr>
        <w:tabs>
          <w:tab w:val="left" w:pos="41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AED" w:rsidRPr="00EB5AED" w:rsidRDefault="00EB5AED" w:rsidP="00EB5AED">
      <w:pPr>
        <w:tabs>
          <w:tab w:val="left" w:pos="41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AED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EB5AED" w:rsidRPr="00EB5AED" w:rsidRDefault="00EB5AED" w:rsidP="00EB5AED">
      <w:pPr>
        <w:tabs>
          <w:tab w:val="left" w:pos="41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AED">
        <w:rPr>
          <w:rFonts w:ascii="Times New Roman" w:eastAsia="Calibri" w:hAnsi="Times New Roman" w:cs="Times New Roman"/>
          <w:b/>
          <w:sz w:val="28"/>
          <w:szCs w:val="28"/>
        </w:rPr>
        <w:t>увольнения (освобождения от должности) лиц, замещающих муниципальные должности в муниципальном образовании «</w:t>
      </w:r>
      <w:proofErr w:type="spellStart"/>
      <w:r w:rsidRPr="00EB5AED">
        <w:rPr>
          <w:rFonts w:ascii="Times New Roman" w:eastAsia="Calibri" w:hAnsi="Times New Roman" w:cs="Times New Roman"/>
          <w:b/>
          <w:sz w:val="28"/>
          <w:szCs w:val="28"/>
        </w:rPr>
        <w:t>Починковский</w:t>
      </w:r>
      <w:proofErr w:type="spellEnd"/>
      <w:r w:rsidRPr="00EB5AE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округ» Смоленской области, в связи с утратой доверия</w:t>
      </w:r>
    </w:p>
    <w:p w:rsid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="009B1334" w:rsidRPr="00EB5AED">
        <w:rPr>
          <w:rFonts w:ascii="Times New Roman" w:eastAsia="Calibri" w:hAnsi="Times New Roman" w:cs="Times New Roman"/>
          <w:sz w:val="28"/>
          <w:szCs w:val="28"/>
        </w:rPr>
        <w:t>увольнения (освобождения от должности) лиц, замещающих муниципальные должности в муниципальном образовании «</w:t>
      </w:r>
      <w:proofErr w:type="spellStart"/>
      <w:r w:rsidR="009B1334" w:rsidRPr="00EB5AED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9B1334" w:rsidRPr="00EB5A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в связи с утратой доверия</w:t>
      </w:r>
      <w:r w:rsidR="009B1334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также – Порядок) разработан в соответствии </w:t>
      </w:r>
      <w:r w:rsidR="009B1334"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13.1  Федерального закона от  25.12.2008  № 273-ФЗ «О противодействии коррупции»,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устанавливает </w:t>
      </w:r>
      <w:r w:rsid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вольнени</w:t>
      </w:r>
      <w:r w:rsid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(освобождени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должности) лиц, замещающих </w:t>
      </w:r>
      <w:r w:rsidR="009B1334"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должности в муниципальном образовании «</w:t>
      </w:r>
      <w:proofErr w:type="spellStart"/>
      <w:r w:rsidR="009B1334"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9B1334"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лица, </w:t>
      </w:r>
      <w:r w:rsidR="006A6350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A6350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должности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1334"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утратой доверия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A74" w:rsidRPr="00EB5AED" w:rsidRDefault="009E1A74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от должности</w:t>
      </w:r>
      <w:r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 связи с утратой доверия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</w:t>
      </w:r>
      <w:r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38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удаления главы муниципального образования в отставку</w:t>
      </w:r>
      <w:r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Лиц</w:t>
      </w:r>
      <w:r w:rsidR="00CD7F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</w:t>
      </w:r>
      <w:r w:rsidR="00CD7FD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CD7FD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должность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</w:t>
      </w:r>
      <w:r w:rsidR="00030D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т увольнению (освобождению от должности) в связи с утратой доверия в следующих случаях, предусмотренных статьей 13.1 Федерального закона от 25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2008 № 273-ФЗ «О противодействии коррупции»:</w:t>
      </w:r>
    </w:p>
    <w:p w:rsidR="00EB5AED" w:rsidRPr="006A6350" w:rsidRDefault="00EB5AED" w:rsidP="006A6350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непринятия лицом мер по предотвращению и (или) урегулированию конфликта интересов, стороной которого оно является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6350" w:rsidRPr="006A6350">
        <w:rPr>
          <w:rFonts w:ascii="Times New Roman" w:hAnsi="Times New Roman" w:cs="Times New Roman"/>
          <w:sz w:val="28"/>
          <w:szCs w:val="28"/>
        </w:rPr>
        <w:t xml:space="preserve"> </w:t>
      </w:r>
      <w:r w:rsidR="006A6350">
        <w:rPr>
          <w:rFonts w:ascii="Times New Roman" w:hAnsi="Times New Roman" w:cs="Times New Roman"/>
          <w:sz w:val="28"/>
          <w:szCs w:val="28"/>
        </w:rPr>
        <w:t>за исключением случаев, установленных федеральными законами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E25" w:rsidRDefault="00EB5AED" w:rsidP="004B5E25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непредставления лицом сведений о доходах, об имуществе и обязательствах имущественного характера, </w:t>
      </w:r>
      <w:r w:rsidR="004B5E25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4B5E25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B5E2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B5E25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B5E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B5E25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</w:t>
      </w:r>
      <w:r w:rsidR="004B5E2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4B5E25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2008 № 273-ФЗ «О противодействии коррупции»</w:t>
      </w:r>
      <w:r w:rsidR="004B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</w:t>
      </w:r>
      <w:r w:rsidR="004B5E25">
        <w:rPr>
          <w:rFonts w:ascii="Times New Roman" w:hAnsi="Times New Roman" w:cs="Times New Roman"/>
          <w:sz w:val="28"/>
          <w:szCs w:val="28"/>
        </w:rPr>
        <w:t>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осуществления лицом предпринимательской деятельности;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4B5E25" w:rsidRDefault="004B5E25" w:rsidP="004B5E25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5AED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B5AED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EB5AED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непринятия лицом, замещающим муниципальную должность, мер по предотвращению и (или) урегулированию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стороной которого является подчиненное ему лицо, за исключением случаев, установленных федеральными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законами.</w:t>
      </w:r>
    </w:p>
    <w:p w:rsidR="004B5E25" w:rsidRPr="00EB5AED" w:rsidRDefault="004B5E25" w:rsidP="004B5E25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Действие подпунктов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FB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FB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FB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 настоящего Порядка не распространяется на лицо, </w:t>
      </w:r>
      <w:r w:rsidR="00FB25C7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замещающее муниципальную должность,</w:t>
      </w:r>
      <w:r w:rsidR="00FB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осуществляющее свои полномочия на непостоянной основе.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700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вольнени</w:t>
      </w:r>
      <w:r w:rsidR="000A700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(освобождени</w:t>
      </w:r>
      <w:r w:rsidR="000A700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должности) в связи с утратой доверия лиц</w:t>
      </w:r>
      <w:r w:rsidR="003A16D6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</w:t>
      </w:r>
      <w:r w:rsidR="003A16D6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3A16D6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3A16D6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52A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700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1E3023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результатов проверки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Проверка случаев, предусмотренных </w:t>
      </w:r>
      <w:r w:rsidR="003952A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1E3023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952A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4, 5 пункта 2</w:t>
      </w:r>
      <w:r w:rsidR="001E3023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 проводится при поступлении в </w:t>
      </w:r>
      <w:proofErr w:type="spellStart"/>
      <w:r w:rsidR="00B47451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B47451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1D5F72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Совет депутатов) 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содержащей сведения о коррупционных нарушениях.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осуществляется </w:t>
      </w:r>
      <w:r w:rsidR="00651817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постоянной комиссией </w:t>
      </w:r>
      <w:proofErr w:type="spellStart"/>
      <w:r w:rsidR="00651817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651817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по местному самоуправлению, регламенту и депутатской этике</w:t>
      </w:r>
      <w:r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необходимости, для подтверждения поступившей информации запрашивается информация у организаций, обладающих сведениями о наличии обстоятельств, предусмотренны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 w:rsidRP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3, 4, 5 пункта 2 настоящего Порядка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окончании проверки </w:t>
      </w:r>
      <w:r w:rsidR="000D5426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постоянной комиссией </w:t>
      </w:r>
      <w:proofErr w:type="spellStart"/>
      <w:r w:rsidR="000D5426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0D5426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по местному самоуправлению, регламенту и депутатской этике</w:t>
      </w:r>
      <w:r w:rsidR="000D5426" w:rsidRPr="00BD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подготавливается </w:t>
      </w:r>
      <w:r w:rsidR="00BD0782" w:rsidRPr="00BD07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Pr="00BD07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указываются факты и обстоятельс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тва, установленные при проведении проверки.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рассмотрении и принятии решения об увольнении (освобождении от должн</w:t>
      </w:r>
      <w:r w:rsid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ости) в связи с утратой доверия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358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3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7358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</w:t>
      </w:r>
      <w:r w:rsidR="003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A47358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3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="00A47358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3A16D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депутатов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обеспечены:</w:t>
      </w:r>
    </w:p>
    <w:p w:rsidR="00EB5AED" w:rsidRPr="00EB5AED" w:rsidRDefault="00EB5AED" w:rsidP="003A16D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заблаговременное получение лицом, замещающим муниципальную должность, уведомления о дате, времени и месте рассмотрения результатов проверки;</w:t>
      </w:r>
    </w:p>
    <w:p w:rsidR="00EB5AED" w:rsidRPr="00EB5AED" w:rsidRDefault="00EB5AED" w:rsidP="003A16D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представление лицу, замещающему муниципальную должность, возможности дать объяснения по поводу обстоятельств, выдвигаемых в качестве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оснований для его увольнения (освобождения от должн</w:t>
      </w:r>
      <w:r w:rsidR="00E03E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ости) в связи с утратой доверия.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Решение об увольнении (освобождении от должности) в связи с утратой доверия лиц</w:t>
      </w:r>
      <w:r w:rsidR="00A47358"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</w:t>
      </w:r>
      <w:r w:rsidR="007F1686"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F1686"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7F1686"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ь,</w:t>
      </w:r>
      <w:r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не позднее чем через 30 дней со дня появления основания, а если это основание появилось в период между заседаниями Совета депутатов, - не позднее чем через три месяца со дня появления такого основания.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решении </w:t>
      </w:r>
      <w:proofErr w:type="spellStart"/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предусмотренный 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>13.1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25.12.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 «О противодействии коррупции», </w:t>
      </w:r>
      <w:r w:rsidRPr="00E03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допущенного коррупционного правонарушения.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Копия решения </w:t>
      </w:r>
      <w:proofErr w:type="spellStart"/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увольнении </w:t>
      </w:r>
      <w:r w:rsidR="00A47358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(освобождении от должности)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</w:t>
      </w:r>
      <w:r w:rsid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</w:t>
      </w:r>
      <w:r w:rsid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227E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</w:t>
      </w:r>
      <w:r w:rsidRP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лицо, замещавшее муниципальную должность, отказывается от получения </w:t>
      </w:r>
      <w:r w:rsidR="001D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указанного </w:t>
      </w:r>
      <w:r w:rsidR="001D5F72" w:rsidRP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1D5F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D5F72" w:rsidRP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роспись</w:t>
      </w:r>
      <w:r w:rsidRP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об этом составляется соответствующий акт.</w:t>
      </w:r>
    </w:p>
    <w:p w:rsidR="006D1452" w:rsidRDefault="00EB5AED" w:rsidP="002E303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="006D1452">
        <w:rPr>
          <w:rFonts w:ascii="Times New Roman" w:hAnsi="Times New Roman" w:cs="Times New Roman"/>
          <w:sz w:val="28"/>
          <w:szCs w:val="28"/>
        </w:rPr>
        <w:t>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</w:t>
      </w:r>
      <w:r w:rsidR="00641AF3">
        <w:rPr>
          <w:rFonts w:ascii="Times New Roman" w:hAnsi="Times New Roman" w:cs="Times New Roman"/>
          <w:sz w:val="28"/>
          <w:szCs w:val="28"/>
        </w:rPr>
        <w:t xml:space="preserve"> </w:t>
      </w:r>
      <w:r w:rsidR="00641AF3"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641AF3"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6D1452">
        <w:rPr>
          <w:rFonts w:ascii="Times New Roman" w:hAnsi="Times New Roman" w:cs="Times New Roman"/>
          <w:sz w:val="28"/>
          <w:szCs w:val="28"/>
        </w:rPr>
        <w:t xml:space="preserve">, в котором это лицо замещало </w:t>
      </w:r>
      <w:r w:rsidR="001E3023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="006D1452">
        <w:rPr>
          <w:rFonts w:ascii="Times New Roman" w:hAnsi="Times New Roman" w:cs="Times New Roman"/>
          <w:sz w:val="28"/>
          <w:szCs w:val="28"/>
        </w:rPr>
        <w:t xml:space="preserve">муниципальную должность, в реестр лиц, уволенных в связи с утратой доверия, предусмотренный </w:t>
      </w:r>
      <w:hyperlink r:id="rId9" w:history="1">
        <w:r w:rsidR="006D1452" w:rsidRPr="001E3023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6D145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D14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</w:t>
      </w:r>
      <w:r w:rsidR="006D1452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2008 № 273-ФЗ</w:t>
      </w:r>
      <w:proofErr w:type="gramEnd"/>
      <w:r w:rsidR="006D1452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</w:t>
      </w:r>
      <w:r w:rsidR="006D1452">
        <w:rPr>
          <w:rFonts w:ascii="Times New Roman" w:hAnsi="Times New Roman" w:cs="Times New Roman"/>
          <w:sz w:val="28"/>
          <w:szCs w:val="28"/>
        </w:rPr>
        <w:t>.</w:t>
      </w: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EB5AED" w:rsidSect="00EB5AED">
      <w:headerReference w:type="default" r:id="rId10"/>
      <w:pgSz w:w="11906" w:h="16838"/>
      <w:pgMar w:top="964" w:right="624" w:bottom="1077" w:left="1474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F1" w:rsidRDefault="007064F1">
      <w:pPr>
        <w:spacing w:after="0" w:line="240" w:lineRule="auto"/>
      </w:pPr>
      <w:r>
        <w:separator/>
      </w:r>
    </w:p>
  </w:endnote>
  <w:endnote w:type="continuationSeparator" w:id="0">
    <w:p w:rsidR="007064F1" w:rsidRDefault="0070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F1" w:rsidRDefault="007064F1">
      <w:pPr>
        <w:spacing w:after="0" w:line="240" w:lineRule="auto"/>
      </w:pPr>
      <w:r>
        <w:separator/>
      </w:r>
    </w:p>
  </w:footnote>
  <w:footnote w:type="continuationSeparator" w:id="0">
    <w:p w:rsidR="007064F1" w:rsidRDefault="0070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708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0D23"/>
    <w:rsid w:val="00036872"/>
    <w:rsid w:val="00040A88"/>
    <w:rsid w:val="00074657"/>
    <w:rsid w:val="00085589"/>
    <w:rsid w:val="000A7000"/>
    <w:rsid w:val="000A7AA7"/>
    <w:rsid w:val="000B35F3"/>
    <w:rsid w:val="000D036A"/>
    <w:rsid w:val="000D2FDA"/>
    <w:rsid w:val="000D4719"/>
    <w:rsid w:val="000D5426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1939"/>
    <w:rsid w:val="00186866"/>
    <w:rsid w:val="00193C4E"/>
    <w:rsid w:val="001A5B4F"/>
    <w:rsid w:val="001B0C68"/>
    <w:rsid w:val="001C04EE"/>
    <w:rsid w:val="001C792B"/>
    <w:rsid w:val="001D5F72"/>
    <w:rsid w:val="001E3023"/>
    <w:rsid w:val="001E3497"/>
    <w:rsid w:val="0020128B"/>
    <w:rsid w:val="00201C46"/>
    <w:rsid w:val="0020700B"/>
    <w:rsid w:val="00215A39"/>
    <w:rsid w:val="00220760"/>
    <w:rsid w:val="00227E4F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303E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75F32"/>
    <w:rsid w:val="0039197D"/>
    <w:rsid w:val="00392D94"/>
    <w:rsid w:val="003952A0"/>
    <w:rsid w:val="003A16D6"/>
    <w:rsid w:val="003A55CA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B5E25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5AB8"/>
    <w:rsid w:val="00636F63"/>
    <w:rsid w:val="006403DA"/>
    <w:rsid w:val="00641AF3"/>
    <w:rsid w:val="006466C6"/>
    <w:rsid w:val="00651817"/>
    <w:rsid w:val="006529A9"/>
    <w:rsid w:val="006539CA"/>
    <w:rsid w:val="00665215"/>
    <w:rsid w:val="00667E0C"/>
    <w:rsid w:val="00676D1B"/>
    <w:rsid w:val="00696E91"/>
    <w:rsid w:val="006A6350"/>
    <w:rsid w:val="006C247C"/>
    <w:rsid w:val="006D1452"/>
    <w:rsid w:val="006E0CEB"/>
    <w:rsid w:val="006F1BAE"/>
    <w:rsid w:val="006F4017"/>
    <w:rsid w:val="0070005F"/>
    <w:rsid w:val="007064F1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7F1686"/>
    <w:rsid w:val="008018C4"/>
    <w:rsid w:val="00804614"/>
    <w:rsid w:val="008102B6"/>
    <w:rsid w:val="00817089"/>
    <w:rsid w:val="008210DB"/>
    <w:rsid w:val="00831C53"/>
    <w:rsid w:val="00832E1D"/>
    <w:rsid w:val="00841D4A"/>
    <w:rsid w:val="008451DB"/>
    <w:rsid w:val="00863E01"/>
    <w:rsid w:val="00865B6D"/>
    <w:rsid w:val="00866F98"/>
    <w:rsid w:val="008730BE"/>
    <w:rsid w:val="00875B4A"/>
    <w:rsid w:val="0088041C"/>
    <w:rsid w:val="00887FEC"/>
    <w:rsid w:val="008A07DA"/>
    <w:rsid w:val="008B642F"/>
    <w:rsid w:val="008C0F55"/>
    <w:rsid w:val="008D442B"/>
    <w:rsid w:val="008E1A67"/>
    <w:rsid w:val="008F1954"/>
    <w:rsid w:val="00905B98"/>
    <w:rsid w:val="00924939"/>
    <w:rsid w:val="00941EFA"/>
    <w:rsid w:val="009665FE"/>
    <w:rsid w:val="00971235"/>
    <w:rsid w:val="009736D2"/>
    <w:rsid w:val="00980705"/>
    <w:rsid w:val="009828AF"/>
    <w:rsid w:val="00987D06"/>
    <w:rsid w:val="009B1334"/>
    <w:rsid w:val="009C7079"/>
    <w:rsid w:val="009E1A74"/>
    <w:rsid w:val="009E3215"/>
    <w:rsid w:val="009E3582"/>
    <w:rsid w:val="00A055D3"/>
    <w:rsid w:val="00A13119"/>
    <w:rsid w:val="00A14D9C"/>
    <w:rsid w:val="00A1722C"/>
    <w:rsid w:val="00A3671C"/>
    <w:rsid w:val="00A47358"/>
    <w:rsid w:val="00A566C2"/>
    <w:rsid w:val="00A63DC6"/>
    <w:rsid w:val="00A65E53"/>
    <w:rsid w:val="00A70109"/>
    <w:rsid w:val="00A73C39"/>
    <w:rsid w:val="00A74DE5"/>
    <w:rsid w:val="00A93994"/>
    <w:rsid w:val="00A93BAD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10354"/>
    <w:rsid w:val="00B47451"/>
    <w:rsid w:val="00B47ACB"/>
    <w:rsid w:val="00B80181"/>
    <w:rsid w:val="00B85858"/>
    <w:rsid w:val="00BA10D7"/>
    <w:rsid w:val="00BD0782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94425"/>
    <w:rsid w:val="00C94EEA"/>
    <w:rsid w:val="00C9585D"/>
    <w:rsid w:val="00C95B5E"/>
    <w:rsid w:val="00CA5724"/>
    <w:rsid w:val="00CB50A7"/>
    <w:rsid w:val="00CC0BCF"/>
    <w:rsid w:val="00CD7FD6"/>
    <w:rsid w:val="00CE68EB"/>
    <w:rsid w:val="00CF141E"/>
    <w:rsid w:val="00CF2F15"/>
    <w:rsid w:val="00CF5BF9"/>
    <w:rsid w:val="00D01DBF"/>
    <w:rsid w:val="00D128A8"/>
    <w:rsid w:val="00D21B96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03E4B"/>
    <w:rsid w:val="00E06DBA"/>
    <w:rsid w:val="00E129DB"/>
    <w:rsid w:val="00E33C08"/>
    <w:rsid w:val="00E45250"/>
    <w:rsid w:val="00E45DAE"/>
    <w:rsid w:val="00E524D0"/>
    <w:rsid w:val="00E54BC1"/>
    <w:rsid w:val="00E602E9"/>
    <w:rsid w:val="00E62663"/>
    <w:rsid w:val="00E64464"/>
    <w:rsid w:val="00E7053C"/>
    <w:rsid w:val="00E94137"/>
    <w:rsid w:val="00E9719D"/>
    <w:rsid w:val="00EA2D05"/>
    <w:rsid w:val="00EA44E4"/>
    <w:rsid w:val="00EA49D7"/>
    <w:rsid w:val="00EA5A7E"/>
    <w:rsid w:val="00EA6C45"/>
    <w:rsid w:val="00EB5AED"/>
    <w:rsid w:val="00EC0E0B"/>
    <w:rsid w:val="00EC7B70"/>
    <w:rsid w:val="00EE02F0"/>
    <w:rsid w:val="00F03755"/>
    <w:rsid w:val="00F0595D"/>
    <w:rsid w:val="00F06731"/>
    <w:rsid w:val="00F107A2"/>
    <w:rsid w:val="00F37E0E"/>
    <w:rsid w:val="00F45EEC"/>
    <w:rsid w:val="00F5251F"/>
    <w:rsid w:val="00F56496"/>
    <w:rsid w:val="00F7669A"/>
    <w:rsid w:val="00F93BCC"/>
    <w:rsid w:val="00FA57E4"/>
    <w:rsid w:val="00FB14D4"/>
    <w:rsid w:val="00FB25C7"/>
    <w:rsid w:val="00FC0BCA"/>
    <w:rsid w:val="00FC1234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st=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924B-76C3-49DF-B6DD-D88DF516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17</cp:revision>
  <cp:lastPrinted>2026-04-29T13:26:00Z</cp:lastPrinted>
  <dcterms:created xsi:type="dcterms:W3CDTF">2026-06-09T13:24:00Z</dcterms:created>
  <dcterms:modified xsi:type="dcterms:W3CDTF">2026-06-19T05:49:00Z</dcterms:modified>
  <dc:language>ru-RU</dc:language>
</cp:coreProperties>
</file>