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1" w:rsidRDefault="00E45250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  <w:bookmarkStart w:id="0" w:name="_MON_1256993795"/>
      <w:bookmarkEnd w:id="0"/>
      <w:r>
        <w:rPr>
          <w:noProof/>
          <w:lang w:eastAsia="ru-RU"/>
        </w:rPr>
        <w:drawing>
          <wp:inline distT="0" distB="0" distL="0" distR="0" wp14:anchorId="26937D03" wp14:editId="032F944A">
            <wp:extent cx="619125" cy="102425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</a:blip>
                    <a:srcRect l="-35" t="-21" r="-35" b="-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2A6841" w:rsidRDefault="002A6841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</w:pPr>
    </w:p>
    <w:p w:rsidR="002A6841" w:rsidRDefault="00E45250">
      <w:pPr>
        <w:pStyle w:val="af4"/>
        <w:spacing w:after="0" w:line="240" w:lineRule="auto"/>
        <w:rPr>
          <w:sz w:val="28"/>
          <w:szCs w:val="28"/>
        </w:rPr>
      </w:pPr>
      <w:r>
        <w:rPr>
          <w:spacing w:val="-7"/>
          <w:sz w:val="28"/>
          <w:szCs w:val="28"/>
        </w:rPr>
        <w:t>ПОЧИНКОВСКИЙ ОКРУЖНОЙ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ДЕПУТАТОВ</w:t>
      </w:r>
    </w:p>
    <w:p w:rsidR="002A6841" w:rsidRDefault="002A6841">
      <w:pPr>
        <w:pStyle w:val="ac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A6841" w:rsidRDefault="00E45250">
      <w:pPr>
        <w:pStyle w:val="af4"/>
        <w:spacing w:after="0" w:line="240" w:lineRule="auto"/>
        <w:ind w:left="82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РЕШЕНИЕ</w:t>
      </w:r>
    </w:p>
    <w:p w:rsidR="002A6841" w:rsidRDefault="002A6841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</w:t>
      </w:r>
      <w:r w:rsidR="00346998">
        <w:rPr>
          <w:rFonts w:ascii="Times New Roman" w:hAnsi="Times New Roman" w:cs="Times New Roman"/>
          <w:sz w:val="28"/>
          <w:szCs w:val="28"/>
        </w:rPr>
        <w:t>24.06.2026</w:t>
      </w:r>
      <w:r>
        <w:rPr>
          <w:rFonts w:ascii="Times New Roman" w:hAnsi="Times New Roman" w:cs="Times New Roman"/>
          <w:sz w:val="28"/>
          <w:szCs w:val="28"/>
        </w:rPr>
        <w:t xml:space="preserve"> №  </w:t>
      </w:r>
      <w:r w:rsidR="00346998">
        <w:rPr>
          <w:rFonts w:ascii="Times New Roman" w:hAnsi="Times New Roman" w:cs="Times New Roman"/>
          <w:sz w:val="28"/>
          <w:szCs w:val="28"/>
        </w:rPr>
        <w:t>66</w:t>
      </w:r>
      <w:bookmarkStart w:id="1" w:name="_GoBack"/>
      <w:bookmarkEnd w:id="1"/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DE35E8" w:rsidRPr="00DE35E8" w:rsidRDefault="00DE35E8" w:rsidP="00DE4501">
      <w:pPr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</w:pPr>
      <w:r w:rsidRPr="00DE35E8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О </w:t>
      </w:r>
      <w:r w:rsid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внесении изменения в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Положение о </w:t>
      </w:r>
      <w:proofErr w:type="spellStart"/>
      <w:r w:rsidR="00342293" w:rsidRPr="003422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Стодолищенском</w:t>
      </w:r>
      <w:proofErr w:type="spellEnd"/>
      <w:r w:rsidR="00342293" w:rsidRPr="00342293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</w:t>
      </w:r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>Починковский</w:t>
      </w:r>
      <w:proofErr w:type="spellEnd"/>
      <w:r w:rsidR="00E44F0C" w:rsidRPr="00E44F0C">
        <w:rPr>
          <w:rFonts w:ascii="Times New Roman" w:eastAsia="Times New Roman" w:hAnsi="Times New Roman" w:cs="Times New Roman"/>
          <w:bCs/>
          <w:kern w:val="28"/>
          <w:sz w:val="28"/>
          <w:szCs w:val="28"/>
          <w:lang w:eastAsia="ru-RU"/>
        </w:rPr>
        <w:t xml:space="preserve"> муниципальный округ» Смоленской области</w:t>
      </w:r>
    </w:p>
    <w:p w:rsidR="00DE35E8" w:rsidRPr="00DE35E8" w:rsidRDefault="00DE35E8" w:rsidP="00DE35E8">
      <w:pPr>
        <w:shd w:val="clear" w:color="auto" w:fill="FFFFFF"/>
        <w:suppressAutoHyphens w:val="0"/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b/>
          <w:color w:val="1D1B11"/>
          <w:sz w:val="28"/>
          <w:szCs w:val="28"/>
          <w:lang w:eastAsia="ru-RU"/>
        </w:rPr>
      </w:pPr>
    </w:p>
    <w:p w:rsidR="002A6841" w:rsidRPr="00841D4A" w:rsidRDefault="002A6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DE35E8" w:rsidP="00D4054F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35E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37E0E">
        <w:rPr>
          <w:rFonts w:ascii="Times New Roman" w:hAnsi="Times New Roman" w:cs="Times New Roman"/>
          <w:sz w:val="28"/>
          <w:szCs w:val="28"/>
        </w:rPr>
        <w:t xml:space="preserve">Федеральным законом от </w:t>
      </w:r>
      <w:r w:rsidR="00D4054F">
        <w:rPr>
          <w:rFonts w:ascii="Times New Roman" w:hAnsi="Times New Roman" w:cs="Times New Roman"/>
          <w:sz w:val="28"/>
          <w:szCs w:val="28"/>
        </w:rPr>
        <w:t>20.03.2025</w:t>
      </w:r>
      <w:r w:rsidR="00F37E0E" w:rsidRPr="00F37E0E">
        <w:rPr>
          <w:rFonts w:ascii="Times New Roman" w:hAnsi="Times New Roman" w:cs="Times New Roman"/>
          <w:sz w:val="28"/>
          <w:szCs w:val="28"/>
        </w:rPr>
        <w:t xml:space="preserve"> № </w:t>
      </w:r>
      <w:r w:rsidR="00D4054F">
        <w:rPr>
          <w:rFonts w:ascii="Times New Roman" w:hAnsi="Times New Roman" w:cs="Times New Roman"/>
          <w:sz w:val="28"/>
          <w:szCs w:val="28"/>
        </w:rPr>
        <w:t>33</w:t>
      </w:r>
      <w:r w:rsidR="00F37E0E" w:rsidRPr="00F37E0E">
        <w:rPr>
          <w:rFonts w:ascii="Times New Roman" w:hAnsi="Times New Roman" w:cs="Times New Roman"/>
          <w:sz w:val="28"/>
          <w:szCs w:val="28"/>
        </w:rPr>
        <w:t>-ФЗ «</w:t>
      </w:r>
      <w:r w:rsidR="00D4054F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37E0E" w:rsidRPr="00F37E0E">
        <w:rPr>
          <w:rFonts w:ascii="Times New Roman" w:hAnsi="Times New Roman" w:cs="Times New Roman"/>
          <w:sz w:val="28"/>
          <w:szCs w:val="28"/>
        </w:rPr>
        <w:t>»</w:t>
      </w:r>
      <w:r w:rsidR="00A93994">
        <w:rPr>
          <w:rFonts w:ascii="Times New Roman" w:hAnsi="Times New Roman" w:cs="Times New Roman"/>
          <w:sz w:val="28"/>
          <w:szCs w:val="28"/>
        </w:rPr>
        <w:t xml:space="preserve">, </w:t>
      </w:r>
      <w:r w:rsidR="00D4054F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 w:rsidR="00D4054F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="00D4054F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</w:t>
      </w:r>
      <w:proofErr w:type="spellStart"/>
      <w:r w:rsidRPr="00DE35E8">
        <w:rPr>
          <w:rFonts w:ascii="Times New Roman" w:hAnsi="Times New Roman" w:cs="Times New Roman"/>
          <w:sz w:val="28"/>
          <w:szCs w:val="28"/>
        </w:rPr>
        <w:t>Починковский</w:t>
      </w:r>
      <w:proofErr w:type="spellEnd"/>
      <w:r w:rsidRPr="00DE35E8">
        <w:rPr>
          <w:rFonts w:ascii="Times New Roman" w:hAnsi="Times New Roman" w:cs="Times New Roman"/>
          <w:sz w:val="28"/>
          <w:szCs w:val="28"/>
        </w:rPr>
        <w:t xml:space="preserve"> окружной Совет депутатов</w:t>
      </w:r>
    </w:p>
    <w:p w:rsidR="002A6841" w:rsidRDefault="002A68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6841" w:rsidRDefault="00472D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2D91">
        <w:rPr>
          <w:rFonts w:ascii="Times New Roman" w:hAnsi="Times New Roman" w:cs="Times New Roman"/>
          <w:b/>
          <w:bCs/>
          <w:sz w:val="28"/>
          <w:szCs w:val="28"/>
        </w:rPr>
        <w:t>Р Е Ш И Л:</w:t>
      </w:r>
    </w:p>
    <w:p w:rsidR="002A6841" w:rsidRDefault="00E452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A93994" w:rsidRDefault="00E45250" w:rsidP="00E44F0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1D1B11" w:themeColor="background2" w:themeShade="1A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Внести в пункт 1.2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Положени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я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 </w:t>
      </w:r>
      <w:proofErr w:type="spellStart"/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>Стодолищенском</w:t>
      </w:r>
      <w:proofErr w:type="spellEnd"/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территориальном комитете Администрации муниципального образования «</w:t>
      </w:r>
      <w:proofErr w:type="spellStart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муниципальный округ» Смоленской области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, утвержденного решением </w:t>
      </w:r>
      <w:proofErr w:type="spellStart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E44F0C" w:rsidRPr="00E44F0C">
        <w:rPr>
          <w:rFonts w:ascii="Times New Roman" w:hAnsi="Times New Roman"/>
          <w:color w:val="1D1B11" w:themeColor="background2" w:themeShade="1A"/>
          <w:sz w:val="28"/>
          <w:szCs w:val="28"/>
        </w:rPr>
        <w:t>25.12.2024 № 6</w:t>
      </w:r>
      <w:r w:rsidR="006513F4">
        <w:rPr>
          <w:rFonts w:ascii="Times New Roman" w:hAnsi="Times New Roman"/>
          <w:color w:val="1D1B11" w:themeColor="background2" w:themeShade="1A"/>
          <w:sz w:val="28"/>
          <w:szCs w:val="28"/>
        </w:rPr>
        <w:t>8</w:t>
      </w:r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(в редакции решения </w:t>
      </w:r>
      <w:proofErr w:type="spellStart"/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>Починковского</w:t>
      </w:r>
      <w:proofErr w:type="spellEnd"/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окружного Совета депутатов от </w:t>
      </w:r>
      <w:r w:rsidR="00342293" w:rsidRPr="00342293">
        <w:rPr>
          <w:rFonts w:ascii="Times New Roman" w:hAnsi="Times New Roman"/>
          <w:color w:val="1D1B11" w:themeColor="background2" w:themeShade="1A"/>
          <w:sz w:val="28"/>
          <w:szCs w:val="28"/>
        </w:rPr>
        <w:t>29.04.2026 № 38</w:t>
      </w:r>
      <w:r w:rsidR="00342293">
        <w:rPr>
          <w:rFonts w:ascii="Times New Roman" w:hAnsi="Times New Roman"/>
          <w:color w:val="1D1B11" w:themeColor="background2" w:themeShade="1A"/>
          <w:sz w:val="28"/>
          <w:szCs w:val="28"/>
        </w:rPr>
        <w:t>)</w:t>
      </w:r>
      <w:r w:rsidR="00E44F0C">
        <w:rPr>
          <w:rFonts w:ascii="Times New Roman" w:hAnsi="Times New Roman"/>
          <w:color w:val="1D1B11" w:themeColor="background2" w:themeShade="1A"/>
          <w:sz w:val="28"/>
          <w:szCs w:val="28"/>
        </w:rPr>
        <w:t>, изменение, изложив его в следующей редакции:</w:t>
      </w:r>
    </w:p>
    <w:p w:rsidR="00E44F0C" w:rsidRDefault="008F7CE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1.2.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Стодолищенский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территориальный комитет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Комитет) является территориальным органом Администрации муниципального образования «</w:t>
      </w:r>
      <w:proofErr w:type="spellStart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 (далее также – Администрация муниципального округа), созданным для осуществления в пределах своих полномочий деятельности по реализации полномочий Администрации муниципального округа на следующих территориях: </w:t>
      </w:r>
      <w:r w:rsidR="00AB24D4" w:rsidRPr="00AB24D4">
        <w:rPr>
          <w:rFonts w:ascii="Times New Roman" w:hAnsi="Times New Roman"/>
          <w:sz w:val="28"/>
          <w:szCs w:val="28"/>
        </w:rPr>
        <w:t>поселок Стодолище; деревня Барсуки;</w:t>
      </w:r>
      <w:proofErr w:type="gramEnd"/>
      <w:r w:rsidR="00AB24D4" w:rsidRPr="00AB24D4">
        <w:rPr>
          <w:rFonts w:ascii="Times New Roman" w:hAnsi="Times New Roman"/>
          <w:sz w:val="28"/>
          <w:szCs w:val="28"/>
        </w:rPr>
        <w:t xml:space="preserve">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Борщевка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Будянка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Владимировка;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Голаевка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Деребуж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Доброселье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Долгий Мост;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Думаничи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Емельяновка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Ефремовка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Жуковичи; деревня Заречье;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Затишино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Захаровка; деревня Ковали; деревня Комаровка;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Корбуши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Красное Знамя;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Кубарки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Кузьминичи;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Лысовка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Льнозавод;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Ляхтовка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Мартыновка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</w:t>
      </w:r>
      <w:r w:rsidR="00AB24D4" w:rsidRPr="00AB24D4">
        <w:rPr>
          <w:rFonts w:ascii="Times New Roman" w:hAnsi="Times New Roman"/>
          <w:sz w:val="28"/>
          <w:szCs w:val="28"/>
        </w:rPr>
        <w:lastRenderedPageBreak/>
        <w:t xml:space="preserve">деревня Навины; деревня </w:t>
      </w:r>
      <w:proofErr w:type="gramStart"/>
      <w:r w:rsidR="00AB24D4" w:rsidRPr="00AB24D4">
        <w:rPr>
          <w:rFonts w:ascii="Times New Roman" w:hAnsi="Times New Roman"/>
          <w:sz w:val="28"/>
          <w:szCs w:val="28"/>
        </w:rPr>
        <w:t>Ново-Головачи</w:t>
      </w:r>
      <w:proofErr w:type="gramEnd"/>
      <w:r w:rsidR="00AB24D4" w:rsidRPr="00AB24D4">
        <w:rPr>
          <w:rFonts w:ascii="Times New Roman" w:hAnsi="Times New Roman"/>
          <w:sz w:val="28"/>
          <w:szCs w:val="28"/>
        </w:rPr>
        <w:t xml:space="preserve">; деревня Ново-Моисеевка;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Печкуры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Прилеповка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Пятое;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Рыжевка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Самолюбовка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Стариково;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Стомятка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Сяковка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Терешок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Торчиловка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Тростино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Хотулевка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; деревня </w:t>
      </w:r>
      <w:proofErr w:type="spellStart"/>
      <w:r w:rsidR="00AB24D4" w:rsidRPr="00AB24D4">
        <w:rPr>
          <w:rFonts w:ascii="Times New Roman" w:hAnsi="Times New Roman"/>
          <w:sz w:val="28"/>
          <w:szCs w:val="28"/>
        </w:rPr>
        <w:t>Шанталово</w:t>
      </w:r>
      <w:proofErr w:type="spellEnd"/>
      <w:r w:rsidR="00AB24D4" w:rsidRPr="00AB24D4">
        <w:rPr>
          <w:rFonts w:ascii="Times New Roman" w:hAnsi="Times New Roman"/>
          <w:sz w:val="28"/>
          <w:szCs w:val="28"/>
        </w:rPr>
        <w:t xml:space="preserve"> </w:t>
      </w:r>
      <w:r w:rsidR="00E44F0C" w:rsidRPr="00E44F0C">
        <w:rPr>
          <w:rFonts w:ascii="Times New Roman" w:eastAsia="Calibri" w:hAnsi="Times New Roman" w:cs="Times New Roman"/>
          <w:color w:val="000000"/>
          <w:sz w:val="28"/>
          <w:szCs w:val="28"/>
        </w:rPr>
        <w:t>(далее также – подведомственная территория);</w:t>
      </w:r>
      <w:r w:rsidR="00E44F0C">
        <w:rPr>
          <w:rFonts w:ascii="Times New Roman" w:eastAsia="Calibri" w:hAnsi="Times New Roman" w:cs="Times New Roman"/>
          <w:color w:val="000000"/>
          <w:sz w:val="28"/>
          <w:szCs w:val="28"/>
        </w:rPr>
        <w:t>».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</w:t>
      </w:r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Полномочие по регистрации решения 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возложить на Зиновьеву Любовь Владимировну - председателя 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Стодолищенского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территориального комитета Администрации муниципального образования «</w:t>
      </w:r>
      <w:proofErr w:type="spellStart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Починковский</w:t>
      </w:r>
      <w:proofErr w:type="spellEnd"/>
      <w:r w:rsidR="00342293" w:rsidRPr="0034229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округ» Смоленской области</w:t>
      </w: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3B5E1B" w:rsidRPr="003B5E1B" w:rsidRDefault="003B5E1B" w:rsidP="003B5E1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Разместить</w:t>
      </w:r>
      <w:proofErr w:type="gram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настоящее решение на официальном сайте </w:t>
      </w:r>
      <w:proofErr w:type="spellStart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>Починковского</w:t>
      </w:r>
      <w:proofErr w:type="spellEnd"/>
      <w:r w:rsidRPr="003B5E1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окружного Совета депутатов в информационно-коммуникационной сети «Интернет»: https://sovet-pochinok.admin-smolensk.ru/.</w:t>
      </w:r>
    </w:p>
    <w:p w:rsidR="003B5E1B" w:rsidRDefault="003B5E1B" w:rsidP="008F7CEB">
      <w:pPr>
        <w:suppressAutoHyphens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44F0C" w:rsidRDefault="00E44F0C" w:rsidP="008F7CEB">
      <w:pPr>
        <w:suppressAutoHyphens w:val="0"/>
        <w:autoSpaceDE w:val="0"/>
        <w:autoSpaceDN w:val="0"/>
        <w:adjustRightInd w:val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992"/>
        <w:gridCol w:w="4784"/>
      </w:tblGrid>
      <w:tr w:rsidR="00D4054F" w:rsidRPr="00D4054F" w:rsidTr="00060005">
        <w:tc>
          <w:tcPr>
            <w:tcW w:w="4361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</w:t>
            </w:r>
            <w:proofErr w:type="spellStart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Починковского</w:t>
            </w:r>
            <w:proofErr w:type="spellEnd"/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 Совета депутатов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3B5E1B" w:rsidRDefault="003B5E1B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4054F" w:rsidRPr="00D4054F" w:rsidRDefault="00D4054F" w:rsidP="00D4054F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Г.А. Соколова</w:t>
            </w:r>
          </w:p>
        </w:tc>
        <w:tc>
          <w:tcPr>
            <w:tcW w:w="992" w:type="dxa"/>
          </w:tcPr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4" w:type="dxa"/>
            <w:hideMark/>
          </w:tcPr>
          <w:p w:rsidR="00D4054F" w:rsidRPr="00D4054F" w:rsidRDefault="003B5E1B" w:rsidP="00D4054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муниципального  образования «</w:t>
            </w:r>
            <w:proofErr w:type="spellStart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Починковский</w:t>
            </w:r>
            <w:proofErr w:type="spellEnd"/>
            <w:r w:rsidR="00D4054F"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муниципальный округ» Смоленской области                                               </w:t>
            </w:r>
          </w:p>
          <w:p w:rsidR="00D4054F" w:rsidRPr="00D4054F" w:rsidRDefault="00D4054F" w:rsidP="00D4054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</w:t>
            </w:r>
          </w:p>
          <w:p w:rsidR="00D4054F" w:rsidRPr="00D4054F" w:rsidRDefault="00D4054F" w:rsidP="003B5E1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D405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3B5E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В.В. Сидоренкова</w:t>
            </w:r>
          </w:p>
        </w:tc>
      </w:tr>
    </w:tbl>
    <w:p w:rsidR="00D4054F" w:rsidRDefault="00D4054F" w:rsidP="00D4054F">
      <w:pPr>
        <w:tabs>
          <w:tab w:val="left" w:pos="4107"/>
        </w:tabs>
        <w:rPr>
          <w:rFonts w:ascii="Times New Roman" w:hAnsi="Times New Roman" w:cs="Times New Roman"/>
          <w:sz w:val="28"/>
          <w:szCs w:val="28"/>
        </w:rPr>
      </w:pPr>
    </w:p>
    <w:sectPr w:rsidR="00D4054F" w:rsidSect="00D4054F">
      <w:headerReference w:type="default" r:id="rId9"/>
      <w:pgSz w:w="11906" w:h="16838"/>
      <w:pgMar w:top="709" w:right="567" w:bottom="568" w:left="1418" w:header="42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E55" w:rsidRDefault="00EB3E55">
      <w:pPr>
        <w:spacing w:after="0" w:line="240" w:lineRule="auto"/>
      </w:pPr>
      <w:r>
        <w:separator/>
      </w:r>
    </w:p>
  </w:endnote>
  <w:endnote w:type="continuationSeparator" w:id="0">
    <w:p w:rsidR="00EB3E55" w:rsidRDefault="00EB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E55" w:rsidRDefault="00EB3E55">
      <w:pPr>
        <w:spacing w:after="0" w:line="240" w:lineRule="auto"/>
      </w:pPr>
      <w:r>
        <w:separator/>
      </w:r>
    </w:p>
  </w:footnote>
  <w:footnote w:type="continuationSeparator" w:id="0">
    <w:p w:rsidR="00EB3E55" w:rsidRDefault="00EB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006963"/>
      <w:docPartObj>
        <w:docPartGallery w:val="Page Numbers (Top of Page)"/>
        <w:docPartUnique/>
      </w:docPartObj>
    </w:sdtPr>
    <w:sdtEndPr/>
    <w:sdtContent>
      <w:p w:rsidR="00971235" w:rsidRDefault="00971235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46998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71235" w:rsidRDefault="009712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41"/>
    <w:rsid w:val="0000084D"/>
    <w:rsid w:val="00003BBE"/>
    <w:rsid w:val="0001207F"/>
    <w:rsid w:val="0003063A"/>
    <w:rsid w:val="00036872"/>
    <w:rsid w:val="00040A88"/>
    <w:rsid w:val="00074657"/>
    <w:rsid w:val="00085589"/>
    <w:rsid w:val="000A7AA7"/>
    <w:rsid w:val="000B35F3"/>
    <w:rsid w:val="000C3EE9"/>
    <w:rsid w:val="000D036A"/>
    <w:rsid w:val="000D2FDA"/>
    <w:rsid w:val="000D4719"/>
    <w:rsid w:val="000D6328"/>
    <w:rsid w:val="000E35DD"/>
    <w:rsid w:val="000E63DD"/>
    <w:rsid w:val="000E674B"/>
    <w:rsid w:val="001057AF"/>
    <w:rsid w:val="00111037"/>
    <w:rsid w:val="001139D1"/>
    <w:rsid w:val="00115929"/>
    <w:rsid w:val="0013457B"/>
    <w:rsid w:val="00137098"/>
    <w:rsid w:val="001436CB"/>
    <w:rsid w:val="00147780"/>
    <w:rsid w:val="001528E2"/>
    <w:rsid w:val="001605FA"/>
    <w:rsid w:val="00161939"/>
    <w:rsid w:val="00186866"/>
    <w:rsid w:val="00193C4E"/>
    <w:rsid w:val="001A5B4F"/>
    <w:rsid w:val="001B0C68"/>
    <w:rsid w:val="001C04EE"/>
    <w:rsid w:val="001E3497"/>
    <w:rsid w:val="0020128B"/>
    <w:rsid w:val="00201C46"/>
    <w:rsid w:val="0020700B"/>
    <w:rsid w:val="00215A39"/>
    <w:rsid w:val="00220760"/>
    <w:rsid w:val="00227EE8"/>
    <w:rsid w:val="002376E4"/>
    <w:rsid w:val="00247BB9"/>
    <w:rsid w:val="00257178"/>
    <w:rsid w:val="00260B35"/>
    <w:rsid w:val="002745FB"/>
    <w:rsid w:val="002831F5"/>
    <w:rsid w:val="002A6841"/>
    <w:rsid w:val="002B0BE7"/>
    <w:rsid w:val="002B3264"/>
    <w:rsid w:val="002C4E27"/>
    <w:rsid w:val="002D7224"/>
    <w:rsid w:val="002E4995"/>
    <w:rsid w:val="003276A2"/>
    <w:rsid w:val="00330DC5"/>
    <w:rsid w:val="003323E7"/>
    <w:rsid w:val="003324BE"/>
    <w:rsid w:val="003338F5"/>
    <w:rsid w:val="003340A3"/>
    <w:rsid w:val="0033433A"/>
    <w:rsid w:val="00342293"/>
    <w:rsid w:val="00346998"/>
    <w:rsid w:val="003572A1"/>
    <w:rsid w:val="00375F32"/>
    <w:rsid w:val="00392D94"/>
    <w:rsid w:val="003A55CA"/>
    <w:rsid w:val="003B5E1B"/>
    <w:rsid w:val="003C28A2"/>
    <w:rsid w:val="003C777B"/>
    <w:rsid w:val="003D51E3"/>
    <w:rsid w:val="003E7565"/>
    <w:rsid w:val="00400960"/>
    <w:rsid w:val="00401F68"/>
    <w:rsid w:val="004071E6"/>
    <w:rsid w:val="00413BC8"/>
    <w:rsid w:val="00422E7C"/>
    <w:rsid w:val="00441DEC"/>
    <w:rsid w:val="0047115F"/>
    <w:rsid w:val="0047121E"/>
    <w:rsid w:val="00472D91"/>
    <w:rsid w:val="00477EC5"/>
    <w:rsid w:val="00480E11"/>
    <w:rsid w:val="00482629"/>
    <w:rsid w:val="004942DF"/>
    <w:rsid w:val="00495349"/>
    <w:rsid w:val="004978FE"/>
    <w:rsid w:val="004B4F31"/>
    <w:rsid w:val="004C21EC"/>
    <w:rsid w:val="004C225A"/>
    <w:rsid w:val="004C5F65"/>
    <w:rsid w:val="004D53E0"/>
    <w:rsid w:val="004E6300"/>
    <w:rsid w:val="004F45D4"/>
    <w:rsid w:val="00525ED2"/>
    <w:rsid w:val="00526FA2"/>
    <w:rsid w:val="00532A6D"/>
    <w:rsid w:val="0054152E"/>
    <w:rsid w:val="00542B61"/>
    <w:rsid w:val="005447FF"/>
    <w:rsid w:val="0055118C"/>
    <w:rsid w:val="00564DC8"/>
    <w:rsid w:val="00570D2E"/>
    <w:rsid w:val="00575D7C"/>
    <w:rsid w:val="0058057E"/>
    <w:rsid w:val="00587DD3"/>
    <w:rsid w:val="005B5005"/>
    <w:rsid w:val="005B6D9F"/>
    <w:rsid w:val="005F27DA"/>
    <w:rsid w:val="005F3A38"/>
    <w:rsid w:val="00603A6F"/>
    <w:rsid w:val="00611BE8"/>
    <w:rsid w:val="00611E90"/>
    <w:rsid w:val="00616298"/>
    <w:rsid w:val="00636F63"/>
    <w:rsid w:val="006403DA"/>
    <w:rsid w:val="006466C6"/>
    <w:rsid w:val="006513F4"/>
    <w:rsid w:val="006529A9"/>
    <w:rsid w:val="006539CA"/>
    <w:rsid w:val="00665215"/>
    <w:rsid w:val="00667E0C"/>
    <w:rsid w:val="00676D1B"/>
    <w:rsid w:val="006C247C"/>
    <w:rsid w:val="006D0D87"/>
    <w:rsid w:val="006E0CEB"/>
    <w:rsid w:val="006F1BAE"/>
    <w:rsid w:val="006F4017"/>
    <w:rsid w:val="0070005F"/>
    <w:rsid w:val="00722099"/>
    <w:rsid w:val="0072268F"/>
    <w:rsid w:val="00745C8F"/>
    <w:rsid w:val="00766EAF"/>
    <w:rsid w:val="00770CF8"/>
    <w:rsid w:val="007754A9"/>
    <w:rsid w:val="007762E6"/>
    <w:rsid w:val="007818B3"/>
    <w:rsid w:val="007915DF"/>
    <w:rsid w:val="0079739E"/>
    <w:rsid w:val="007E6067"/>
    <w:rsid w:val="007F0CE6"/>
    <w:rsid w:val="008018C4"/>
    <w:rsid w:val="00804614"/>
    <w:rsid w:val="008102B6"/>
    <w:rsid w:val="008210DB"/>
    <w:rsid w:val="00832E1D"/>
    <w:rsid w:val="00841D4A"/>
    <w:rsid w:val="008451DB"/>
    <w:rsid w:val="00863E01"/>
    <w:rsid w:val="00865B6D"/>
    <w:rsid w:val="00866F98"/>
    <w:rsid w:val="00875B4A"/>
    <w:rsid w:val="0088041C"/>
    <w:rsid w:val="00887FEC"/>
    <w:rsid w:val="008A07DA"/>
    <w:rsid w:val="008B642F"/>
    <w:rsid w:val="008C0F55"/>
    <w:rsid w:val="008E1A67"/>
    <w:rsid w:val="008F7CEB"/>
    <w:rsid w:val="00905B98"/>
    <w:rsid w:val="00941EFA"/>
    <w:rsid w:val="009665FE"/>
    <w:rsid w:val="00971235"/>
    <w:rsid w:val="009736D2"/>
    <w:rsid w:val="00980705"/>
    <w:rsid w:val="009828AF"/>
    <w:rsid w:val="00987D06"/>
    <w:rsid w:val="009C7079"/>
    <w:rsid w:val="009E3215"/>
    <w:rsid w:val="009E3582"/>
    <w:rsid w:val="00A055D3"/>
    <w:rsid w:val="00A13119"/>
    <w:rsid w:val="00A14D9C"/>
    <w:rsid w:val="00A1722C"/>
    <w:rsid w:val="00A3671C"/>
    <w:rsid w:val="00A566C2"/>
    <w:rsid w:val="00A63DC6"/>
    <w:rsid w:val="00A70109"/>
    <w:rsid w:val="00A73C39"/>
    <w:rsid w:val="00A74DE5"/>
    <w:rsid w:val="00A85D7E"/>
    <w:rsid w:val="00A93994"/>
    <w:rsid w:val="00A93BAD"/>
    <w:rsid w:val="00AA3C60"/>
    <w:rsid w:val="00AA7E78"/>
    <w:rsid w:val="00AB195E"/>
    <w:rsid w:val="00AB24D4"/>
    <w:rsid w:val="00AC018C"/>
    <w:rsid w:val="00AC30DD"/>
    <w:rsid w:val="00AF0D44"/>
    <w:rsid w:val="00AF1F45"/>
    <w:rsid w:val="00AF67FB"/>
    <w:rsid w:val="00B05859"/>
    <w:rsid w:val="00B10354"/>
    <w:rsid w:val="00B80181"/>
    <w:rsid w:val="00B85858"/>
    <w:rsid w:val="00BA10D7"/>
    <w:rsid w:val="00BD3848"/>
    <w:rsid w:val="00BD49DC"/>
    <w:rsid w:val="00BF7741"/>
    <w:rsid w:val="00C115C3"/>
    <w:rsid w:val="00C14868"/>
    <w:rsid w:val="00C37D07"/>
    <w:rsid w:val="00C406EC"/>
    <w:rsid w:val="00C50DB4"/>
    <w:rsid w:val="00C7419A"/>
    <w:rsid w:val="00C94425"/>
    <w:rsid w:val="00C94EEA"/>
    <w:rsid w:val="00C9585D"/>
    <w:rsid w:val="00C95B5E"/>
    <w:rsid w:val="00CA5724"/>
    <w:rsid w:val="00CB50A7"/>
    <w:rsid w:val="00CC0BCF"/>
    <w:rsid w:val="00CE68EB"/>
    <w:rsid w:val="00CF141E"/>
    <w:rsid w:val="00CF2F15"/>
    <w:rsid w:val="00CF5BF9"/>
    <w:rsid w:val="00D01DBF"/>
    <w:rsid w:val="00D128A8"/>
    <w:rsid w:val="00D27F36"/>
    <w:rsid w:val="00D4054F"/>
    <w:rsid w:val="00D50A6A"/>
    <w:rsid w:val="00D60E95"/>
    <w:rsid w:val="00D8217E"/>
    <w:rsid w:val="00DB386D"/>
    <w:rsid w:val="00DB5B1B"/>
    <w:rsid w:val="00DC62E1"/>
    <w:rsid w:val="00DC6798"/>
    <w:rsid w:val="00DE0431"/>
    <w:rsid w:val="00DE35E8"/>
    <w:rsid w:val="00DE4501"/>
    <w:rsid w:val="00DF6D07"/>
    <w:rsid w:val="00E129DB"/>
    <w:rsid w:val="00E33C08"/>
    <w:rsid w:val="00E44F0C"/>
    <w:rsid w:val="00E45250"/>
    <w:rsid w:val="00E45DAE"/>
    <w:rsid w:val="00E524D0"/>
    <w:rsid w:val="00E54BC1"/>
    <w:rsid w:val="00E602E9"/>
    <w:rsid w:val="00E62663"/>
    <w:rsid w:val="00E64464"/>
    <w:rsid w:val="00E7053C"/>
    <w:rsid w:val="00E9719D"/>
    <w:rsid w:val="00EA2D05"/>
    <w:rsid w:val="00EA44E4"/>
    <w:rsid w:val="00EA5A7E"/>
    <w:rsid w:val="00EA6C45"/>
    <w:rsid w:val="00EB3E55"/>
    <w:rsid w:val="00EC0E0B"/>
    <w:rsid w:val="00EC7B70"/>
    <w:rsid w:val="00EE02F0"/>
    <w:rsid w:val="00F0595D"/>
    <w:rsid w:val="00F06731"/>
    <w:rsid w:val="00F107A2"/>
    <w:rsid w:val="00F37E0E"/>
    <w:rsid w:val="00F45EEC"/>
    <w:rsid w:val="00F5251F"/>
    <w:rsid w:val="00F7669A"/>
    <w:rsid w:val="00FA57E4"/>
    <w:rsid w:val="00FB14D4"/>
    <w:rsid w:val="00FC0BCA"/>
    <w:rsid w:val="00FD638F"/>
    <w:rsid w:val="00FE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2857CE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3B45E3"/>
  </w:style>
  <w:style w:type="character" w:customStyle="1" w:styleId="a7">
    <w:name w:val="Нижний колонтитул Знак"/>
    <w:basedOn w:val="a0"/>
    <w:link w:val="a8"/>
    <w:uiPriority w:val="99"/>
    <w:qFormat/>
    <w:rsid w:val="003B45E3"/>
  </w:style>
  <w:style w:type="character" w:customStyle="1" w:styleId="2">
    <w:name w:val="Основной текст 2 Знак"/>
    <w:basedOn w:val="a0"/>
    <w:link w:val="20"/>
    <w:qFormat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E3382B"/>
    <w:rPr>
      <w:color w:val="0000FF" w:themeColor="hyperlink"/>
      <w:u w:val="single"/>
    </w:rPr>
  </w:style>
  <w:style w:type="character" w:customStyle="1" w:styleId="a9">
    <w:name w:val="Основной текст с отступом Знак"/>
    <w:basedOn w:val="a0"/>
    <w:link w:val="BodyTextIndented"/>
    <w:uiPriority w:val="99"/>
    <w:semiHidden/>
    <w:qFormat/>
    <w:rsid w:val="00023F7D"/>
  </w:style>
  <w:style w:type="character" w:customStyle="1" w:styleId="InternetLink1">
    <w:name w:val="Internet Link1"/>
    <w:qFormat/>
    <w:rPr>
      <w:color w:val="000080"/>
      <w:u w:val="single"/>
    </w:rPr>
  </w:style>
  <w:style w:type="character" w:customStyle="1" w:styleId="InternetLink2">
    <w:name w:val="Internet Link2"/>
    <w:qFormat/>
    <w:rPr>
      <w:color w:val="000080"/>
      <w:u w:val="single"/>
    </w:rPr>
  </w:style>
  <w:style w:type="character" w:customStyle="1" w:styleId="InternetLink3">
    <w:name w:val="Internet Link3"/>
    <w:qFormat/>
    <w:rPr>
      <w:color w:val="000080"/>
      <w:u w:val="single"/>
    </w:rPr>
  </w:style>
  <w:style w:type="character" w:customStyle="1" w:styleId="InternetLink4">
    <w:name w:val="Internet Link4"/>
    <w:qFormat/>
    <w:rPr>
      <w:color w:val="000080"/>
      <w:u w:val="single"/>
    </w:rPr>
  </w:style>
  <w:style w:type="character" w:customStyle="1" w:styleId="InternetLink5">
    <w:name w:val="Internet Link5"/>
    <w:qFormat/>
    <w:rPr>
      <w:color w:val="000080"/>
      <w:u w:val="single"/>
    </w:rPr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0">
    <w:name w:val="Колонтитулы"/>
    <w:basedOn w:val="a"/>
    <w:qFormat/>
  </w:style>
  <w:style w:type="paragraph" w:customStyle="1" w:styleId="HeaderandFooter">
    <w:name w:val="Header and Footer"/>
    <w:basedOn w:val="a"/>
    <w:qFormat/>
  </w:style>
  <w:style w:type="paragraph" w:styleId="a6">
    <w:name w:val="header"/>
    <w:basedOn w:val="a"/>
    <w:link w:val="a5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ConsPlusNormal">
    <w:name w:val="ConsPlusNormal"/>
    <w:uiPriority w:val="99"/>
    <w:qFormat/>
    <w:rsid w:val="00801532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2"/>
    <w:basedOn w:val="a"/>
    <w:link w:val="2"/>
    <w:qFormat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f2">
    <w:name w:val="Normal (Web)"/>
    <w:basedOn w:val="a"/>
    <w:uiPriority w:val="99"/>
    <w:unhideWhenUsed/>
    <w:qFormat/>
    <w:rsid w:val="00E57E6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qFormat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BodyTextIndented">
    <w:name w:val="Body Text;Indented"/>
    <w:basedOn w:val="a"/>
    <w:link w:val="a9"/>
    <w:uiPriority w:val="99"/>
    <w:semiHidden/>
    <w:unhideWhenUsed/>
    <w:qFormat/>
    <w:rsid w:val="00023F7D"/>
    <w:pPr>
      <w:spacing w:after="120"/>
      <w:ind w:left="283"/>
    </w:pPr>
  </w:style>
  <w:style w:type="paragraph" w:customStyle="1" w:styleId="ConsNormal">
    <w:name w:val="ConsNormal"/>
    <w:uiPriority w:val="99"/>
    <w:qFormat/>
    <w:rsid w:val="00345097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qFormat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paragraph" w:customStyle="1" w:styleId="af3">
    <w:name w:val="Содержимое врезки"/>
    <w:basedOn w:val="a"/>
    <w:qFormat/>
  </w:style>
  <w:style w:type="paragraph" w:styleId="af4">
    <w:name w:val="Title"/>
    <w:basedOn w:val="a"/>
    <w:qFormat/>
    <w:pPr>
      <w:ind w:right="213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af5">
    <w:name w:val="Содержимое таблицы"/>
    <w:basedOn w:val="a"/>
    <w:qFormat/>
    <w:pPr>
      <w:suppressLineNumbers/>
    </w:pPr>
  </w:style>
  <w:style w:type="numbering" w:customStyle="1" w:styleId="af6">
    <w:name w:val="Без списка"/>
    <w:uiPriority w:val="99"/>
    <w:semiHidden/>
    <w:unhideWhenUsed/>
    <w:qFormat/>
  </w:style>
  <w:style w:type="table" w:styleId="af7">
    <w:name w:val="Table Grid"/>
    <w:basedOn w:val="a1"/>
    <w:uiPriority w:val="59"/>
    <w:rsid w:val="002857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8">
    <w:name w:val="Без интервала Знак"/>
    <w:link w:val="af9"/>
    <w:uiPriority w:val="1"/>
    <w:locked/>
    <w:rsid w:val="00DE35E8"/>
    <w:rPr>
      <w:rFonts w:ascii="Calibri" w:eastAsia="Times New Roman" w:hAnsi="Calibri" w:cs="Times New Roman"/>
    </w:rPr>
  </w:style>
  <w:style w:type="paragraph" w:styleId="af9">
    <w:name w:val="No Spacing"/>
    <w:link w:val="af8"/>
    <w:uiPriority w:val="1"/>
    <w:qFormat/>
    <w:rsid w:val="00DE35E8"/>
    <w:pPr>
      <w:suppressAutoHyphens w:val="0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E6F1A-C13A-4D50-89F7-BB7CE2979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vt:lpstr>
    </vt:vector>
  </TitlesOfParts>
  <Company>КонсультантПлюс Версия 4025.00.30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28.12.2004 N 132-з(ред. от 23.11.2023)"О наделении статусом муниципального района муниципального образования "Починковский район" Смоленской области, об установлении границ муниципальных образований, территории которых входят в</dc:title>
  <dc:creator>User</dc:creator>
  <cp:lastModifiedBy>Позднякова Наталья Сергеевна</cp:lastModifiedBy>
  <cp:revision>6</cp:revision>
  <cp:lastPrinted>2026-04-29T13:26:00Z</cp:lastPrinted>
  <dcterms:created xsi:type="dcterms:W3CDTF">2026-06-11T12:51:00Z</dcterms:created>
  <dcterms:modified xsi:type="dcterms:W3CDTF">2026-06-19T05:48:00Z</dcterms:modified>
  <dc:language>ru-RU</dc:language>
</cp:coreProperties>
</file>