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D4" w:rsidRDefault="006808D4" w:rsidP="006808D4"/>
    <w:tbl>
      <w:tblPr>
        <w:tblW w:w="9922" w:type="dxa"/>
        <w:tblInd w:w="1101" w:type="dxa"/>
        <w:tblLook w:val="01E0" w:firstRow="1" w:lastRow="1" w:firstColumn="1" w:lastColumn="1" w:noHBand="0" w:noVBand="0"/>
      </w:tblPr>
      <w:tblGrid>
        <w:gridCol w:w="4536"/>
        <w:gridCol w:w="5386"/>
      </w:tblGrid>
      <w:tr w:rsidR="006808D4" w:rsidTr="00B750F8">
        <w:trPr>
          <w:trHeight w:val="2279"/>
        </w:trPr>
        <w:tc>
          <w:tcPr>
            <w:tcW w:w="4536" w:type="dxa"/>
          </w:tcPr>
          <w:p w:rsidR="006808D4" w:rsidRDefault="006808D4" w:rsidP="001749E8">
            <w:pPr>
              <w:ind w:left="463"/>
            </w:pPr>
          </w:p>
        </w:tc>
        <w:tc>
          <w:tcPr>
            <w:tcW w:w="5386" w:type="dxa"/>
          </w:tcPr>
          <w:p w:rsidR="006808D4" w:rsidRPr="00564FE8" w:rsidRDefault="006808D4" w:rsidP="006808D4">
            <w:pPr>
              <w:pStyle w:val="a4"/>
              <w:tabs>
                <w:tab w:val="left" w:pos="4711"/>
              </w:tabs>
              <w:ind w:right="7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Приложение 1</w:t>
            </w:r>
            <w:r w:rsidR="00BF43EB" w:rsidRPr="00564F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08D4" w:rsidRDefault="006808D4" w:rsidP="006808D4">
            <w:pPr>
              <w:pStyle w:val="a4"/>
              <w:tabs>
                <w:tab w:val="left" w:pos="4711"/>
              </w:tabs>
              <w:ind w:right="7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</w:p>
          <w:p w:rsidR="006808D4" w:rsidRDefault="006808D4" w:rsidP="006808D4">
            <w:pPr>
              <w:pStyle w:val="a4"/>
              <w:tabs>
                <w:tab w:val="left" w:pos="4711"/>
              </w:tabs>
              <w:ind w:right="7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бюджете муниципального</w:t>
            </w:r>
          </w:p>
          <w:p w:rsidR="006808D4" w:rsidRDefault="006808D4" w:rsidP="006808D4">
            <w:pPr>
              <w:pStyle w:val="a4"/>
              <w:tabs>
                <w:tab w:val="left" w:pos="4711"/>
              </w:tabs>
              <w:ind w:right="7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«Починковский район»</w:t>
            </w:r>
          </w:p>
          <w:p w:rsidR="006808D4" w:rsidRDefault="006808D4" w:rsidP="006808D4">
            <w:pPr>
              <w:pStyle w:val="a4"/>
              <w:tabs>
                <w:tab w:val="left" w:pos="4711"/>
              </w:tabs>
              <w:ind w:right="7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на 202</w:t>
            </w:r>
            <w:r w:rsidR="005B03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5B03D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5B03D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  <w:p w:rsidR="006808D4" w:rsidRDefault="006808D4" w:rsidP="001749E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08D4" w:rsidRDefault="006808D4" w:rsidP="001749E8">
            <w:pPr>
              <w:pStyle w:val="a4"/>
            </w:pPr>
          </w:p>
        </w:tc>
      </w:tr>
    </w:tbl>
    <w:p w:rsidR="006808D4" w:rsidRDefault="006808D4" w:rsidP="006808D4">
      <w:pPr>
        <w:jc w:val="center"/>
        <w:rPr>
          <w:b/>
        </w:rPr>
      </w:pPr>
      <w:r w:rsidRPr="001E4A19">
        <w:rPr>
          <w:b/>
        </w:rPr>
        <w:t xml:space="preserve">Ведомственная структура расходов бюджета муниципального образования </w:t>
      </w:r>
    </w:p>
    <w:p w:rsidR="006808D4" w:rsidRDefault="006808D4" w:rsidP="006808D4">
      <w:pPr>
        <w:tabs>
          <w:tab w:val="left" w:pos="993"/>
        </w:tabs>
        <w:jc w:val="center"/>
        <w:rPr>
          <w:b/>
        </w:rPr>
      </w:pPr>
      <w:r w:rsidRPr="001E4A19">
        <w:rPr>
          <w:b/>
        </w:rPr>
        <w:t>«Починковский район» Смоленской области (</w:t>
      </w:r>
      <w:hyperlink r:id="rId8" w:history="1">
        <w:r w:rsidRPr="001E4A19">
          <w:rPr>
            <w:b/>
          </w:rPr>
          <w:t>распределение</w:t>
        </w:r>
      </w:hyperlink>
      <w:r w:rsidR="004220FA">
        <w:t xml:space="preserve"> </w:t>
      </w:r>
      <w:r w:rsidRPr="001E4A19">
        <w:rPr>
          <w:b/>
        </w:rPr>
        <w:t>бюджетных</w:t>
      </w:r>
      <w:r w:rsidR="004220FA">
        <w:rPr>
          <w:b/>
        </w:rPr>
        <w:t xml:space="preserve"> </w:t>
      </w:r>
      <w:r w:rsidRPr="001E4A19">
        <w:rPr>
          <w:b/>
        </w:rPr>
        <w:t>ассигнований</w:t>
      </w:r>
    </w:p>
    <w:p w:rsidR="006808D4" w:rsidRDefault="006808D4" w:rsidP="006808D4">
      <w:pPr>
        <w:jc w:val="center"/>
        <w:rPr>
          <w:b/>
        </w:rPr>
      </w:pPr>
      <w:r w:rsidRPr="001E4A19">
        <w:rPr>
          <w:b/>
        </w:rPr>
        <w:t xml:space="preserve">по главным распорядителям бюджетных средств, разделам, подразделам, целевым </w:t>
      </w:r>
    </w:p>
    <w:p w:rsidR="006808D4" w:rsidRDefault="006808D4" w:rsidP="006808D4">
      <w:pPr>
        <w:jc w:val="center"/>
        <w:rPr>
          <w:b/>
        </w:rPr>
      </w:pPr>
      <w:r w:rsidRPr="001E4A19">
        <w:rPr>
          <w:b/>
        </w:rPr>
        <w:t xml:space="preserve">статьям (муниципальным программам и непрограммным направлениям </w:t>
      </w:r>
    </w:p>
    <w:p w:rsidR="006808D4" w:rsidRDefault="006808D4" w:rsidP="006808D4">
      <w:pPr>
        <w:jc w:val="center"/>
        <w:rPr>
          <w:b/>
        </w:rPr>
      </w:pPr>
      <w:r w:rsidRPr="001E4A19">
        <w:rPr>
          <w:b/>
        </w:rPr>
        <w:t xml:space="preserve">деятельности), группам (группам и подгруппам) видов расходов классификации </w:t>
      </w:r>
    </w:p>
    <w:p w:rsidR="006808D4" w:rsidRDefault="006808D4" w:rsidP="006808D4">
      <w:pPr>
        <w:jc w:val="center"/>
        <w:rPr>
          <w:b/>
        </w:rPr>
      </w:pPr>
      <w:r w:rsidRPr="001E4A19">
        <w:rPr>
          <w:b/>
        </w:rPr>
        <w:t>расходов</w:t>
      </w:r>
      <w:r>
        <w:rPr>
          <w:b/>
        </w:rPr>
        <w:t xml:space="preserve"> бюджетов) на 202</w:t>
      </w:r>
      <w:r w:rsidR="005B03D9">
        <w:rPr>
          <w:b/>
        </w:rPr>
        <w:t>2</w:t>
      </w:r>
      <w:r w:rsidRPr="001E4A19">
        <w:rPr>
          <w:b/>
          <w:lang w:val="en-US"/>
        </w:rPr>
        <w:t> </w:t>
      </w:r>
      <w:r w:rsidRPr="001E4A19">
        <w:rPr>
          <w:b/>
        </w:rPr>
        <w:t>год</w:t>
      </w:r>
    </w:p>
    <w:p w:rsidR="006808D4" w:rsidRDefault="006808D4" w:rsidP="006808D4">
      <w:pPr>
        <w:jc w:val="right"/>
      </w:pPr>
      <w:r>
        <w:t xml:space="preserve">            (рублей)</w:t>
      </w:r>
    </w:p>
    <w:p w:rsidR="009C69E6" w:rsidRDefault="009C69E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708"/>
        <w:gridCol w:w="567"/>
        <w:gridCol w:w="1701"/>
        <w:gridCol w:w="567"/>
        <w:gridCol w:w="1418"/>
      </w:tblGrid>
      <w:tr w:rsidR="000B1288" w:rsidRPr="00FB330B" w:rsidTr="00E82C1D">
        <w:trPr>
          <w:cantSplit/>
          <w:trHeight w:val="1134"/>
        </w:trPr>
        <w:tc>
          <w:tcPr>
            <w:tcW w:w="4253" w:type="dxa"/>
            <w:vAlign w:val="center"/>
          </w:tcPr>
          <w:p w:rsidR="000B1288" w:rsidRPr="00914662" w:rsidRDefault="000B1288" w:rsidP="004C46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1288" w:rsidRPr="00914662" w:rsidRDefault="000B1288" w:rsidP="004C46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1288" w:rsidRPr="00914662" w:rsidRDefault="000B1288" w:rsidP="004C46B1">
            <w:pPr>
              <w:jc w:val="center"/>
              <w:rPr>
                <w:b/>
                <w:bCs/>
                <w:sz w:val="22"/>
                <w:szCs w:val="22"/>
              </w:rPr>
            </w:pPr>
            <w:r w:rsidRPr="00914662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0B1288" w:rsidRPr="00914662" w:rsidRDefault="000B1288" w:rsidP="004C46B1">
            <w:pPr>
              <w:rPr>
                <w:b/>
                <w:bCs/>
                <w:sz w:val="22"/>
                <w:szCs w:val="22"/>
              </w:rPr>
            </w:pPr>
          </w:p>
          <w:p w:rsidR="000B1288" w:rsidRPr="00914662" w:rsidRDefault="000B1288" w:rsidP="004C46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1288" w:rsidRPr="00914662" w:rsidRDefault="000B1288" w:rsidP="004C4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B1288" w:rsidRPr="00914662" w:rsidRDefault="000B1288" w:rsidP="004C46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14662">
              <w:rPr>
                <w:b/>
                <w:bCs/>
                <w:sz w:val="16"/>
                <w:szCs w:val="16"/>
              </w:rPr>
              <w:t>Код главного распорядителя средств бюджета</w:t>
            </w:r>
          </w:p>
        </w:tc>
        <w:tc>
          <w:tcPr>
            <w:tcW w:w="708" w:type="dxa"/>
            <w:textDirection w:val="btLr"/>
            <w:vAlign w:val="center"/>
          </w:tcPr>
          <w:p w:rsidR="000B1288" w:rsidRPr="00914662" w:rsidRDefault="000B1288" w:rsidP="004C46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14662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0B1288" w:rsidRPr="00914662" w:rsidRDefault="000B1288" w:rsidP="004C46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14662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0B1288" w:rsidRPr="00914662" w:rsidRDefault="000B1288" w:rsidP="004C46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B1288" w:rsidRPr="00914662" w:rsidRDefault="000B1288" w:rsidP="004C46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B1288" w:rsidRPr="00914662" w:rsidRDefault="000B1288" w:rsidP="004C46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14662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extDirection w:val="btLr"/>
            <w:vAlign w:val="center"/>
          </w:tcPr>
          <w:p w:rsidR="000B1288" w:rsidRPr="00914662" w:rsidRDefault="000B1288" w:rsidP="00E82C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14662">
              <w:rPr>
                <w:b/>
                <w:sz w:val="20"/>
                <w:szCs w:val="20"/>
              </w:rPr>
              <w:t>Вид</w:t>
            </w:r>
          </w:p>
          <w:p w:rsidR="000B1288" w:rsidRPr="00914662" w:rsidRDefault="000B1288" w:rsidP="00E82C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14662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418" w:type="dxa"/>
          </w:tcPr>
          <w:p w:rsidR="000B1288" w:rsidRPr="00914662" w:rsidRDefault="000B1288" w:rsidP="004C46B1">
            <w:pPr>
              <w:jc w:val="center"/>
              <w:rPr>
                <w:b/>
                <w:sz w:val="22"/>
                <w:szCs w:val="28"/>
              </w:rPr>
            </w:pPr>
          </w:p>
          <w:p w:rsidR="000B1288" w:rsidRPr="00914662" w:rsidRDefault="000B1288" w:rsidP="004C46B1">
            <w:pPr>
              <w:jc w:val="center"/>
              <w:rPr>
                <w:b/>
                <w:sz w:val="22"/>
                <w:szCs w:val="28"/>
              </w:rPr>
            </w:pPr>
            <w:r w:rsidRPr="00914662">
              <w:rPr>
                <w:b/>
                <w:sz w:val="22"/>
                <w:szCs w:val="28"/>
              </w:rPr>
              <w:t>Сумма</w:t>
            </w:r>
          </w:p>
        </w:tc>
      </w:tr>
    </w:tbl>
    <w:p w:rsidR="000B1288" w:rsidRPr="00FB330B" w:rsidRDefault="000B1288" w:rsidP="000B1288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708"/>
        <w:gridCol w:w="567"/>
        <w:gridCol w:w="1701"/>
        <w:gridCol w:w="567"/>
        <w:gridCol w:w="1418"/>
      </w:tblGrid>
      <w:tr w:rsidR="00564FE8" w:rsidRPr="00FB330B" w:rsidTr="006145F1">
        <w:trPr>
          <w:cantSplit/>
          <w:tblHeader/>
        </w:trPr>
        <w:tc>
          <w:tcPr>
            <w:tcW w:w="4253" w:type="dxa"/>
          </w:tcPr>
          <w:p w:rsidR="00564FE8" w:rsidRPr="00A90A43" w:rsidRDefault="00564FE8" w:rsidP="00150B0B">
            <w:pPr>
              <w:jc w:val="center"/>
              <w:rPr>
                <w:iCs/>
                <w:sz w:val="20"/>
                <w:szCs w:val="20"/>
              </w:rPr>
            </w:pPr>
            <w:r w:rsidRPr="00A90A43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4FE8" w:rsidRPr="00A90A43" w:rsidRDefault="00564FE8" w:rsidP="00150B0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90A43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64FE8" w:rsidRPr="00A90A43" w:rsidRDefault="00564FE8" w:rsidP="00150B0B">
            <w:pPr>
              <w:jc w:val="center"/>
              <w:rPr>
                <w:iCs/>
                <w:sz w:val="20"/>
                <w:szCs w:val="20"/>
              </w:rPr>
            </w:pPr>
            <w:r w:rsidRPr="00A90A43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64FE8" w:rsidRPr="00A90A43" w:rsidRDefault="00564FE8" w:rsidP="00150B0B">
            <w:pPr>
              <w:jc w:val="center"/>
              <w:rPr>
                <w:iCs/>
                <w:sz w:val="20"/>
                <w:szCs w:val="20"/>
              </w:rPr>
            </w:pPr>
            <w:r w:rsidRPr="00A90A4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64FE8" w:rsidRPr="00A90A43" w:rsidRDefault="00564FE8" w:rsidP="00150B0B">
            <w:pPr>
              <w:jc w:val="center"/>
              <w:rPr>
                <w:iCs/>
                <w:sz w:val="20"/>
                <w:szCs w:val="20"/>
              </w:rPr>
            </w:pPr>
            <w:r w:rsidRPr="00A90A4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64FE8" w:rsidRPr="00A90A43" w:rsidRDefault="00564FE8" w:rsidP="00150B0B">
            <w:pPr>
              <w:jc w:val="center"/>
              <w:rPr>
                <w:iCs/>
                <w:sz w:val="20"/>
                <w:szCs w:val="20"/>
              </w:rPr>
            </w:pPr>
            <w:r w:rsidRPr="00A90A4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64FE8" w:rsidRPr="00A90A43" w:rsidRDefault="00564FE8" w:rsidP="00150B0B">
            <w:pPr>
              <w:jc w:val="center"/>
              <w:rPr>
                <w:iCs/>
                <w:sz w:val="20"/>
                <w:szCs w:val="20"/>
              </w:rPr>
            </w:pPr>
            <w:r w:rsidRPr="00A90A43">
              <w:rPr>
                <w:iCs/>
                <w:sz w:val="20"/>
                <w:szCs w:val="20"/>
              </w:rPr>
              <w:t>7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69 203 836,32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47 128 185,16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2 111 500,00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деятельности высшего должностного лица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2 111 500,00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2 111 500,00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2 111 500,00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2 111 500,00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2 111 500,00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25 671 550,00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25 671 550,00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24 811 200,00</w:t>
            </w:r>
          </w:p>
        </w:tc>
        <w:bookmarkStart w:id="0" w:name="_GoBack"/>
        <w:bookmarkEnd w:id="0"/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24 811 200,00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21 500 177,42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21 500 177,42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3 209 622,58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3 209 622,58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860 350,00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430 400,00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412 400,00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412 400,00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429 950,00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412 400,00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412 400,00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17 550,00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17 550,00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81 0 01 27770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81 0 01 27770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81 0 01 27770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18 345 135,16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16 437 065,16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16 357 415,16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Расходы, связанные с обслуживанием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16 357 415,16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13 711 100,00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13 711 100,00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2 595 915,16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2 595 915,16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01 4 01 00160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Стодолищенского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lastRenderedPageBreak/>
              <w:t>Расходы бюджета муниципального образования "Починковский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Ленинского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Мурыгинского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Прудковского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lastRenderedPageBreak/>
              <w:t>Расходы бюджета муниципального образования "Починковский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Шаталовского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П8280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взаимодействия с некоммерческими организациями"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78 650,00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78 650,00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78 650,00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78 650,00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"Проведение мероприятий в области энергосбережения, направленных на техническое перевооружение систем коммунального хозяйства и утепление зданий муниципальных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по модернизации, капитальному ремонту, ремонту систем энергоснабжения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03 4 01 20320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03 4 01 20320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03 4 01 20320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"Комплексные меры по профилактике терроризма и экстремизма в муниципальном образовании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проведение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"Меры информационно-пропагандистского обеспечения профилактики терроризма и экстремизма"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Разработка и изготовление наглядно-агитационной продукции антитеррористической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04 4 02 20420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04 4 02 20420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04 4 02 20420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иных мероприятий за счет безвозмездных поступлений из бюджетов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1 399 370,00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1 399 370,00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1 368 870,00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1 291 400,00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1 291 400,00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77 470,00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91 0 01 59301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77 470,00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 на имущество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8 168 800,00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5 506 384,00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дорожно-транспортного комплекса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5 443 000,00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"Развитие пассажирского транспорта общего пользования на территории Починковского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5 443 000,00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транспортного обслуживания населения на внутримуниципальном сообщении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05 4 04 20620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5 443 000,00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05 4 04 20620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5 443 000,00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05 4 04 20620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5 443 000,00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63 384,00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63 384,00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 на имущество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63 384,00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63 384,00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63 384,00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2 562 416,00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дорожно-транспортного комплекса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2 557 800,00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формирования безопасного поведения участников дорожного движения и предупреждение детского дорожно- транспортного травматизма"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"Совершенствование управления дорожным хозяйством"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2 457 800,00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и дорожных сооружений, являющихся технологической частью (искусственных дорожных сооружений)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2 457 800,00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2 457 800,00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05 4 03 20540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2 457 800,00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4 616,00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4 616,00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 на имущество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4 616,00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4 616,00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4 616,00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градостроительной деятельности на территории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территории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разработку Генеральных планов и Правил землепользования и застройки городского (сельских)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18 4 01 22010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18 4 01 22010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18 4 01 22010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муниципального жилищного контроля за счет средств бюджета муниципального образования Стодолищенского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муниципального жилищного контроля за счет средств бюджета муниципального образования Ленинского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муниципального жилищного контроля за счет средств бюджета муниципального образования Мурыгинского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муниципального жилищного контроля за счет средств бюджета муниципального образования Прудковского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муниципального жилищного контроля за счет средств бюджета муниципального образования Шаталовского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 на имущество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Стодолищенского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Ленинского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Мурыгинского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Прудковского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Шаталовского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П6280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13 894 851,16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5 556 423,84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5 556 423,84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5 556 423,84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02 4 01 70010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5 556 423,84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02 4 01 70010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5 556 423,84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02 4 01 70010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5 556 423,84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7 936 427,32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7 350 000,00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7 350 000,00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7 350 000,00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7 350 000,00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01 4 02 80230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7 350 000,00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586 427,32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"Предоставление мер социальной поддержки по обеспечению жильем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586 427,32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 4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586 427,32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 4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586 427,32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 4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586 427,32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402 000,00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357 000,00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взаимодействия с некоммерческими организациями"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357 000,00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357 000,00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357 000,00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01 4 03 60010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357 000,00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иных мероприятий в рамках непрограммных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Выплаты почетным гражданам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92 0 01 21730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Финансовое управление Администрации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52 867 900,00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9 703 500,00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9 703 500,00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"Управление муниципальными финансами Починковского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9 703 500,00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9 701 500,00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9 701 500,00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9 412 300,00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9 412 300,00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288 900,00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288 900,00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формирование, исполнение бюджетов за счет средств бюджета муниципального образования Стодолищенского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формирование, исполнение бюджетов за счет средств бюджета муниципального образования Ленинского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формирование, исполнение бюджетов за счет средств бюджета муниципального образования Мурыгинского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формирование, исполнение бюджетов за счет средств бюджета муниципального образования Прудковского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формирование, исполнение бюджетов за счет средств бюджета муниципального образования Шаталовского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Стодолищенского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Ленинского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Мурыгинского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Прудковского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Шаталовского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03 П1280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"Управление муниципальными финансами Починковского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"Управление муниципальным долгом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Процентные платежи по муниципальному долгу муниципального образования "Починковский район" Смоленской области за счет средств бюджета муниципального района, за исключением доходов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06 4 02 20610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06 4 02 20610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06 4 02 20610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42 043 400,00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28 043 400,00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28 043 400,00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"Выравнивание бюджетной обеспеченности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28 043 400,00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07 4 01 80980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3 043 400,00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07 4 01 80980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3 043 400,00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07 4 01 80980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3 043 400,00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Дотация на выравнивание бюджетной обеспеченности поселений из бюджета муниципального района, сформированной за счет средств бюджета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01 Д0710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01 Д0710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01 Д0710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"Предоставление иных межбюджетных трансфертов из бюджета муниципального образования "Починковский район" Смоленской области бюджетам поселений Починковского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Осуществление мер по обеспечению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07 4 02 90160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07 4 02 90160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07 4 02 90160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Отдел по экономике и управлению муниципальным имуществом Администрации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3 769 600,00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3 599 600,00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3 599 600,00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"Реализация мероприятий по поддержке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Проведение ежегодного конкурса "Лучший предприниматель года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10 4 02 20920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10 4 02 20920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10 4 02 20920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"Управление имуществом и земельными ресурсами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3 589 600,00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3 333 900,00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3 333 900,00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3 203 900,00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3 203 900,00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11 4 02 21010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11 4 02 21010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11 4 02 21010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"Управление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проведение кадастровых работ в отношении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11 4 04 21020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11 4 04 21020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11 4 04 21020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обслуживания, содержания и распоряжения объектами муниципальной собственности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155 700,00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проведение оценки рыночной стоимости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58 000,00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содержание и 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"Управление имуществом и земельными ресурсами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обслуживания, содержания и распоряжения объектами муниципальной собственности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содержание и 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11 4 05 21050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Совет депутатов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1 198 190,00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1 198 190,00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1 198 190,00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1 198 190,00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организационных условий для реализации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1 198 190,00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783 200,00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423 200,00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423 200,00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Денежные выплаты депутатам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414 990,00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414 990,00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72 0 01 01030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414 990,00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397 916 674,00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375 634 074,00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77 363 450,00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77 363 450,00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доступности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77 363 450,00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34 587 150,00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34 587 150,00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34 587 150,00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4 662 200,00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4 662 200,00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4 662 200,00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38 114 100,00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38 114 100,00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38 114 100,00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284 926 124,00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284 926 124,00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5 282 500,00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1 E1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5 282 500,00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1 E1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494 760,00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1 E1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494 760,00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1 E1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4 787 740,00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1 E1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4 787 740,00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279 643 624,00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4 194 500,00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2 133 600,00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2 133 600,00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1 929 900,00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1 929 900,00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21 158 333,00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21 158 333,00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21 158 333,00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16 561 500,00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1 093 680,00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1 093 680,00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15 467 820,00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15 467 820,00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224 600 100,00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12 537 881,00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12 537 881,00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19 272,00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19 272,00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212 042 947,00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212 042 947,00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2 071 400,00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48 013,00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48 013,00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2 023 387,00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2 023 387,00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11 057 791,00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164 954,07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164 954,07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10 892 836,93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10 892 836,93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"Оказание мер социальной поддержки обучающимся"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Осуществление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12 4 03 80030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12 4 03 80030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12 4 03 80030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12 693 100,00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12 693 100,00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220 000,00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мероприятий по поддержке одаренных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по проведению конкурсов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12 4 02 21140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12 473 100,00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5 919 800,00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5 241 300,00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5 241 300,00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677 000,00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677 000,00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6 553 300,00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6 093 300,00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6 093 300,00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22 282 600,00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9 032 700,00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9 032 700,00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9 032 700,00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9 032 700,00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158 150,00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158 150,00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8 874 550,00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8 874 550,00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10 347 700,00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10 347 700,00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доступности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2 551 400,00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51 028,00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51 028,00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2 500 372,00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12 4 01 80260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2 500 372,00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"Развитие эффективных форм работы с семьями"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7 796 300,00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2 203 200,00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43 200,00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43 200,00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2 160 000,00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Выплата вознаграждения, причитающегося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697 100,00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697 100,00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697 100,00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4 896 000,00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96 000,00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96 000,00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4 800 000,00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12 4 04 80210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4 800 000,00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2 902 200,00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2 902 200,00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2 902 200,00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2 902 200,00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2 734 500,00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2 734 500,00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167 700,00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12 4 06 80290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167 700,00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85 413 935,00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25 748 366,00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25 498 566,00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культуры на территории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25 498 566,00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"Развитие образовательных программ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25 498 566,00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25 107 466,00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25 107 466,00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25 107 466,00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391 100,00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391 100,00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391 100,00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249 800,00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"Комплексные меры по профилактике правонарушений среди детей 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по профилактике асоциальных явлений в молодежной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08 4 01 20810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08 4 01 20810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08 4 01 20810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по привлечению несовершеннолетних к сезонной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"Создание системы продвижения инициативной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15 4 01 21310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15 4 01 21310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15 4 01 21310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37 800,00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"Патриотическое воспитание"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86 600,00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"Создание условий для развития и совершенствования системы патриотического воспитания граждан Починковского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86 600,00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16 4 01 21610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16 4 01 21610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16 4 01 21610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71 600,00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Организация и проведение на территории Смоленской области поисковых экспедиций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16 4 01 21620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16 4 01 21620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16 4 01 21620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50 400,00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Реализация мероприятий по привлечению несовершеннолетних к сезонной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17 4 01 21410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38 400,00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17 4 01 21410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38 400,00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17 4 01 21410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38 400,00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проведение мероприятий антинаркотической направленности в молодежной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17 4 01 21420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17 4 01 21420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17 4 01 21420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51 894 669,00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49 507 769,00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культуры на территории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49 377 769,00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"Развитие музейной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1 609 387,00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1 564 487,00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1 564 487,00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1 564 487,00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44 900,00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44 900,00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44 900,00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"Развитие библиотечного обслуживания"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16 541 718,00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15 869 483,00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15 869 483,00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15 869 483,00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13 4 03 20550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672 235,00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13 4 03 20550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672 235,00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13 4 03 20550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672 235,00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31 225 664,00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26 374 364,00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26 374 364,00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26 374 364,00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13 4 04 20550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4 851 300,00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13 4 04 20550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4 851 300,00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13 4 04 20550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4 851 300,00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Стодолищенского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Ленинского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Мурыгинского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Прудковского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Шаталовского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06 П4280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"Доступная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Осуществление расходов бюджетов муниципальных образований на оборудование зданий и сооружений для беспрепятственного доступа к ним лиц с ограниченными возможностями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20 4 01 55027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20 4 01 55027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20 4 01 55027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2 386 900,00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культуры на территории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2 386 900,00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2 386 900,00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2 386 900,00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2 278 900,00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2 278 900,00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102 800,00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102 800,00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13 4 05 00140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5 200,00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"Демографическое развитие муниципального образования "Починковский район"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"Организация социально значимых мероприятий для детей и семей с детьми"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поддержку материнства, детства и формирование предпосылок к последующему демографическому росту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19 4 01 21510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19 4 01 21510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19 4 01 21510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7 760 900,00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7 758 982,00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физической культуры и спорта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7 758 982,00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Комплекс процессных мероприятий "Обеспечение оказания муниципальных услуг спортивной направленности и спортивной подготовки в муниципальных учреждениях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7 758 982,00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7 262 482,00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7 262 482,00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7 262 482,00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286 500,00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286 500,00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286 500,00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реализацию мероприятий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14 4 01 21220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14 4 01 21220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14 4 01 21220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1 918,00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Муниципальная программа "Развитие физической культуры и спорта в Починковском районе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1 918,00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1 P5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1 918,00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1 P5 50811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1 918,00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1 P5 50811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1 918,00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14 1 P5 50811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1 918,00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Контрольно-ревизионная комиссия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1 694 600,00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1 694 600,00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1 694 600,00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1 694 600,00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Контрольно-ревизионная комиссия муниципального образования "Починковский район"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1 564 000,00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1 564 000,00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1 534 000,00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1 534 000,00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30 000,00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Обеспечение реализации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130 600,00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внешнего муниципального контроля за счет средств бюджета муниципального образования Починковского городского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26 700,00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26 700,00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26 700,00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внешнего муниципального контроля за счет средств бюджета муниципального образования Стодолищенского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внешнего муниципального контроля за счет средств бюджета муниципального образования Ленинского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19 900,00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внешнего муниципального контроля за счет средств бюджета муниципального образования Мурыгинского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внешнего муниципального контроля за счет средств бюджета муниципального образования Прудковского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бюджета муниципального образования "Починковский район" Смоленской области на осуществление внешнего муниципального контроля за счет средств бюджета муниципального образования Шаталовского сельского поселения Починковского района Смоленской области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  <w:tr w:rsidR="006145F1" w:rsidRPr="006145F1" w:rsidTr="006145F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45F1">
              <w:rPr>
                <w:bCs/>
                <w:iCs/>
                <w:sz w:val="20"/>
                <w:szCs w:val="20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72 0 03 П5280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5F1" w:rsidRPr="006145F1" w:rsidRDefault="006145F1" w:rsidP="006145F1">
            <w:pPr>
              <w:jc w:val="center"/>
              <w:rPr>
                <w:iCs/>
                <w:sz w:val="20"/>
                <w:szCs w:val="20"/>
              </w:rPr>
            </w:pPr>
            <w:r w:rsidRPr="006145F1">
              <w:rPr>
                <w:iCs/>
                <w:sz w:val="20"/>
                <w:szCs w:val="20"/>
              </w:rPr>
              <w:t>21 000,00</w:t>
            </w:r>
          </w:p>
        </w:tc>
      </w:tr>
    </w:tbl>
    <w:p w:rsidR="007A076E" w:rsidRPr="00FD28C7" w:rsidRDefault="007A076E" w:rsidP="00FD28C7"/>
    <w:sectPr w:rsidR="007A076E" w:rsidRPr="00FD28C7" w:rsidSect="007F2E4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6B" w:rsidRDefault="0077396B" w:rsidP="00542D26">
      <w:r>
        <w:separator/>
      </w:r>
    </w:p>
  </w:endnote>
  <w:endnote w:type="continuationSeparator" w:id="0">
    <w:p w:rsidR="0077396B" w:rsidRDefault="0077396B" w:rsidP="005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6B" w:rsidRDefault="0077396B" w:rsidP="00542D26">
      <w:r>
        <w:separator/>
      </w:r>
    </w:p>
  </w:footnote>
  <w:footnote w:type="continuationSeparator" w:id="0">
    <w:p w:rsidR="0077396B" w:rsidRDefault="0077396B" w:rsidP="0054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C7" w:rsidRDefault="006D5788">
    <w:pPr>
      <w:pStyle w:val="a5"/>
      <w:jc w:val="center"/>
    </w:pPr>
    <w:r>
      <w:fldChar w:fldCharType="begin"/>
    </w:r>
    <w:r w:rsidR="00B750F8">
      <w:instrText xml:space="preserve"> PAGE   \* MERGEFORMAT </w:instrText>
    </w:r>
    <w:r>
      <w:fldChar w:fldCharType="separate"/>
    </w:r>
    <w:r w:rsidR="006145F1">
      <w:rPr>
        <w:noProof/>
      </w:rPr>
      <w:t>3</w:t>
    </w:r>
    <w:r>
      <w:rPr>
        <w:noProof/>
      </w:rPr>
      <w:fldChar w:fldCharType="end"/>
    </w:r>
  </w:p>
  <w:p w:rsidR="00FD28C7" w:rsidRDefault="00FD28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B4"/>
    <w:rsid w:val="00001ECF"/>
    <w:rsid w:val="0000365E"/>
    <w:rsid w:val="00003D26"/>
    <w:rsid w:val="0000713B"/>
    <w:rsid w:val="000112B1"/>
    <w:rsid w:val="00012A43"/>
    <w:rsid w:val="00030C53"/>
    <w:rsid w:val="000324F1"/>
    <w:rsid w:val="0003566B"/>
    <w:rsid w:val="00046FCB"/>
    <w:rsid w:val="00047655"/>
    <w:rsid w:val="000539E3"/>
    <w:rsid w:val="00060BC6"/>
    <w:rsid w:val="00065E1F"/>
    <w:rsid w:val="0007018F"/>
    <w:rsid w:val="0007785C"/>
    <w:rsid w:val="000822B6"/>
    <w:rsid w:val="00083190"/>
    <w:rsid w:val="000919D4"/>
    <w:rsid w:val="00091C85"/>
    <w:rsid w:val="00092ACE"/>
    <w:rsid w:val="000948F0"/>
    <w:rsid w:val="000A0759"/>
    <w:rsid w:val="000A6716"/>
    <w:rsid w:val="000B1288"/>
    <w:rsid w:val="000B1DEE"/>
    <w:rsid w:val="000B6D0D"/>
    <w:rsid w:val="000B6FD5"/>
    <w:rsid w:val="000C1436"/>
    <w:rsid w:val="000C2265"/>
    <w:rsid w:val="000C4B12"/>
    <w:rsid w:val="000D157D"/>
    <w:rsid w:val="000E3369"/>
    <w:rsid w:val="000E33E8"/>
    <w:rsid w:val="000E5F13"/>
    <w:rsid w:val="000E7C3A"/>
    <w:rsid w:val="000F243D"/>
    <w:rsid w:val="000F50E8"/>
    <w:rsid w:val="000F6880"/>
    <w:rsid w:val="00124103"/>
    <w:rsid w:val="00131270"/>
    <w:rsid w:val="00131811"/>
    <w:rsid w:val="00133B49"/>
    <w:rsid w:val="00136CD3"/>
    <w:rsid w:val="00141F36"/>
    <w:rsid w:val="001473E5"/>
    <w:rsid w:val="00147E0C"/>
    <w:rsid w:val="001544BD"/>
    <w:rsid w:val="00170FD6"/>
    <w:rsid w:val="0017102B"/>
    <w:rsid w:val="00177721"/>
    <w:rsid w:val="001917B7"/>
    <w:rsid w:val="0019243C"/>
    <w:rsid w:val="001C02DF"/>
    <w:rsid w:val="001D4E0A"/>
    <w:rsid w:val="001E4A19"/>
    <w:rsid w:val="0020013B"/>
    <w:rsid w:val="0020393A"/>
    <w:rsid w:val="002072CD"/>
    <w:rsid w:val="00210803"/>
    <w:rsid w:val="0021409C"/>
    <w:rsid w:val="0021688A"/>
    <w:rsid w:val="00226BD0"/>
    <w:rsid w:val="00252183"/>
    <w:rsid w:val="00256180"/>
    <w:rsid w:val="00260A80"/>
    <w:rsid w:val="002639E3"/>
    <w:rsid w:val="00271904"/>
    <w:rsid w:val="0027206B"/>
    <w:rsid w:val="00273CAF"/>
    <w:rsid w:val="00277E0E"/>
    <w:rsid w:val="002815CA"/>
    <w:rsid w:val="00281F8E"/>
    <w:rsid w:val="00282AA1"/>
    <w:rsid w:val="00283FB7"/>
    <w:rsid w:val="00284DB6"/>
    <w:rsid w:val="00297D5F"/>
    <w:rsid w:val="002B2857"/>
    <w:rsid w:val="002D4902"/>
    <w:rsid w:val="002E12B2"/>
    <w:rsid w:val="002F0289"/>
    <w:rsid w:val="002F3990"/>
    <w:rsid w:val="002F407E"/>
    <w:rsid w:val="002F7B54"/>
    <w:rsid w:val="00305626"/>
    <w:rsid w:val="003122B0"/>
    <w:rsid w:val="0032045D"/>
    <w:rsid w:val="00321380"/>
    <w:rsid w:val="00325F49"/>
    <w:rsid w:val="00330B74"/>
    <w:rsid w:val="0033225A"/>
    <w:rsid w:val="00334519"/>
    <w:rsid w:val="00335A01"/>
    <w:rsid w:val="003448EB"/>
    <w:rsid w:val="00347194"/>
    <w:rsid w:val="00356512"/>
    <w:rsid w:val="00366C21"/>
    <w:rsid w:val="00385002"/>
    <w:rsid w:val="003901B2"/>
    <w:rsid w:val="00392747"/>
    <w:rsid w:val="00394DCC"/>
    <w:rsid w:val="003A0561"/>
    <w:rsid w:val="003A5447"/>
    <w:rsid w:val="003B3268"/>
    <w:rsid w:val="003B3A60"/>
    <w:rsid w:val="003B5B5B"/>
    <w:rsid w:val="003D6442"/>
    <w:rsid w:val="003E27FC"/>
    <w:rsid w:val="003E3370"/>
    <w:rsid w:val="003E5980"/>
    <w:rsid w:val="003E635A"/>
    <w:rsid w:val="004220FA"/>
    <w:rsid w:val="00423D8D"/>
    <w:rsid w:val="00425EE9"/>
    <w:rsid w:val="00434565"/>
    <w:rsid w:val="0044448E"/>
    <w:rsid w:val="0044670F"/>
    <w:rsid w:val="004876A3"/>
    <w:rsid w:val="00493362"/>
    <w:rsid w:val="00496F4A"/>
    <w:rsid w:val="004B2A96"/>
    <w:rsid w:val="004B63CB"/>
    <w:rsid w:val="004C0B82"/>
    <w:rsid w:val="004C46B1"/>
    <w:rsid w:val="004F3AD8"/>
    <w:rsid w:val="004F4FE4"/>
    <w:rsid w:val="004F66BD"/>
    <w:rsid w:val="00501A7C"/>
    <w:rsid w:val="00502D06"/>
    <w:rsid w:val="00505530"/>
    <w:rsid w:val="00521745"/>
    <w:rsid w:val="00524559"/>
    <w:rsid w:val="00536FDA"/>
    <w:rsid w:val="00542D26"/>
    <w:rsid w:val="00543A10"/>
    <w:rsid w:val="0055159C"/>
    <w:rsid w:val="00564FE8"/>
    <w:rsid w:val="00582B97"/>
    <w:rsid w:val="00584C74"/>
    <w:rsid w:val="005873B4"/>
    <w:rsid w:val="005957A0"/>
    <w:rsid w:val="005A1417"/>
    <w:rsid w:val="005A3D92"/>
    <w:rsid w:val="005A6255"/>
    <w:rsid w:val="005A7AFF"/>
    <w:rsid w:val="005B03D9"/>
    <w:rsid w:val="005B63D6"/>
    <w:rsid w:val="005C62CA"/>
    <w:rsid w:val="005E3FA5"/>
    <w:rsid w:val="005F0FF5"/>
    <w:rsid w:val="005F5CD6"/>
    <w:rsid w:val="00600B6B"/>
    <w:rsid w:val="00606936"/>
    <w:rsid w:val="00610144"/>
    <w:rsid w:val="00613315"/>
    <w:rsid w:val="006145F1"/>
    <w:rsid w:val="00617AC6"/>
    <w:rsid w:val="00627D70"/>
    <w:rsid w:val="006376E9"/>
    <w:rsid w:val="0065357B"/>
    <w:rsid w:val="00656D66"/>
    <w:rsid w:val="0066148B"/>
    <w:rsid w:val="00661AFC"/>
    <w:rsid w:val="00677B04"/>
    <w:rsid w:val="006808D4"/>
    <w:rsid w:val="0068440E"/>
    <w:rsid w:val="0068721B"/>
    <w:rsid w:val="006A41AD"/>
    <w:rsid w:val="006A44AB"/>
    <w:rsid w:val="006B1E2A"/>
    <w:rsid w:val="006B2113"/>
    <w:rsid w:val="006B4D37"/>
    <w:rsid w:val="006C26D5"/>
    <w:rsid w:val="006C6640"/>
    <w:rsid w:val="006D5788"/>
    <w:rsid w:val="006D639E"/>
    <w:rsid w:val="006E05D8"/>
    <w:rsid w:val="006F1B05"/>
    <w:rsid w:val="006F298A"/>
    <w:rsid w:val="006F6BA4"/>
    <w:rsid w:val="0070389A"/>
    <w:rsid w:val="00707DFE"/>
    <w:rsid w:val="00710663"/>
    <w:rsid w:val="00711DB6"/>
    <w:rsid w:val="00713633"/>
    <w:rsid w:val="00715CFB"/>
    <w:rsid w:val="00717F76"/>
    <w:rsid w:val="00727E22"/>
    <w:rsid w:val="0074413A"/>
    <w:rsid w:val="0074420D"/>
    <w:rsid w:val="00750DA3"/>
    <w:rsid w:val="007558E6"/>
    <w:rsid w:val="0075736B"/>
    <w:rsid w:val="00762930"/>
    <w:rsid w:val="0077396B"/>
    <w:rsid w:val="00785F3D"/>
    <w:rsid w:val="0078695F"/>
    <w:rsid w:val="00791120"/>
    <w:rsid w:val="00794D6D"/>
    <w:rsid w:val="007A076E"/>
    <w:rsid w:val="007B0744"/>
    <w:rsid w:val="007B1589"/>
    <w:rsid w:val="007B7AD1"/>
    <w:rsid w:val="007C1EB8"/>
    <w:rsid w:val="007C57C0"/>
    <w:rsid w:val="007C5B43"/>
    <w:rsid w:val="007C7AED"/>
    <w:rsid w:val="007D7A81"/>
    <w:rsid w:val="007E0865"/>
    <w:rsid w:val="007E5198"/>
    <w:rsid w:val="007E5C45"/>
    <w:rsid w:val="007E7071"/>
    <w:rsid w:val="007F2E48"/>
    <w:rsid w:val="007F3696"/>
    <w:rsid w:val="007F6B5C"/>
    <w:rsid w:val="00806D0E"/>
    <w:rsid w:val="00823853"/>
    <w:rsid w:val="00823C2D"/>
    <w:rsid w:val="008328E0"/>
    <w:rsid w:val="008349A9"/>
    <w:rsid w:val="00837ED7"/>
    <w:rsid w:val="00840758"/>
    <w:rsid w:val="00841ADB"/>
    <w:rsid w:val="00843D4E"/>
    <w:rsid w:val="00846F77"/>
    <w:rsid w:val="00860911"/>
    <w:rsid w:val="00873336"/>
    <w:rsid w:val="0087774C"/>
    <w:rsid w:val="00877D12"/>
    <w:rsid w:val="00890B89"/>
    <w:rsid w:val="008B244E"/>
    <w:rsid w:val="008B3E62"/>
    <w:rsid w:val="008B473E"/>
    <w:rsid w:val="008C6F9C"/>
    <w:rsid w:val="008D4845"/>
    <w:rsid w:val="00912638"/>
    <w:rsid w:val="00914662"/>
    <w:rsid w:val="00921748"/>
    <w:rsid w:val="00922059"/>
    <w:rsid w:val="0093440E"/>
    <w:rsid w:val="00934B5D"/>
    <w:rsid w:val="009371F0"/>
    <w:rsid w:val="0094269E"/>
    <w:rsid w:val="00955ACC"/>
    <w:rsid w:val="0096229F"/>
    <w:rsid w:val="00973253"/>
    <w:rsid w:val="00981B96"/>
    <w:rsid w:val="009848E9"/>
    <w:rsid w:val="00984A55"/>
    <w:rsid w:val="009A0C6E"/>
    <w:rsid w:val="009A18B2"/>
    <w:rsid w:val="009A1E73"/>
    <w:rsid w:val="009A53B1"/>
    <w:rsid w:val="009B18AE"/>
    <w:rsid w:val="009B6F6C"/>
    <w:rsid w:val="009B742C"/>
    <w:rsid w:val="009C2CF0"/>
    <w:rsid w:val="009C4059"/>
    <w:rsid w:val="009C68E4"/>
    <w:rsid w:val="009C69E6"/>
    <w:rsid w:val="009C6E6F"/>
    <w:rsid w:val="009C7066"/>
    <w:rsid w:val="009D03BD"/>
    <w:rsid w:val="009D4873"/>
    <w:rsid w:val="009E2B88"/>
    <w:rsid w:val="009E34AC"/>
    <w:rsid w:val="009E36BB"/>
    <w:rsid w:val="009F0432"/>
    <w:rsid w:val="009F3115"/>
    <w:rsid w:val="009F39BD"/>
    <w:rsid w:val="00A23A4C"/>
    <w:rsid w:val="00A24E19"/>
    <w:rsid w:val="00A27313"/>
    <w:rsid w:val="00A33917"/>
    <w:rsid w:val="00A3497C"/>
    <w:rsid w:val="00A41920"/>
    <w:rsid w:val="00A4389A"/>
    <w:rsid w:val="00A44235"/>
    <w:rsid w:val="00A51324"/>
    <w:rsid w:val="00A632FB"/>
    <w:rsid w:val="00A63372"/>
    <w:rsid w:val="00A83DBF"/>
    <w:rsid w:val="00A87EFE"/>
    <w:rsid w:val="00A90A43"/>
    <w:rsid w:val="00A917E4"/>
    <w:rsid w:val="00AA32A3"/>
    <w:rsid w:val="00AB0158"/>
    <w:rsid w:val="00AB312E"/>
    <w:rsid w:val="00AB5411"/>
    <w:rsid w:val="00AB7660"/>
    <w:rsid w:val="00AC0F3F"/>
    <w:rsid w:val="00AD5847"/>
    <w:rsid w:val="00AD5AE8"/>
    <w:rsid w:val="00AF2906"/>
    <w:rsid w:val="00AF6C8A"/>
    <w:rsid w:val="00B04337"/>
    <w:rsid w:val="00B04F63"/>
    <w:rsid w:val="00B10D72"/>
    <w:rsid w:val="00B128D8"/>
    <w:rsid w:val="00B260B5"/>
    <w:rsid w:val="00B26F8E"/>
    <w:rsid w:val="00B35244"/>
    <w:rsid w:val="00B452BF"/>
    <w:rsid w:val="00B51342"/>
    <w:rsid w:val="00B54040"/>
    <w:rsid w:val="00B54462"/>
    <w:rsid w:val="00B55573"/>
    <w:rsid w:val="00B5777C"/>
    <w:rsid w:val="00B66BD8"/>
    <w:rsid w:val="00B67966"/>
    <w:rsid w:val="00B70CB3"/>
    <w:rsid w:val="00B750F8"/>
    <w:rsid w:val="00B75D63"/>
    <w:rsid w:val="00B77825"/>
    <w:rsid w:val="00B97509"/>
    <w:rsid w:val="00BA0113"/>
    <w:rsid w:val="00BA35B6"/>
    <w:rsid w:val="00BA590C"/>
    <w:rsid w:val="00BB3781"/>
    <w:rsid w:val="00BB5BAB"/>
    <w:rsid w:val="00BB5C54"/>
    <w:rsid w:val="00BC4710"/>
    <w:rsid w:val="00BC764F"/>
    <w:rsid w:val="00BD553D"/>
    <w:rsid w:val="00BE2C36"/>
    <w:rsid w:val="00BE3515"/>
    <w:rsid w:val="00BE3B24"/>
    <w:rsid w:val="00BE44C1"/>
    <w:rsid w:val="00BF43EB"/>
    <w:rsid w:val="00C005DB"/>
    <w:rsid w:val="00C023AC"/>
    <w:rsid w:val="00C127C4"/>
    <w:rsid w:val="00C13D95"/>
    <w:rsid w:val="00C21976"/>
    <w:rsid w:val="00C43A50"/>
    <w:rsid w:val="00C66185"/>
    <w:rsid w:val="00C852B3"/>
    <w:rsid w:val="00CB0C61"/>
    <w:rsid w:val="00CB1446"/>
    <w:rsid w:val="00CB28ED"/>
    <w:rsid w:val="00CB4FD7"/>
    <w:rsid w:val="00CC1955"/>
    <w:rsid w:val="00CC3671"/>
    <w:rsid w:val="00CC60A5"/>
    <w:rsid w:val="00CD55D1"/>
    <w:rsid w:val="00CF4F3E"/>
    <w:rsid w:val="00CF6BED"/>
    <w:rsid w:val="00D0258B"/>
    <w:rsid w:val="00D037E8"/>
    <w:rsid w:val="00D065B0"/>
    <w:rsid w:val="00D1362E"/>
    <w:rsid w:val="00D27589"/>
    <w:rsid w:val="00D326B4"/>
    <w:rsid w:val="00D33AE1"/>
    <w:rsid w:val="00D33E42"/>
    <w:rsid w:val="00D4518F"/>
    <w:rsid w:val="00D468ED"/>
    <w:rsid w:val="00D5213C"/>
    <w:rsid w:val="00D55D1B"/>
    <w:rsid w:val="00D61037"/>
    <w:rsid w:val="00D645FD"/>
    <w:rsid w:val="00D64C36"/>
    <w:rsid w:val="00D76770"/>
    <w:rsid w:val="00D804B4"/>
    <w:rsid w:val="00D811E9"/>
    <w:rsid w:val="00D873BD"/>
    <w:rsid w:val="00D90449"/>
    <w:rsid w:val="00D9073D"/>
    <w:rsid w:val="00DA3C62"/>
    <w:rsid w:val="00DB30E7"/>
    <w:rsid w:val="00DB6482"/>
    <w:rsid w:val="00DB690B"/>
    <w:rsid w:val="00DC1CB3"/>
    <w:rsid w:val="00DC50A4"/>
    <w:rsid w:val="00DD29C4"/>
    <w:rsid w:val="00DD49C1"/>
    <w:rsid w:val="00DE1D0D"/>
    <w:rsid w:val="00DE415D"/>
    <w:rsid w:val="00DE695D"/>
    <w:rsid w:val="00DF004B"/>
    <w:rsid w:val="00DF00BD"/>
    <w:rsid w:val="00DF010F"/>
    <w:rsid w:val="00DF221B"/>
    <w:rsid w:val="00E02645"/>
    <w:rsid w:val="00E05ED1"/>
    <w:rsid w:val="00E1554E"/>
    <w:rsid w:val="00E31691"/>
    <w:rsid w:val="00E456D2"/>
    <w:rsid w:val="00E51EEB"/>
    <w:rsid w:val="00E52725"/>
    <w:rsid w:val="00E53F4B"/>
    <w:rsid w:val="00E57B1B"/>
    <w:rsid w:val="00E64C5D"/>
    <w:rsid w:val="00E650E1"/>
    <w:rsid w:val="00E707DF"/>
    <w:rsid w:val="00E77FC0"/>
    <w:rsid w:val="00E82C1D"/>
    <w:rsid w:val="00E82DD6"/>
    <w:rsid w:val="00E90F29"/>
    <w:rsid w:val="00EC0662"/>
    <w:rsid w:val="00EC0948"/>
    <w:rsid w:val="00EC5E9B"/>
    <w:rsid w:val="00EC7F9F"/>
    <w:rsid w:val="00EE3EA5"/>
    <w:rsid w:val="00EE5CB3"/>
    <w:rsid w:val="00EE773A"/>
    <w:rsid w:val="00EE7E0D"/>
    <w:rsid w:val="00EF0520"/>
    <w:rsid w:val="00EF4DEF"/>
    <w:rsid w:val="00EF54AB"/>
    <w:rsid w:val="00EF7FA5"/>
    <w:rsid w:val="00F00392"/>
    <w:rsid w:val="00F03739"/>
    <w:rsid w:val="00F32931"/>
    <w:rsid w:val="00F365E3"/>
    <w:rsid w:val="00F45909"/>
    <w:rsid w:val="00F464FD"/>
    <w:rsid w:val="00F476E0"/>
    <w:rsid w:val="00F57C98"/>
    <w:rsid w:val="00F60FEC"/>
    <w:rsid w:val="00F6216E"/>
    <w:rsid w:val="00F63187"/>
    <w:rsid w:val="00F7339F"/>
    <w:rsid w:val="00F960C6"/>
    <w:rsid w:val="00FC35C5"/>
    <w:rsid w:val="00FC54C7"/>
    <w:rsid w:val="00FC70B3"/>
    <w:rsid w:val="00FD00AE"/>
    <w:rsid w:val="00FD2197"/>
    <w:rsid w:val="00FD28C7"/>
    <w:rsid w:val="00FE28F3"/>
    <w:rsid w:val="00FE6804"/>
    <w:rsid w:val="00FE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5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0A80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42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42D26"/>
    <w:rPr>
      <w:sz w:val="24"/>
      <w:szCs w:val="24"/>
    </w:rPr>
  </w:style>
  <w:style w:type="paragraph" w:styleId="a7">
    <w:name w:val="footer"/>
    <w:basedOn w:val="a"/>
    <w:link w:val="a8"/>
    <w:rsid w:val="00542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42D26"/>
    <w:rPr>
      <w:sz w:val="24"/>
      <w:szCs w:val="24"/>
    </w:rPr>
  </w:style>
  <w:style w:type="paragraph" w:styleId="a9">
    <w:name w:val="Balloon Text"/>
    <w:basedOn w:val="a"/>
    <w:semiHidden/>
    <w:rsid w:val="00717F76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E27FC"/>
    <w:rPr>
      <w:color w:val="0000FF"/>
      <w:u w:val="single"/>
    </w:rPr>
  </w:style>
  <w:style w:type="character" w:styleId="ab">
    <w:name w:val="FollowedHyperlink"/>
    <w:uiPriority w:val="99"/>
    <w:unhideWhenUsed/>
    <w:rsid w:val="003E27FC"/>
    <w:rPr>
      <w:color w:val="800080"/>
      <w:u w:val="single"/>
    </w:rPr>
  </w:style>
  <w:style w:type="paragraph" w:customStyle="1" w:styleId="xl72">
    <w:name w:val="xl72"/>
    <w:basedOn w:val="a"/>
    <w:rsid w:val="003E27FC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E27FC"/>
    <w:pP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3E27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5">
    <w:name w:val="xl75"/>
    <w:basedOn w:val="a"/>
    <w:rsid w:val="003E27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rsid w:val="003E27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7">
    <w:name w:val="xl77"/>
    <w:basedOn w:val="a"/>
    <w:rsid w:val="00EE7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8">
    <w:name w:val="xl78"/>
    <w:basedOn w:val="a"/>
    <w:rsid w:val="00DD4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F82D-44C1-4006-8FB1-BEE28C25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33</Pages>
  <Words>12598</Words>
  <Characters>71814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Документ, учреждение</vt:lpstr>
    </vt:vector>
  </TitlesOfParts>
  <Company>Финансовое управление</Company>
  <LinksUpToDate>false</LinksUpToDate>
  <CharactersWithSpaces>84244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Документ, учреждение</dc:title>
  <dc:subject/>
  <dc:creator>Marina</dc:creator>
  <cp:keywords/>
  <cp:lastModifiedBy>Прудников </cp:lastModifiedBy>
  <cp:revision>20</cp:revision>
  <cp:lastPrinted>2019-12-10T11:25:00Z</cp:lastPrinted>
  <dcterms:created xsi:type="dcterms:W3CDTF">2019-12-09T10:56:00Z</dcterms:created>
  <dcterms:modified xsi:type="dcterms:W3CDTF">2021-11-12T08:33:00Z</dcterms:modified>
</cp:coreProperties>
</file>