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20" w:rsidRDefault="00517820" w:rsidP="005178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7820" w:rsidRDefault="00DE2562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«Починковский муниципальный округ</w:t>
      </w:r>
      <w:r w:rsidR="00517820">
        <w:rPr>
          <w:rFonts w:ascii="Times New Roman" w:hAnsi="Times New Roman" w:cs="Times New Roman"/>
          <w:sz w:val="28"/>
          <w:szCs w:val="28"/>
        </w:rPr>
        <w:t>»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3D2F91" w:rsidRDefault="00174BD1" w:rsidP="00517820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о</w:t>
      </w:r>
      <w:r w:rsidR="00DE2562">
        <w:rPr>
          <w:rFonts w:ascii="Times New Roman" w:hAnsi="Times New Roman" w:cs="Times New Roman"/>
          <w:sz w:val="28"/>
          <w:szCs w:val="28"/>
        </w:rPr>
        <w:t>т 30 января 2026 г. №003</w:t>
      </w:r>
      <w:r w:rsidR="00BD3D09">
        <w:t xml:space="preserve">                                                                   </w:t>
      </w:r>
      <w:r w:rsidR="0044413A">
        <w:t xml:space="preserve">     </w:t>
      </w:r>
      <w:r w:rsidR="00BD3D09">
        <w:t xml:space="preserve">     </w:t>
      </w:r>
    </w:p>
    <w:p w:rsidR="00517820" w:rsidRDefault="00517820" w:rsidP="00BD3D09"/>
    <w:p w:rsidR="00517820" w:rsidRDefault="00517820" w:rsidP="00517820">
      <w:pPr>
        <w:jc w:val="center"/>
      </w:pPr>
      <w:r w:rsidRPr="00731B66">
        <w:rPr>
          <w:b/>
          <w:noProof/>
          <w:lang w:eastAsia="ru-RU"/>
        </w:rPr>
        <w:drawing>
          <wp:inline distT="0" distB="0" distL="0" distR="0" wp14:anchorId="2D143D6F" wp14:editId="7C85A708">
            <wp:extent cx="779488" cy="846944"/>
            <wp:effectExtent l="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53" cy="85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D09" w:rsidRPr="00731B66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66"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КОНТРОЛЬНО-РЕВИЗИОННАЯ КОМИССИЯ  </w:t>
      </w:r>
    </w:p>
    <w:p w:rsidR="00BD3D09" w:rsidRPr="00731B66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6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D3D09" w:rsidRDefault="00DE2562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«ПОЧИНКОВСКИЙ МУНИЦИПАЛЬНЫЙ ОКРУГ</w:t>
      </w:r>
      <w:r w:rsidR="00BD3D09" w:rsidRPr="00731B66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</w:t>
      </w:r>
      <w:r w:rsidR="00EE7B25">
        <w:rPr>
          <w:rFonts w:ascii="Times New Roman" w:hAnsi="Times New Roman" w:cs="Times New Roman"/>
          <w:b/>
          <w:sz w:val="28"/>
          <w:szCs w:val="28"/>
        </w:rPr>
        <w:t xml:space="preserve"> ВНЕШНЕГО МУНИЦИПАЛЬНОГО ФИНАНСОВОГО</w:t>
      </w:r>
      <w:r w:rsidR="00693A59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DA" w:rsidRDefault="00074625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E2562">
        <w:rPr>
          <w:rFonts w:ascii="Times New Roman" w:hAnsi="Times New Roman" w:cs="Times New Roman"/>
          <w:b/>
          <w:sz w:val="28"/>
          <w:szCs w:val="28"/>
        </w:rPr>
        <w:t>ВМФК-9</w:t>
      </w:r>
    </w:p>
    <w:p w:rsid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74625">
        <w:rPr>
          <w:rFonts w:ascii="Times New Roman" w:hAnsi="Times New Roman" w:cs="Times New Roman"/>
          <w:b/>
          <w:sz w:val="28"/>
          <w:szCs w:val="28"/>
        </w:rPr>
        <w:t>Аудит в сфере з</w:t>
      </w:r>
      <w:r w:rsidR="00DE2562">
        <w:rPr>
          <w:rFonts w:ascii="Times New Roman" w:hAnsi="Times New Roman" w:cs="Times New Roman"/>
          <w:b/>
          <w:sz w:val="28"/>
          <w:szCs w:val="28"/>
        </w:rPr>
        <w:t>акупок товаров, работ и услуг»</w:t>
      </w:r>
      <w:r w:rsidR="000223F4">
        <w:rPr>
          <w:rFonts w:ascii="Times New Roman" w:hAnsi="Times New Roman" w:cs="Times New Roman"/>
          <w:b/>
          <w:sz w:val="28"/>
          <w:szCs w:val="28"/>
        </w:rPr>
        <w:t>.</w:t>
      </w:r>
    </w:p>
    <w:p w:rsidR="00DB1ADA" w:rsidRP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F91D01">
        <w:rPr>
          <w:rFonts w:ascii="Times New Roman" w:hAnsi="Times New Roman" w:cs="Times New Roman"/>
          <w:sz w:val="28"/>
          <w:szCs w:val="28"/>
        </w:rPr>
        <w:t>тан</w:t>
      </w:r>
      <w:r w:rsidR="00CE1D64">
        <w:rPr>
          <w:rFonts w:ascii="Times New Roman" w:hAnsi="Times New Roman" w:cs="Times New Roman"/>
          <w:sz w:val="28"/>
          <w:szCs w:val="28"/>
        </w:rPr>
        <w:t>дарт п</w:t>
      </w:r>
      <w:r w:rsidR="00DE2562">
        <w:rPr>
          <w:rFonts w:ascii="Times New Roman" w:hAnsi="Times New Roman" w:cs="Times New Roman"/>
          <w:sz w:val="28"/>
          <w:szCs w:val="28"/>
        </w:rPr>
        <w:t>одлежит применению с 02.02.2026</w:t>
      </w:r>
      <w:r>
        <w:rPr>
          <w:rFonts w:ascii="Times New Roman" w:hAnsi="Times New Roman" w:cs="Times New Roman"/>
          <w:sz w:val="28"/>
          <w:szCs w:val="28"/>
        </w:rPr>
        <w:t xml:space="preserve"> года и до его отмены)</w:t>
      </w: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Починок</w:t>
      </w:r>
    </w:p>
    <w:p w:rsidR="00EE1C50" w:rsidRDefault="00DE2562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E416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3A36" w:rsidRDefault="003A3A36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A36" w:rsidRDefault="003A3A36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A34" w:rsidRDefault="00281BE3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E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A3A36" w:rsidRDefault="003A3A36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7EC" w:rsidRDefault="006457EC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7EC" w:rsidRPr="00D22482" w:rsidRDefault="00D22482" w:rsidP="00386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7EC" w:rsidRPr="00D2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положения...................................................................................................</w:t>
      </w:r>
      <w:r w:rsidR="006457EC" w:rsidRPr="00D2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06596D" w:rsidRDefault="00D22482" w:rsidP="00DB3AC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482">
        <w:rPr>
          <w:rFonts w:ascii="Times New Roman" w:hAnsi="Times New Roman" w:cs="Times New Roman"/>
          <w:sz w:val="28"/>
          <w:szCs w:val="28"/>
          <w:lang w:eastAsia="ru-RU"/>
        </w:rPr>
        <w:t>2. Термины и определения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..........................................................................................4</w:t>
      </w:r>
      <w:r w:rsidR="00F640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6A49">
        <w:rPr>
          <w:rFonts w:ascii="Times New Roman" w:hAnsi="Times New Roman" w:cs="Times New Roman"/>
          <w:sz w:val="28"/>
          <w:szCs w:val="28"/>
          <w:lang w:eastAsia="ru-RU"/>
        </w:rPr>
        <w:t>3. Общая характеристика аудита в сфере закупок...................................................5</w:t>
      </w:r>
      <w:r w:rsidR="0006596D">
        <w:rPr>
          <w:rFonts w:ascii="Times New Roman" w:hAnsi="Times New Roman" w:cs="Times New Roman"/>
          <w:sz w:val="28"/>
          <w:szCs w:val="28"/>
          <w:lang w:eastAsia="ru-RU"/>
        </w:rPr>
        <w:t xml:space="preserve"> 4. Особенности процесса организац</w:t>
      </w:r>
      <w:proofErr w:type="gramStart"/>
      <w:r w:rsidR="0006596D">
        <w:rPr>
          <w:rFonts w:ascii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="0006596D">
        <w:rPr>
          <w:rFonts w:ascii="Times New Roman" w:hAnsi="Times New Roman" w:cs="Times New Roman"/>
          <w:sz w:val="28"/>
          <w:szCs w:val="28"/>
          <w:lang w:eastAsia="ru-RU"/>
        </w:rPr>
        <w:t>дита в сфере закупок.............................6</w:t>
      </w:r>
    </w:p>
    <w:p w:rsidR="00F67C75" w:rsidRDefault="00DB3ACE" w:rsidP="00DB3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осуществления</w:t>
      </w:r>
      <w:r w:rsidR="003A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аудита в сфере закупок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содержание.......................7</w:t>
      </w:r>
    </w:p>
    <w:p w:rsidR="006457EC" w:rsidRPr="006457EC" w:rsidRDefault="00BB310E" w:rsidP="00DB3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457EC" w:rsidRP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7EC" w:rsidRP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A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одготовительный этап аудита в сфере закупок</w:t>
      </w:r>
      <w:r w:rsidR="006457EC" w:rsidRP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3A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6457EC" w:rsidRP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</w:t>
      </w:r>
      <w:r w:rsid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r w:rsidR="006457EC" w:rsidRP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F67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6457EC" w:rsidRP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6457EC" w:rsidRDefault="000E7D37" w:rsidP="00DB3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457EC" w:rsidRPr="0064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821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 аудита в сфере закупок</w:t>
      </w:r>
      <w:r w:rsidR="00F67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821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……...</w:t>
      </w:r>
      <w:r w:rsidR="003A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......................10</w:t>
      </w:r>
    </w:p>
    <w:p w:rsidR="00F43BB5" w:rsidRDefault="00F43BB5" w:rsidP="00DB3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t xml:space="preserve"> </w:t>
      </w:r>
      <w:r w:rsidRPr="00F43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размещение обобщенной информации о результатах аудита в сфере закупок в единой информационной системе в сфере закупок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................15</w:t>
      </w:r>
    </w:p>
    <w:p w:rsidR="00156752" w:rsidRDefault="00156752" w:rsidP="00DB3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Контроль реализации результатов мероприятий с применением аудита в сфере закупок...........................................................................................................16</w:t>
      </w:r>
    </w:p>
    <w:p w:rsidR="002628DA" w:rsidRPr="006457EC" w:rsidRDefault="002628DA" w:rsidP="00DB3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 к Стандарту «Перечень источников информации для проведения аудита в сфере закупок товаров, работ и услуг»...............................17</w:t>
      </w:r>
    </w:p>
    <w:p w:rsidR="00AE0EED" w:rsidRDefault="0089623E" w:rsidP="0016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  <w:r w:rsidR="00E85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Стандарту «Данные о результатах аудита в сфере закупок для подготовки обобщенной информации»...........................................</w:t>
      </w:r>
      <w:r w:rsidR="00D2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</w:t>
      </w:r>
      <w:r w:rsidR="00A0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:rsidR="006457EC" w:rsidRDefault="006457EC" w:rsidP="0016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461F47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461F47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461F47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461F47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461F47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461F47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36F2" w:rsidRDefault="009336F2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461F47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5A3A" w:rsidRDefault="00145A3A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5A3A" w:rsidRDefault="00145A3A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5A3A" w:rsidRDefault="00145A3A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5A3A" w:rsidRDefault="00145A3A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461F47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196" w:rsidRDefault="00160196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196" w:rsidRDefault="00160196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196" w:rsidRDefault="00160196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196" w:rsidRDefault="00160196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196" w:rsidRDefault="00160196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196" w:rsidRDefault="00160196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AD2" w:rsidRDefault="001E1AD2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AD2" w:rsidRDefault="001E1AD2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5DD5" w:rsidRDefault="000D5DD5" w:rsidP="0064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47" w:rsidRDefault="00D22482" w:rsidP="002D5E85">
      <w:pPr>
        <w:pStyle w:val="a9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461F47" w:rsidRPr="00461F47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461F47" w:rsidRDefault="00461F47" w:rsidP="002D5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5B6" w:rsidRDefault="00E975B6" w:rsidP="002D5E85">
      <w:pPr>
        <w:pStyle w:val="a9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5B6">
        <w:rPr>
          <w:rFonts w:ascii="Times New Roman" w:eastAsia="Calibri" w:hAnsi="Times New Roman" w:cs="Times New Roman"/>
          <w:sz w:val="28"/>
          <w:szCs w:val="28"/>
        </w:rPr>
        <w:t>Стандарт внешнего муниципального финансового контроля «</w:t>
      </w:r>
      <w:r w:rsidRPr="00E975B6">
        <w:rPr>
          <w:rFonts w:ascii="Times New Roman" w:hAnsi="Times New Roman" w:cs="Times New Roman"/>
          <w:sz w:val="28"/>
          <w:szCs w:val="28"/>
        </w:rPr>
        <w:t>Аудит в сфере закупок т</w:t>
      </w:r>
      <w:r w:rsidR="00DE2562">
        <w:rPr>
          <w:rFonts w:ascii="Times New Roman" w:hAnsi="Times New Roman" w:cs="Times New Roman"/>
          <w:sz w:val="28"/>
          <w:szCs w:val="28"/>
        </w:rPr>
        <w:t>оваров, работ и услуг</w:t>
      </w:r>
      <w:r w:rsidRPr="00E975B6">
        <w:rPr>
          <w:rFonts w:ascii="Times New Roman" w:eastAsia="Calibri" w:hAnsi="Times New Roman" w:cs="Times New Roman"/>
          <w:sz w:val="28"/>
          <w:szCs w:val="28"/>
        </w:rPr>
        <w:t xml:space="preserve">» (далее - Стандарт) разработан на основании </w:t>
      </w:r>
      <w:r w:rsidR="00DE2562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DE2562" w:rsidRPr="005F01C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DE25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E2562" w:rsidRPr="005F01C8">
        <w:rPr>
          <w:rFonts w:ascii="Times New Roman" w:hAnsi="Times New Roman" w:cs="Times New Roman"/>
          <w:color w:val="000000"/>
          <w:sz w:val="28"/>
          <w:szCs w:val="28"/>
        </w:rPr>
        <w:t xml:space="preserve"> от 07.02.2011 N 6-ФЗ (ред. от 28.12.2025)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DE2562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E2562">
        <w:rPr>
          <w:rFonts w:ascii="Times New Roman" w:hAnsi="Times New Roman" w:cs="Times New Roman"/>
          <w:sz w:val="28"/>
          <w:szCs w:val="28"/>
        </w:rPr>
        <w:t>Положения</w:t>
      </w:r>
      <w:r w:rsidR="00DE2562" w:rsidRPr="008050CC">
        <w:rPr>
          <w:rFonts w:ascii="Times New Roman" w:hAnsi="Times New Roman" w:cs="Times New Roman"/>
          <w:sz w:val="28"/>
          <w:szCs w:val="28"/>
        </w:rPr>
        <w:t xml:space="preserve"> о Контрольно-ревизионной комиссии муниципал</w:t>
      </w:r>
      <w:r w:rsidR="00DE2562">
        <w:rPr>
          <w:rFonts w:ascii="Times New Roman" w:hAnsi="Times New Roman" w:cs="Times New Roman"/>
          <w:sz w:val="28"/>
          <w:szCs w:val="28"/>
        </w:rPr>
        <w:t>ьного образования «Починковский муниципальный округ</w:t>
      </w:r>
      <w:r w:rsidR="00DE2562" w:rsidRPr="008050CC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DE2562" w:rsidRPr="00666484">
        <w:rPr>
          <w:rFonts w:ascii="Times New Roman" w:hAnsi="Times New Roman" w:cs="Times New Roman"/>
          <w:sz w:val="28"/>
          <w:szCs w:val="28"/>
        </w:rPr>
        <w:t>утвержденного решением Починковского окружного Сове</w:t>
      </w:r>
      <w:r w:rsidR="00DE2562">
        <w:rPr>
          <w:rFonts w:ascii="Times New Roman" w:hAnsi="Times New Roman" w:cs="Times New Roman"/>
          <w:sz w:val="28"/>
          <w:szCs w:val="28"/>
        </w:rPr>
        <w:t>та депутатов</w:t>
      </w:r>
      <w:proofErr w:type="gramEnd"/>
      <w:r w:rsidR="00DE2562">
        <w:rPr>
          <w:rFonts w:ascii="Times New Roman" w:hAnsi="Times New Roman" w:cs="Times New Roman"/>
          <w:sz w:val="28"/>
          <w:szCs w:val="28"/>
        </w:rPr>
        <w:t xml:space="preserve"> от 23.10.2024 №16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562" w:rsidRDefault="00561504" w:rsidP="00DE2562">
      <w:pPr>
        <w:pStyle w:val="a9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562">
        <w:rPr>
          <w:rFonts w:ascii="Times New Roman" w:hAnsi="Times New Roman" w:cs="Times New Roman"/>
          <w:sz w:val="28"/>
          <w:szCs w:val="28"/>
        </w:rPr>
        <w:t xml:space="preserve">Стандарт разработан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(постановление Коллегии Счетной палаты РФ от 29.03.2022 №2ПК), </w:t>
      </w:r>
      <w:r w:rsidR="00DE2562">
        <w:rPr>
          <w:rFonts w:ascii="Times New Roman" w:hAnsi="Times New Roman" w:cs="Times New Roman"/>
          <w:sz w:val="28"/>
          <w:szCs w:val="28"/>
        </w:rPr>
        <w:t>"Методическими</w:t>
      </w:r>
      <w:r w:rsidR="00DE2562" w:rsidRPr="00DE2562">
        <w:rPr>
          <w:rFonts w:ascii="Times New Roman" w:hAnsi="Times New Roman" w:cs="Times New Roman"/>
          <w:sz w:val="28"/>
          <w:szCs w:val="28"/>
        </w:rPr>
        <w:t xml:space="preserve"> указания</w:t>
      </w:r>
      <w:r w:rsidR="00DE2562">
        <w:rPr>
          <w:rFonts w:ascii="Times New Roman" w:hAnsi="Times New Roman" w:cs="Times New Roman"/>
          <w:sz w:val="28"/>
          <w:szCs w:val="28"/>
        </w:rPr>
        <w:t>ми</w:t>
      </w:r>
      <w:r w:rsidR="00DE2562" w:rsidRPr="00DE2562">
        <w:rPr>
          <w:rFonts w:ascii="Times New Roman" w:hAnsi="Times New Roman" w:cs="Times New Roman"/>
          <w:sz w:val="28"/>
          <w:szCs w:val="28"/>
        </w:rPr>
        <w:t xml:space="preserve"> по проведению аудита в сфере закупок товаров, работ и услуг" (утв. Коллегией Счетной палаты РФ</w:t>
      </w:r>
      <w:proofErr w:type="gramEnd"/>
      <w:r w:rsidR="00DE2562" w:rsidRPr="00DE2562">
        <w:rPr>
          <w:rFonts w:ascii="Times New Roman" w:hAnsi="Times New Roman" w:cs="Times New Roman"/>
          <w:sz w:val="28"/>
          <w:szCs w:val="28"/>
        </w:rPr>
        <w:t>, протокол от 11.10.2023 N 57К (1662)) (ред. от 27.11.2024)</w:t>
      </w:r>
      <w:r w:rsidR="00DE2562">
        <w:rPr>
          <w:rFonts w:ascii="Times New Roman" w:hAnsi="Times New Roman" w:cs="Times New Roman"/>
          <w:sz w:val="28"/>
          <w:szCs w:val="28"/>
        </w:rPr>
        <w:t>.</w:t>
      </w:r>
    </w:p>
    <w:p w:rsidR="003A3C23" w:rsidRPr="00DE2562" w:rsidRDefault="005A2644" w:rsidP="002D5E85">
      <w:pPr>
        <w:pStyle w:val="a9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562">
        <w:rPr>
          <w:rFonts w:ascii="Times New Roman" w:hAnsi="Times New Roman" w:cs="Times New Roman"/>
          <w:sz w:val="28"/>
          <w:szCs w:val="28"/>
        </w:rPr>
        <w:t>Стандарт определяет требования, правила и процедуры осуществления сотрудниками Контрольно-ревизионной комиссии муниципал</w:t>
      </w:r>
      <w:r w:rsidR="00F34454" w:rsidRPr="00DE2562"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DE256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E2562">
        <w:rPr>
          <w:rFonts w:ascii="Times New Roman" w:hAnsi="Times New Roman" w:cs="Times New Roman"/>
          <w:sz w:val="28"/>
          <w:szCs w:val="28"/>
        </w:rPr>
        <w:t>» Смоленской области (далее – Контрольно-ревизионная комиссия) при организации и проведении аудита в сфере закупок товаров, работ и услуг, осуществляемого в соответствии с законодательством Российской Федерации о контрактной системе в сфере закупок, в том числе при проведении комплекса контрольных и экспертно-аналитических мероприятий по аудиту формирования и контролю</w:t>
      </w:r>
      <w:proofErr w:type="gramEnd"/>
      <w:r w:rsidRPr="00DE2562">
        <w:rPr>
          <w:rFonts w:ascii="Times New Roman" w:hAnsi="Times New Roman" w:cs="Times New Roman"/>
          <w:sz w:val="28"/>
          <w:szCs w:val="28"/>
        </w:rPr>
        <w:t xml:space="preserve"> исполнения бюджета муниципал</w:t>
      </w:r>
      <w:r w:rsidR="00F34454" w:rsidRPr="00DE2562"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DE256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E2562">
        <w:rPr>
          <w:rFonts w:ascii="Times New Roman" w:hAnsi="Times New Roman" w:cs="Times New Roman"/>
          <w:sz w:val="28"/>
          <w:szCs w:val="28"/>
        </w:rPr>
        <w:t>» Смоленской области (дал</w:t>
      </w:r>
      <w:r w:rsidR="00DE2562">
        <w:rPr>
          <w:rFonts w:ascii="Times New Roman" w:hAnsi="Times New Roman" w:cs="Times New Roman"/>
          <w:sz w:val="28"/>
          <w:szCs w:val="28"/>
        </w:rPr>
        <w:t>ее – бюджет муниципального округа</w:t>
      </w:r>
      <w:r w:rsidRPr="00DE2562">
        <w:rPr>
          <w:rFonts w:ascii="Times New Roman" w:hAnsi="Times New Roman" w:cs="Times New Roman"/>
          <w:sz w:val="28"/>
          <w:szCs w:val="28"/>
        </w:rPr>
        <w:t>), а также при проведении иных проверок, в которых деятельность в сфере закупок проверяется как одна из составляющих деятельности объекта аудита.</w:t>
      </w:r>
    </w:p>
    <w:p w:rsidR="00C14BB4" w:rsidRPr="00C14BB4" w:rsidRDefault="003D1281" w:rsidP="002D5E85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C14BB4">
        <w:rPr>
          <w:sz w:val="28"/>
          <w:szCs w:val="28"/>
        </w:rPr>
        <w:t xml:space="preserve">.4. </w:t>
      </w:r>
      <w:r w:rsidR="00C14BB4" w:rsidRPr="00C14BB4">
        <w:rPr>
          <w:rFonts w:eastAsia="Calibri"/>
          <w:sz w:val="28"/>
          <w:szCs w:val="28"/>
        </w:rPr>
        <w:t>Целью Стандарта является определение содержания и этапов проведени</w:t>
      </w:r>
      <w:r w:rsidR="00C14BB4">
        <w:rPr>
          <w:rFonts w:eastAsia="Calibri"/>
          <w:sz w:val="28"/>
          <w:szCs w:val="28"/>
        </w:rPr>
        <w:t xml:space="preserve">я </w:t>
      </w:r>
      <w:r w:rsidR="00C14BB4" w:rsidRPr="00C14BB4">
        <w:rPr>
          <w:rFonts w:eastAsia="Calibri"/>
          <w:sz w:val="28"/>
          <w:szCs w:val="28"/>
        </w:rPr>
        <w:t>аудита в сфере закупок</w:t>
      </w:r>
      <w:r w:rsidR="00C14BB4">
        <w:rPr>
          <w:rFonts w:eastAsia="Calibri"/>
          <w:sz w:val="28"/>
          <w:szCs w:val="28"/>
        </w:rPr>
        <w:t xml:space="preserve"> товаров, работ, услуг для обеспечения муниципальных </w:t>
      </w:r>
      <w:r w:rsidR="00DE2562">
        <w:rPr>
          <w:rFonts w:eastAsia="Calibri"/>
          <w:sz w:val="28"/>
          <w:szCs w:val="28"/>
        </w:rPr>
        <w:t>нужд,</w:t>
      </w:r>
      <w:r w:rsidR="00C14BB4" w:rsidRPr="00C14BB4">
        <w:rPr>
          <w:rFonts w:eastAsia="Calibri"/>
          <w:sz w:val="28"/>
          <w:szCs w:val="28"/>
        </w:rPr>
        <w:t xml:space="preserve"> как отдельного мероприятия, так и в случае, если аудит в сфере закупок является одним из вопросов контрольного или экспертно-аналитического мероприятия. </w:t>
      </w:r>
    </w:p>
    <w:p w:rsidR="00C14BB4" w:rsidRPr="00C14BB4" w:rsidRDefault="00C14BB4" w:rsidP="002D5E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BB4">
        <w:rPr>
          <w:rFonts w:ascii="Times New Roman" w:eastAsia="Calibri" w:hAnsi="Times New Roman" w:cs="Times New Roman"/>
          <w:sz w:val="28"/>
          <w:szCs w:val="28"/>
        </w:rPr>
        <w:t>1.</w:t>
      </w:r>
      <w:r w:rsidR="003D724F">
        <w:rPr>
          <w:rFonts w:ascii="Times New Roman" w:eastAsia="Calibri" w:hAnsi="Times New Roman" w:cs="Times New Roman"/>
          <w:sz w:val="28"/>
          <w:szCs w:val="28"/>
        </w:rPr>
        <w:t>5</w:t>
      </w:r>
      <w:r w:rsidRPr="00C14BB4">
        <w:rPr>
          <w:rFonts w:ascii="Times New Roman" w:eastAsia="Calibri" w:hAnsi="Times New Roman" w:cs="Times New Roman"/>
          <w:sz w:val="28"/>
          <w:szCs w:val="28"/>
        </w:rPr>
        <w:t>. Задачами Стандарта являются определение:</w:t>
      </w:r>
    </w:p>
    <w:p w:rsidR="00C14BB4" w:rsidRPr="00C14BB4" w:rsidRDefault="00C14BB4" w:rsidP="002D5E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BB4">
        <w:rPr>
          <w:rFonts w:ascii="Times New Roman" w:eastAsia="Calibri" w:hAnsi="Times New Roman" w:cs="Times New Roman"/>
          <w:sz w:val="28"/>
          <w:szCs w:val="28"/>
        </w:rPr>
        <w:t>- целей, задач, предмета и объектов аудита в сфере закупок;</w:t>
      </w:r>
    </w:p>
    <w:p w:rsidR="00C14BB4" w:rsidRPr="00C14BB4" w:rsidRDefault="00C14BB4" w:rsidP="002D5E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BB4">
        <w:rPr>
          <w:rFonts w:ascii="Times New Roman" w:eastAsia="Calibri" w:hAnsi="Times New Roman" w:cs="Times New Roman"/>
          <w:sz w:val="28"/>
          <w:szCs w:val="28"/>
        </w:rPr>
        <w:t>- основных источников информации для проведения аудита в сфере закупок;</w:t>
      </w:r>
    </w:p>
    <w:p w:rsidR="00C14BB4" w:rsidRPr="00C14BB4" w:rsidRDefault="00C14BB4" w:rsidP="002D5E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BB4">
        <w:rPr>
          <w:rFonts w:ascii="Times New Roman" w:eastAsia="Calibri" w:hAnsi="Times New Roman" w:cs="Times New Roman"/>
          <w:sz w:val="28"/>
          <w:szCs w:val="28"/>
        </w:rPr>
        <w:t>- этапов проведения аудита в сфере закупок и их содержания;</w:t>
      </w:r>
    </w:p>
    <w:p w:rsidR="00C14BB4" w:rsidRPr="00C14BB4" w:rsidRDefault="00C14BB4" w:rsidP="002D5E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BB4">
        <w:rPr>
          <w:rFonts w:ascii="Times New Roman" w:eastAsia="Calibri" w:hAnsi="Times New Roman" w:cs="Times New Roman"/>
          <w:sz w:val="28"/>
          <w:szCs w:val="28"/>
        </w:rPr>
        <w:lastRenderedPageBreak/>
        <w:t>- экспертно-аналитической деятельности в рамках аудита в сфере закупок.</w:t>
      </w:r>
    </w:p>
    <w:p w:rsidR="00C14BB4" w:rsidRPr="00C14BB4" w:rsidRDefault="00C14BB4" w:rsidP="002D5E8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BB4">
        <w:rPr>
          <w:rFonts w:ascii="Times New Roman" w:eastAsia="Calibri" w:hAnsi="Times New Roman" w:cs="Times New Roman"/>
          <w:sz w:val="28"/>
          <w:szCs w:val="28"/>
        </w:rPr>
        <w:t>1.</w:t>
      </w:r>
      <w:r w:rsidR="00EC592B">
        <w:rPr>
          <w:rFonts w:ascii="Times New Roman" w:eastAsia="Calibri" w:hAnsi="Times New Roman" w:cs="Times New Roman"/>
          <w:sz w:val="28"/>
          <w:szCs w:val="28"/>
        </w:rPr>
        <w:t>6</w:t>
      </w:r>
      <w:r w:rsidRPr="00C14BB4">
        <w:rPr>
          <w:rFonts w:ascii="Times New Roman" w:eastAsia="Calibri" w:hAnsi="Times New Roman" w:cs="Times New Roman"/>
          <w:sz w:val="28"/>
          <w:szCs w:val="28"/>
        </w:rPr>
        <w:t xml:space="preserve">. По вопросам, не урегулированным настоящим Стандартом, при включении в программу мероприятия по аудиту в сфере закупок целей и вопросов, относящихся к иным видам контроля, применяются общие требования, правила и процедуры, </w:t>
      </w:r>
      <w:r w:rsidR="0042177C">
        <w:rPr>
          <w:rFonts w:ascii="Times New Roman" w:eastAsia="Calibri" w:hAnsi="Times New Roman" w:cs="Times New Roman"/>
          <w:sz w:val="28"/>
          <w:szCs w:val="28"/>
        </w:rPr>
        <w:t>установленные соответствующими С</w:t>
      </w:r>
      <w:r w:rsidRPr="00C14BB4">
        <w:rPr>
          <w:rFonts w:ascii="Times New Roman" w:eastAsia="Calibri" w:hAnsi="Times New Roman" w:cs="Times New Roman"/>
          <w:sz w:val="28"/>
          <w:szCs w:val="28"/>
        </w:rPr>
        <w:t>тандартами внешнего муниципального финансового контроля «Общие правила проведения контрольного мероприятия» и «</w:t>
      </w:r>
      <w:r w:rsidR="0042177C">
        <w:rPr>
          <w:rFonts w:ascii="Times New Roman" w:eastAsia="Calibri" w:hAnsi="Times New Roman" w:cs="Times New Roman"/>
          <w:sz w:val="28"/>
          <w:szCs w:val="28"/>
        </w:rPr>
        <w:t>Общие правила проведения</w:t>
      </w:r>
      <w:r w:rsidRPr="00C14BB4">
        <w:rPr>
          <w:rFonts w:ascii="Times New Roman" w:eastAsia="Calibri" w:hAnsi="Times New Roman" w:cs="Times New Roman"/>
          <w:sz w:val="28"/>
          <w:szCs w:val="28"/>
        </w:rPr>
        <w:t xml:space="preserve"> экспертно-аналитического мероприятия». </w:t>
      </w:r>
    </w:p>
    <w:p w:rsidR="00C14BB4" w:rsidRDefault="00C14BB4" w:rsidP="002D5E8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BB4">
        <w:rPr>
          <w:rFonts w:ascii="Times New Roman" w:eastAsia="Calibri" w:hAnsi="Times New Roman" w:cs="Times New Roman"/>
          <w:sz w:val="28"/>
          <w:szCs w:val="28"/>
        </w:rPr>
        <w:t>1.</w:t>
      </w:r>
      <w:r w:rsidR="0074754D">
        <w:rPr>
          <w:rFonts w:ascii="Times New Roman" w:eastAsia="Calibri" w:hAnsi="Times New Roman" w:cs="Times New Roman"/>
          <w:sz w:val="28"/>
          <w:szCs w:val="28"/>
        </w:rPr>
        <w:t>7</w:t>
      </w:r>
      <w:r w:rsidRPr="00C14BB4">
        <w:rPr>
          <w:rFonts w:ascii="Times New Roman" w:eastAsia="Calibri" w:hAnsi="Times New Roman" w:cs="Times New Roman"/>
          <w:sz w:val="28"/>
          <w:szCs w:val="28"/>
        </w:rPr>
        <w:t xml:space="preserve">. Положения настоящего Стандарта являются обязательными для соблюдения должностными лицами </w:t>
      </w:r>
      <w:r w:rsidR="0074754D">
        <w:rPr>
          <w:rFonts w:ascii="Times New Roman" w:eastAsia="Calibri" w:hAnsi="Times New Roman" w:cs="Times New Roman"/>
          <w:sz w:val="28"/>
          <w:szCs w:val="28"/>
        </w:rPr>
        <w:t>Контрольно-ревизионной комиссии</w:t>
      </w:r>
      <w:r w:rsidRPr="00C14BB4">
        <w:rPr>
          <w:rFonts w:ascii="Times New Roman" w:eastAsia="Calibri" w:hAnsi="Times New Roman" w:cs="Times New Roman"/>
          <w:sz w:val="28"/>
          <w:szCs w:val="28"/>
        </w:rPr>
        <w:t xml:space="preserve">, а также лиц, привлеченных к проведению аудита. </w:t>
      </w:r>
    </w:p>
    <w:p w:rsidR="00DE2562" w:rsidRPr="00C14BB4" w:rsidRDefault="00DE2562" w:rsidP="002D5E8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3BDC" w:rsidRDefault="00DE2562" w:rsidP="00DE2562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2562">
        <w:rPr>
          <w:rFonts w:ascii="Times New Roman" w:eastAsia="Calibri" w:hAnsi="Times New Roman" w:cs="Times New Roman"/>
          <w:b/>
          <w:sz w:val="28"/>
          <w:szCs w:val="28"/>
        </w:rPr>
        <w:t>Термины и определения</w:t>
      </w:r>
    </w:p>
    <w:p w:rsidR="00D22482" w:rsidRDefault="00D22482" w:rsidP="00D22482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482" w:rsidRDefault="00D22482" w:rsidP="00D2248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Стандарте </w:t>
      </w:r>
      <w:r w:rsidRPr="00D22482">
        <w:rPr>
          <w:rFonts w:ascii="Times New Roman" w:eastAsia="Calibri" w:hAnsi="Times New Roman" w:cs="Times New Roman"/>
          <w:sz w:val="28"/>
          <w:szCs w:val="28"/>
        </w:rPr>
        <w:t>применяются следующие термины и определения:</w:t>
      </w:r>
    </w:p>
    <w:p w:rsidR="00D22482" w:rsidRDefault="00D22482" w:rsidP="00D2248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2482">
        <w:rPr>
          <w:rFonts w:ascii="Times New Roman" w:eastAsia="Calibri" w:hAnsi="Times New Roman" w:cs="Times New Roman"/>
          <w:sz w:val="28"/>
          <w:szCs w:val="28"/>
        </w:rPr>
        <w:t>закупка товара,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работы, услуги для обеспечения</w:t>
      </w:r>
      <w:r w:rsidRPr="00D22482">
        <w:rPr>
          <w:rFonts w:ascii="Times New Roman" w:eastAsia="Calibri" w:hAnsi="Times New Roman" w:cs="Times New Roman"/>
          <w:sz w:val="28"/>
          <w:szCs w:val="28"/>
        </w:rPr>
        <w:t xml:space="preserve"> муниципальных нужд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482">
        <w:rPr>
          <w:rFonts w:ascii="Times New Roman" w:eastAsia="Calibri" w:hAnsi="Times New Roman" w:cs="Times New Roman"/>
          <w:sz w:val="28"/>
          <w:szCs w:val="28"/>
        </w:rPr>
        <w:t>(далее также - закупка) - совокупность действий, осуществляемых в установленном Федеральным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482">
        <w:rPr>
          <w:rFonts w:ascii="Times New Roman" w:eastAsia="Calibri" w:hAnsi="Times New Roman" w:cs="Times New Roman"/>
          <w:sz w:val="28"/>
          <w:szCs w:val="28"/>
        </w:rPr>
        <w:t>законом N 44-ФЗ порядке заказчиком и направленных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обеспечение </w:t>
      </w:r>
      <w:r w:rsidRPr="00D22482">
        <w:rPr>
          <w:rFonts w:ascii="Times New Roman" w:eastAsia="Calibri" w:hAnsi="Times New Roman" w:cs="Times New Roman"/>
          <w:sz w:val="28"/>
          <w:szCs w:val="28"/>
        </w:rPr>
        <w:t>муниципальных нужд;</w:t>
      </w:r>
    </w:p>
    <w:p w:rsidR="00D22482" w:rsidRDefault="00000474" w:rsidP="0000047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закупочная деятельность - деятельность объекта аудита по осуществлению закупок;</w:t>
      </w:r>
    </w:p>
    <w:p w:rsidR="00D22482" w:rsidRDefault="00000474" w:rsidP="0000047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законность закупки - соответствие закупки положениям законодательства о контрактной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системе, бюджетного законодательства Российской Федерации и иных нормативных правовых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актов, регулирующих отношения в сфере закупок;</w:t>
      </w:r>
    </w:p>
    <w:p w:rsidR="00D22482" w:rsidRDefault="00000474" w:rsidP="0000047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обоснованность закупки - соответствие закупки правилам нормирования в сфере закупок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(далее - правила нормирования) и требованиям, установленным Федеральным законом N 44-ФЗ,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по определению и обоснованию начальной (максимальной) цены контракта, цены контракта,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заключаемого с единственным поставщиком (подрядчиком, исполнителем), начальной суммы 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единиц товара, работы, услуги;</w:t>
      </w:r>
      <w:proofErr w:type="gramEnd"/>
    </w:p>
    <w:p w:rsidR="00D22482" w:rsidRDefault="00000474" w:rsidP="0000047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D22482" w:rsidRPr="00D22482">
        <w:rPr>
          <w:rFonts w:ascii="Times New Roman" w:eastAsia="Calibri" w:hAnsi="Times New Roman" w:cs="Times New Roman"/>
          <w:sz w:val="28"/>
          <w:szCs w:val="28"/>
        </w:rPr>
        <w:t>референтная</w:t>
      </w:r>
      <w:proofErr w:type="spellEnd"/>
      <w:r w:rsidR="00D22482" w:rsidRPr="00D22482">
        <w:rPr>
          <w:rFonts w:ascii="Times New Roman" w:eastAsia="Calibri" w:hAnsi="Times New Roman" w:cs="Times New Roman"/>
          <w:sz w:val="28"/>
          <w:szCs w:val="28"/>
        </w:rPr>
        <w:t xml:space="preserve"> цена товара, работы, услуги - цена (интервал цен) за единицу товара, работы,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услуги, рассчитанная на основе данных о ценах идентичных (однородных) товаров, работ и услуг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фактически исполненным без применения к поставщику (подрядчику, исполнителю) неустоек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(штрафов, пеней) сопоставимым сделкам (по экономическим, коммерческим</w:t>
      </w:r>
      <w:proofErr w:type="gramStart"/>
      <w:r w:rsidR="00D22482" w:rsidRPr="00D2248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D22482" w:rsidRPr="00D22482">
        <w:rPr>
          <w:rFonts w:ascii="Times New Roman" w:eastAsia="Calibri" w:hAnsi="Times New Roman" w:cs="Times New Roman"/>
          <w:sz w:val="28"/>
          <w:szCs w:val="28"/>
        </w:rPr>
        <w:t xml:space="preserve"> временным,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территориальным и другим условиям), а в случае их отсутствия - данных о ценах предложения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 xml:space="preserve">такие товары , работы и услуги, </w:t>
      </w:r>
      <w:proofErr w:type="gramStart"/>
      <w:r w:rsidR="00D22482" w:rsidRPr="00D22482">
        <w:rPr>
          <w:rFonts w:ascii="Times New Roman" w:eastAsia="Calibri" w:hAnsi="Times New Roman" w:cs="Times New Roman"/>
          <w:sz w:val="28"/>
          <w:szCs w:val="28"/>
        </w:rPr>
        <w:t>являющегося</w:t>
      </w:r>
      <w:proofErr w:type="gramEnd"/>
      <w:r w:rsidR="00D22482" w:rsidRPr="00D22482">
        <w:rPr>
          <w:rFonts w:ascii="Times New Roman" w:eastAsia="Calibri" w:hAnsi="Times New Roman" w:cs="Times New Roman"/>
          <w:sz w:val="28"/>
          <w:szCs w:val="28"/>
        </w:rPr>
        <w:t xml:space="preserve"> публичной офертой, полученных из официальных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(или) открытых источников информации или по запросу;</w:t>
      </w:r>
    </w:p>
    <w:p w:rsidR="00D22482" w:rsidRDefault="00000474" w:rsidP="0000047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своевременность закупки - соблюдение объектом аудита установленных сроков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планировании и осуществлении закупок, заключении контрактов и использовании результатов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закупок;</w:t>
      </w:r>
    </w:p>
    <w:p w:rsidR="00DE2562" w:rsidRDefault="00000474" w:rsidP="0000047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целесообразность закупки - соответствие закупок и их результатов целям деятельности,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82" w:rsidRPr="00D22482">
        <w:rPr>
          <w:rFonts w:ascii="Times New Roman" w:eastAsia="Calibri" w:hAnsi="Times New Roman" w:cs="Times New Roman"/>
          <w:sz w:val="28"/>
          <w:szCs w:val="28"/>
        </w:rPr>
        <w:t>задачам, функциям и полномочиям объектов аудита, целям осуществления закупок.</w:t>
      </w:r>
    </w:p>
    <w:p w:rsidR="003305FC" w:rsidRDefault="003305FC" w:rsidP="0000047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05FC" w:rsidRDefault="001918A9" w:rsidP="001918A9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8A9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аудита в сфере закупок</w:t>
      </w:r>
    </w:p>
    <w:p w:rsidR="00CC748D" w:rsidRDefault="00CC748D" w:rsidP="00D22482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8D" w:rsidRPr="00CC748D" w:rsidRDefault="00CC748D" w:rsidP="00CC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D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C748D">
        <w:rPr>
          <w:rFonts w:ascii="Times New Roman" w:eastAsia="Calibri" w:hAnsi="Times New Roman" w:cs="Times New Roman"/>
          <w:sz w:val="28"/>
          <w:szCs w:val="28"/>
        </w:rPr>
        <w:t>Закупки товаров, работ и услуг относятся к предмету аудита, в отношении которого Контрольно-ревизионной комиссией осуществляется контрольная и экспертно-аналитическая деятельность по видам аудита (контроля).</w:t>
      </w:r>
    </w:p>
    <w:p w:rsidR="00CC748D" w:rsidRDefault="00CC748D" w:rsidP="00CC7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8D">
        <w:rPr>
          <w:rFonts w:ascii="Times New Roman" w:hAnsi="Times New Roman" w:cs="Times New Roman"/>
          <w:sz w:val="28"/>
          <w:szCs w:val="28"/>
        </w:rPr>
        <w:t xml:space="preserve"> Закупка может являться предметом аудита либо аспектом предмета аудита - может проверяться (исследоваться) в рамках отдельной цели мероприятия, в этом случае формулирование и проверка (исследование) такой цели должны осуществляться с учетом </w:t>
      </w:r>
      <w:r>
        <w:rPr>
          <w:rFonts w:ascii="Times New Roman" w:hAnsi="Times New Roman" w:cs="Times New Roman"/>
          <w:sz w:val="28"/>
          <w:szCs w:val="28"/>
        </w:rPr>
        <w:t>требований стандарта внешнего муниципального финансового контроля</w:t>
      </w:r>
      <w:r w:rsidRPr="00CC748D">
        <w:rPr>
          <w:rFonts w:ascii="Times New Roman" w:hAnsi="Times New Roman" w:cs="Times New Roman"/>
          <w:sz w:val="28"/>
          <w:szCs w:val="28"/>
        </w:rPr>
        <w:t>, определяющего методологию одного из видов аудита (контроля).</w:t>
      </w:r>
    </w:p>
    <w:p w:rsidR="00F67D9D" w:rsidRDefault="00CC748D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8D">
        <w:rPr>
          <w:rFonts w:ascii="Times New Roman" w:hAnsi="Times New Roman" w:cs="Times New Roman"/>
          <w:sz w:val="28"/>
          <w:szCs w:val="28"/>
        </w:rPr>
        <w:t xml:space="preserve"> 3.2. В ходе осуществления контрольной и экспертно-аналитической деятельности проводится проверка, анализ и оценка информации о законности, целесообразности, об обоснованности, о своевременности, об эффективности расходов на закупки, а также устанавливаются причины выявленных отклонений, нарушений и недостатков, подготавливаются предложения, направленные на их устранение и на совершенствование контрактной системы в сфере закупок.</w:t>
      </w:r>
    </w:p>
    <w:p w:rsidR="00F67D9D" w:rsidRPr="00F67D9D" w:rsidRDefault="00CC748D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8D">
        <w:rPr>
          <w:rFonts w:ascii="Times New Roman" w:hAnsi="Times New Roman" w:cs="Times New Roman"/>
          <w:sz w:val="28"/>
          <w:szCs w:val="28"/>
        </w:rPr>
        <w:t xml:space="preserve"> 3.3. Основной целью аудита в сфере закупок является получение достоверной, объективной и надежной (основанной на достаточных и надлежащих доказательствах) информации об оценке расходов на закупки, результатов закупок, достижения целей осуществления закупок. Полученная по итогам аудита в сфере закупок информация </w:t>
      </w:r>
      <w:r w:rsidRPr="00F67D9D">
        <w:rPr>
          <w:rFonts w:ascii="Times New Roman" w:hAnsi="Times New Roman" w:cs="Times New Roman"/>
          <w:sz w:val="28"/>
          <w:szCs w:val="28"/>
        </w:rPr>
        <w:t>доводится до</w:t>
      </w:r>
      <w:r w:rsidR="00C02280">
        <w:rPr>
          <w:rFonts w:ascii="Times New Roman" w:hAnsi="Times New Roman" w:cs="Times New Roman"/>
          <w:sz w:val="28"/>
          <w:szCs w:val="28"/>
        </w:rPr>
        <w:t xml:space="preserve"> объектов аудита</w:t>
      </w:r>
      <w:r w:rsidR="00F67D9D" w:rsidRPr="00F67D9D">
        <w:rPr>
          <w:rFonts w:ascii="Times New Roman" w:hAnsi="Times New Roman" w:cs="Times New Roman"/>
          <w:sz w:val="28"/>
          <w:szCs w:val="28"/>
        </w:rPr>
        <w:t>.</w:t>
      </w:r>
    </w:p>
    <w:p w:rsidR="00D22482" w:rsidRDefault="00CC748D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9D">
        <w:rPr>
          <w:rFonts w:ascii="Times New Roman" w:hAnsi="Times New Roman" w:cs="Times New Roman"/>
          <w:sz w:val="28"/>
          <w:szCs w:val="28"/>
        </w:rPr>
        <w:t xml:space="preserve"> 3.4. Основными задачами аудита в сфере закупок</w:t>
      </w:r>
      <w:r w:rsidR="00F67D9D" w:rsidRPr="00F67D9D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F67D9D">
        <w:rPr>
          <w:rFonts w:ascii="Times New Roman" w:hAnsi="Times New Roman" w:cs="Times New Roman"/>
          <w:sz w:val="28"/>
          <w:szCs w:val="28"/>
        </w:rPr>
        <w:t>: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>1) проверка, анализ и оценка информации о деятельности объекта аудита по планируемым к заключению, заключенным и исполненным контрактам, в том числе: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соответствия действий объекта аудита при осуществлении закупок положениям законодательных и иных нормативных правовых актов Российской Федерации (законность закупок);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соответствия объектов закупок и их результатов целям деятельности, задачам, функциям, полномочиям объекта аудита, целям осуществления закупок (целесообразность закупок);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2280">
        <w:rPr>
          <w:rFonts w:ascii="Times New Roman" w:hAnsi="Times New Roman" w:cs="Times New Roman"/>
          <w:sz w:val="28"/>
          <w:szCs w:val="28"/>
        </w:rPr>
        <w:t>соответствия закупки установленным правилам нормирования и правилам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 (обоснованность закупок);</w:t>
      </w:r>
      <w:proofErr w:type="gramEnd"/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lastRenderedPageBreak/>
        <w:t xml:space="preserve"> соблюдение объектом аудита установленных сроков при планировании и осуществлении закупок, заключении контрактов и использовании результатов закупок (своевременность закупок);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соотношения достигнутых результатов осуществления закупок и </w:t>
      </w:r>
      <w:proofErr w:type="gramStart"/>
      <w:r w:rsidRPr="00C02280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C02280">
        <w:rPr>
          <w:rFonts w:ascii="Times New Roman" w:hAnsi="Times New Roman" w:cs="Times New Roman"/>
          <w:sz w:val="28"/>
          <w:szCs w:val="28"/>
        </w:rPr>
        <w:t xml:space="preserve"> использованных для этого федеральных и иных ресурсов, отражающего экономность и (или) результативность закупок (эффективность закупок)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2) анализ и оценка информации об организационных структурах объекта аудита, функции которых связаны с планированием и осуществлением закупок, о системе контроля в сфере закупок, осуществляемого объектом аудита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3)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2280">
        <w:rPr>
          <w:rFonts w:ascii="Times New Roman" w:hAnsi="Times New Roman" w:cs="Times New Roman"/>
          <w:sz w:val="28"/>
          <w:szCs w:val="28"/>
        </w:rPr>
        <w:t>становление причин, условий и последствий выявленных отклонений, нарушений и недостатков, в том числе системного характера, в закупочной деятельности, подготовка предложений (рекомендаций) по их устранению и предотвращению;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4) сбор, анализ и систематизация информации об устранении объектом аудита выявленных нарушений и недостатков, их причин, условий и последствий;</w:t>
      </w:r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5) разработка предложений по совершенствованию контрактной системы в сфере закупок.</w:t>
      </w:r>
    </w:p>
    <w:p w:rsidR="00C02280" w:rsidRPr="00C02280" w:rsidRDefault="00C02280" w:rsidP="00C0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3.5. </w:t>
      </w:r>
      <w:proofErr w:type="gramStart"/>
      <w:r w:rsidRPr="00C02280">
        <w:rPr>
          <w:rFonts w:ascii="Times New Roman" w:hAnsi="Times New Roman" w:cs="Times New Roman"/>
          <w:sz w:val="28"/>
          <w:szCs w:val="28"/>
        </w:rPr>
        <w:t xml:space="preserve">Объектами </w:t>
      </w:r>
      <w:r>
        <w:rPr>
          <w:rFonts w:ascii="Times New Roman" w:hAnsi="Times New Roman" w:cs="Times New Roman"/>
          <w:sz w:val="28"/>
          <w:szCs w:val="28"/>
        </w:rPr>
        <w:t xml:space="preserve">аудита в сфере закупок являются </w:t>
      </w:r>
      <w:r w:rsidRPr="00C02280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самоуправления, муниципальные бюджетные, автономные и казенные учреждения, другие организации, осуществляющие деятельность в сфере закупок за счет средс</w:t>
      </w:r>
      <w:r>
        <w:rPr>
          <w:rFonts w:ascii="Times New Roman" w:hAnsi="Times New Roman" w:cs="Times New Roman"/>
          <w:bCs/>
          <w:sz w:val="28"/>
          <w:szCs w:val="28"/>
        </w:rPr>
        <w:t>тв бюджета «Починковского округа</w:t>
      </w:r>
      <w:r w:rsidRPr="00C02280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области, на которых распространяются контрольные полномочия Контрольно-ревизионной комиссии, а также </w:t>
      </w:r>
      <w:r w:rsidRPr="00C02280">
        <w:rPr>
          <w:rFonts w:ascii="Times New Roman" w:hAnsi="Times New Roman" w:cs="Times New Roman"/>
          <w:sz w:val="28"/>
          <w:szCs w:val="28"/>
        </w:rPr>
        <w:t>казенные учреждения, на которые возложены полномочия по определению поставщиков (подрядчиков, исполнителей) для соответствующих заказчиков (уполномоченные органы, уполномоченные учреждения в соответствии с</w:t>
      </w:r>
      <w:proofErr w:type="gramEnd"/>
      <w:r w:rsidRPr="00C02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2280">
        <w:rPr>
          <w:rFonts w:ascii="Times New Roman" w:hAnsi="Times New Roman" w:cs="Times New Roman"/>
          <w:sz w:val="28"/>
          <w:szCs w:val="28"/>
        </w:rPr>
        <w:t>Федеральным законом №44-ФЗ).</w:t>
      </w:r>
      <w:proofErr w:type="gramEnd"/>
    </w:p>
    <w:p w:rsidR="00C02280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>3.6. Методы, используемые при аудите в сфере закупок.</w:t>
      </w:r>
    </w:p>
    <w:p w:rsidR="0006596D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При проведен</w:t>
      </w:r>
      <w:proofErr w:type="gramStart"/>
      <w:r w:rsidRPr="00C0228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02280">
        <w:rPr>
          <w:rFonts w:ascii="Times New Roman" w:hAnsi="Times New Roman" w:cs="Times New Roman"/>
          <w:sz w:val="28"/>
          <w:szCs w:val="28"/>
        </w:rPr>
        <w:t>дита в сфере закупок применяются следующие методы осуществления контрольной и экспертно-аналитиче</w:t>
      </w:r>
      <w:r w:rsidR="0006596D">
        <w:rPr>
          <w:rFonts w:ascii="Times New Roman" w:hAnsi="Times New Roman" w:cs="Times New Roman"/>
          <w:sz w:val="28"/>
          <w:szCs w:val="28"/>
        </w:rPr>
        <w:t>ской деятельности Контрольно-ревизионной комиссии</w:t>
      </w:r>
      <w:r w:rsidRPr="00C02280">
        <w:rPr>
          <w:rFonts w:ascii="Times New Roman" w:hAnsi="Times New Roman" w:cs="Times New Roman"/>
          <w:sz w:val="28"/>
          <w:szCs w:val="28"/>
        </w:rPr>
        <w:t>: ревизия, проверка (камеральная, выездная), анализ, обследование, мониторинг, а также иные методы, предус</w:t>
      </w:r>
      <w:r w:rsidR="0006596D">
        <w:rPr>
          <w:rFonts w:ascii="Times New Roman" w:hAnsi="Times New Roman" w:cs="Times New Roman"/>
          <w:sz w:val="28"/>
          <w:szCs w:val="28"/>
        </w:rPr>
        <w:t>мотренные стандартами Контрольно-ревизионной комиссии</w:t>
      </w:r>
      <w:r w:rsidRPr="00C02280">
        <w:rPr>
          <w:rFonts w:ascii="Times New Roman" w:hAnsi="Times New Roman" w:cs="Times New Roman"/>
          <w:sz w:val="28"/>
          <w:szCs w:val="28"/>
        </w:rPr>
        <w:t>.</w:t>
      </w:r>
    </w:p>
    <w:p w:rsidR="00F67D9D" w:rsidRDefault="00C02280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80">
        <w:rPr>
          <w:rFonts w:ascii="Times New Roman" w:hAnsi="Times New Roman" w:cs="Times New Roman"/>
          <w:sz w:val="28"/>
          <w:szCs w:val="28"/>
        </w:rPr>
        <w:t xml:space="preserve"> 3.7. Управление качеством контрольных и экспертно-аналитических мероприятий с применением аудита в сфере закупок осуществляется в соответст</w:t>
      </w:r>
      <w:r w:rsidR="0006596D">
        <w:rPr>
          <w:rFonts w:ascii="Times New Roman" w:hAnsi="Times New Roman" w:cs="Times New Roman"/>
          <w:sz w:val="28"/>
          <w:szCs w:val="28"/>
        </w:rPr>
        <w:t>вии со Стандартом СВМФК-10 «Управление качеством контрольных и экспертно-аналитических мероприятий»</w:t>
      </w:r>
      <w:r w:rsidRPr="00C02280">
        <w:rPr>
          <w:rFonts w:ascii="Times New Roman" w:hAnsi="Times New Roman" w:cs="Times New Roman"/>
          <w:sz w:val="28"/>
          <w:szCs w:val="28"/>
        </w:rPr>
        <w:t>.</w:t>
      </w:r>
    </w:p>
    <w:p w:rsidR="0006596D" w:rsidRDefault="0006596D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96D" w:rsidRDefault="0006596D" w:rsidP="0006596D">
      <w:pPr>
        <w:pStyle w:val="a9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96D">
        <w:rPr>
          <w:rFonts w:ascii="Times New Roman" w:hAnsi="Times New Roman" w:cs="Times New Roman"/>
          <w:b/>
          <w:sz w:val="28"/>
          <w:szCs w:val="28"/>
        </w:rPr>
        <w:t>Особенности процесса организац</w:t>
      </w:r>
      <w:proofErr w:type="gramStart"/>
      <w:r w:rsidRPr="0006596D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06596D">
        <w:rPr>
          <w:rFonts w:ascii="Times New Roman" w:hAnsi="Times New Roman" w:cs="Times New Roman"/>
          <w:b/>
          <w:sz w:val="28"/>
          <w:szCs w:val="28"/>
        </w:rPr>
        <w:t>дита в сфере закупок</w:t>
      </w:r>
    </w:p>
    <w:p w:rsidR="00804A61" w:rsidRDefault="00804A61" w:rsidP="0080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A61" w:rsidRDefault="00804A61" w:rsidP="00804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A61">
        <w:rPr>
          <w:rFonts w:ascii="Times New Roman" w:hAnsi="Times New Roman" w:cs="Times New Roman"/>
          <w:sz w:val="28"/>
          <w:szCs w:val="28"/>
        </w:rPr>
        <w:t>Аудит в сфере закупок может осуществляться как в ходе отдельного мероприя</w:t>
      </w:r>
      <w:r>
        <w:rPr>
          <w:rFonts w:ascii="Times New Roman" w:hAnsi="Times New Roman" w:cs="Times New Roman"/>
          <w:sz w:val="28"/>
          <w:szCs w:val="28"/>
        </w:rPr>
        <w:t>тия (тематическое мероприятие</w:t>
      </w:r>
      <w:r w:rsidRPr="00804A61">
        <w:rPr>
          <w:rFonts w:ascii="Times New Roman" w:hAnsi="Times New Roman" w:cs="Times New Roman"/>
          <w:sz w:val="28"/>
          <w:szCs w:val="28"/>
        </w:rPr>
        <w:t>), так и в ходе пров</w:t>
      </w:r>
      <w:r>
        <w:rPr>
          <w:rFonts w:ascii="Times New Roman" w:hAnsi="Times New Roman" w:cs="Times New Roman"/>
          <w:sz w:val="28"/>
          <w:szCs w:val="28"/>
        </w:rPr>
        <w:t xml:space="preserve">едения комплексов мероприятий, в перечень целей </w:t>
      </w:r>
      <w:r w:rsidRPr="00804A61">
        <w:rPr>
          <w:rFonts w:ascii="Times New Roman" w:hAnsi="Times New Roman" w:cs="Times New Roman"/>
          <w:sz w:val="28"/>
          <w:szCs w:val="28"/>
        </w:rPr>
        <w:t>и вопросов которых включен вопрос проверки, анализа и оценки закупочной деятельности объекта аудита.</w:t>
      </w:r>
    </w:p>
    <w:p w:rsidR="00804A61" w:rsidRDefault="00804A61" w:rsidP="00804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A61">
        <w:rPr>
          <w:rFonts w:ascii="Times New Roman" w:hAnsi="Times New Roman" w:cs="Times New Roman"/>
          <w:sz w:val="28"/>
          <w:szCs w:val="28"/>
        </w:rPr>
        <w:lastRenderedPageBreak/>
        <w:t xml:space="preserve"> Аудит в сфере закупок может проводиться в отношении одного объекта аудита или группы объектов аудита. В зависимости от целей мероприятия аудит в сфере закупок можно проводить применительно к одной закупке, к группе закупок, выбранных по определенным показателям, охватывать все этапы закупки (от планирования закупки до использования ее результата) или преимущественно концентрироваться на одном или нескольких этапах.</w:t>
      </w:r>
    </w:p>
    <w:p w:rsidR="0006596D" w:rsidRDefault="0006596D" w:rsidP="00F6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ACE" w:rsidRPr="00DB3ACE" w:rsidRDefault="00DB3ACE" w:rsidP="00DB3ACE">
      <w:pPr>
        <w:pStyle w:val="a9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CE">
        <w:rPr>
          <w:rFonts w:ascii="Times New Roman" w:hAnsi="Times New Roman" w:cs="Times New Roman"/>
          <w:b/>
          <w:sz w:val="28"/>
          <w:szCs w:val="28"/>
        </w:rPr>
        <w:t>Этапы осуществления аудита в сфере закупок и их содержание</w:t>
      </w:r>
    </w:p>
    <w:p w:rsidR="00DB3ACE" w:rsidRDefault="00DB3ACE" w:rsidP="00DB3AC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A3A" w:rsidRDefault="00DB3ACE" w:rsidP="00DB3AC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CE">
        <w:rPr>
          <w:rFonts w:ascii="Times New Roman" w:hAnsi="Times New Roman" w:cs="Times New Roman"/>
          <w:sz w:val="28"/>
          <w:szCs w:val="28"/>
        </w:rPr>
        <w:t xml:space="preserve">Аудит в сфере закупок (как отдельное мероприятие) включает в себя подготовительный, основной и заключительный этапы, каждый из которых характеризуется выполнением определенных задач. В случае если принято решение о проведении мероприятия с применением аудита в сфере закупок в рамках аудита эффективности, аудита соответствия или финансового аудита (контроля), </w:t>
      </w:r>
      <w:proofErr w:type="gramStart"/>
      <w:r w:rsidRPr="00DB3ACE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DB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ACE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DB3ACE">
        <w:rPr>
          <w:rFonts w:ascii="Times New Roman" w:hAnsi="Times New Roman" w:cs="Times New Roman"/>
          <w:sz w:val="28"/>
          <w:szCs w:val="28"/>
        </w:rPr>
        <w:t xml:space="preserve"> также имеет место.</w:t>
      </w:r>
    </w:p>
    <w:p w:rsidR="00DB3ACE" w:rsidRDefault="00DB3ACE" w:rsidP="00DB3AC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3ACE">
        <w:rPr>
          <w:rFonts w:ascii="Times New Roman" w:hAnsi="Times New Roman" w:cs="Times New Roman"/>
          <w:sz w:val="28"/>
          <w:szCs w:val="28"/>
        </w:rPr>
        <w:t>При аудите в сфере закупок конкретные виды аудита применяются с учетом следующих особенностей: аудит эффективности проводится в форме последующего аудита (контроля) - по заключенным (находящимся в стадии исполнения) и исполненным контрактам; аудит соответствия - для целей оценки соответствия закупок законодательным и иным нормативным правовым актам Российской Федерации, иным документам в пре</w:t>
      </w:r>
      <w:r w:rsidR="00BB310E">
        <w:rPr>
          <w:rFonts w:ascii="Times New Roman" w:hAnsi="Times New Roman" w:cs="Times New Roman"/>
          <w:sz w:val="28"/>
          <w:szCs w:val="28"/>
        </w:rPr>
        <w:t>делах компетенции Контрольно-ревизионной комиссии</w:t>
      </w:r>
      <w:r w:rsidRPr="00DB3ACE">
        <w:rPr>
          <w:rFonts w:ascii="Times New Roman" w:hAnsi="Times New Roman" w:cs="Times New Roman"/>
          <w:sz w:val="28"/>
          <w:szCs w:val="28"/>
        </w:rPr>
        <w:t>, за исключением целе</w:t>
      </w:r>
      <w:r w:rsidR="00BB310E">
        <w:rPr>
          <w:rFonts w:ascii="Times New Roman" w:hAnsi="Times New Roman" w:cs="Times New Roman"/>
          <w:sz w:val="28"/>
          <w:szCs w:val="28"/>
        </w:rPr>
        <w:t>й финансового аудита (контроля).</w:t>
      </w:r>
      <w:r w:rsidRPr="00DB3A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B3ACE" w:rsidRPr="00DB3ACE" w:rsidRDefault="00DB3ACE" w:rsidP="00DB3AC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D2C" w:rsidRDefault="00BB310E" w:rsidP="002D5E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91D2C" w:rsidRPr="00291D2C">
        <w:rPr>
          <w:rFonts w:ascii="Times New Roman" w:eastAsia="Calibri" w:hAnsi="Times New Roman" w:cs="Times New Roman"/>
          <w:b/>
          <w:sz w:val="28"/>
          <w:szCs w:val="28"/>
        </w:rPr>
        <w:t>.1. Подготовительный этап аудита в сфере закупок</w:t>
      </w:r>
    </w:p>
    <w:p w:rsidR="004645CC" w:rsidRPr="00291D2C" w:rsidRDefault="004645CC" w:rsidP="002D5E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7C778B" w:rsidRPr="007C778B" w:rsidRDefault="007C778B" w:rsidP="007C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</w:rPr>
      </w:pPr>
      <w:r w:rsidRPr="007C778B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>5.</w:t>
      </w:r>
      <w:r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>1.</w:t>
      </w:r>
      <w:r w:rsidR="00CB49CA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 xml:space="preserve"> </w:t>
      </w:r>
      <w:r w:rsidR="00F34972" w:rsidRPr="007C778B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>На подготовительном этапе мероприятия осуществляется предварительное изучение предмета и объекта (объектов) аудита в сфере закупок.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Предварительное изучение предмета и объекта (объектов) аудита в сфере закупок необходимо для определения применяемых видов аудита, 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целей и вопросов мероприятия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>, методов его проведения, формулирования критериев аудита (при необходимости), а также для подготовки программы проведения мероприятия.</w:t>
      </w:r>
    </w:p>
    <w:p w:rsidR="007C778B" w:rsidRDefault="007C778B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5.1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2.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Предварительное изучение предмета и объекта (объектов) аудита в сфере закупок может включать в себя: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формирование и анализ перечня нормативных правовых актов Российской Федерации и иных документов, используемых объектом аудита при проведении закупок, с учетом специфики закупочной деятельности и предмета аудита в сфере закупок;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определение источников информации для проведения аудита в сфере закупок, осуществление сбора и проведение предварительного анализа необходимой информации о специфике закупок;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определение целевого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 xml:space="preserve"> назначения средств местного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закупки товаров, работ, услуг;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установление наличия (отсутствия) целевых показателей (индикаторов), результатов закупки и условий закупки, установленных документами различных уровней;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оценку наличия и степень рисков нецелевого ис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пользования средств местного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бю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джета.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>При проведен</w:t>
      </w:r>
      <w:proofErr w:type="gramStart"/>
      <w:r w:rsidRPr="007C778B">
        <w:rPr>
          <w:rFonts w:ascii="Times New Roman" w:hAnsi="Times New Roman" w:cs="Times New Roman"/>
          <w:snapToGrid w:val="0"/>
          <w:sz w:val="28"/>
          <w:szCs w:val="28"/>
        </w:rPr>
        <w:t>ии ау</w:t>
      </w:r>
      <w:proofErr w:type="gramEnd"/>
      <w:r w:rsidRPr="007C778B">
        <w:rPr>
          <w:rFonts w:ascii="Times New Roman" w:hAnsi="Times New Roman" w:cs="Times New Roman"/>
          <w:snapToGrid w:val="0"/>
          <w:sz w:val="28"/>
          <w:szCs w:val="28"/>
        </w:rPr>
        <w:t>дита эффективности или аудита соответствия на предварительном этапе мероприятия особое внимание должно быть уделено разработке критериев аудита.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В зависимости от применяемого вида аудита разрабатываются критер</w:t>
      </w:r>
      <w:proofErr w:type="gramStart"/>
      <w:r w:rsidRPr="007C778B">
        <w:rPr>
          <w:rFonts w:ascii="Times New Roman" w:hAnsi="Times New Roman" w:cs="Times New Roman"/>
          <w:snapToGrid w:val="0"/>
          <w:sz w:val="28"/>
          <w:szCs w:val="28"/>
        </w:rPr>
        <w:t>ии ау</w:t>
      </w:r>
      <w:proofErr w:type="gramEnd"/>
      <w:r w:rsidRPr="007C778B">
        <w:rPr>
          <w:rFonts w:ascii="Times New Roman" w:hAnsi="Times New Roman" w:cs="Times New Roman"/>
          <w:snapToGrid w:val="0"/>
          <w:sz w:val="28"/>
          <w:szCs w:val="28"/>
        </w:rPr>
        <w:t>дита по каждо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му вопросу к цели мероприятия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>, которые включаются в программу проведения мероприятия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 xml:space="preserve"> (при необходимости).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4.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В целях оценки информации о законности закупок могут быть сф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ормированы (при необходимости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>), например, следующие критер</w:t>
      </w:r>
      <w:proofErr w:type="gramStart"/>
      <w:r w:rsidRPr="007C778B">
        <w:rPr>
          <w:rFonts w:ascii="Times New Roman" w:hAnsi="Times New Roman" w:cs="Times New Roman"/>
          <w:snapToGrid w:val="0"/>
          <w:sz w:val="28"/>
          <w:szCs w:val="28"/>
        </w:rPr>
        <w:t>ии ау</w:t>
      </w:r>
      <w:proofErr w:type="gramEnd"/>
      <w:r w:rsidRPr="007C778B">
        <w:rPr>
          <w:rFonts w:ascii="Times New Roman" w:hAnsi="Times New Roman" w:cs="Times New Roman"/>
          <w:snapToGrid w:val="0"/>
          <w:sz w:val="28"/>
          <w:szCs w:val="28"/>
        </w:rPr>
        <w:t>дита: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закупочная деятельность объекта аудита соответствует требованиям законодательства о контрактной системе в сфере закупок;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положения заключенного контракта соответствуют типовым условиям контракта;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объектом аудита проведена обязательная экспертиза предусмотренных контрактом поставленных товаров, выполненных работ, оказанных услуг, с привлечением экспертов, экспертных организаций</w:t>
      </w:r>
      <w:r w:rsidR="007C778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при оценке заявок объектом аудита применяются установленные законодательством критерии оценки заявок участников закупки и величины их значимости, соблюдается порядок оценки заявок участников закупки;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авансовые платежи по контракту осуществляются объектом аудита в размерах, установленных контрактом в соответствии с нормативным правовым актом.</w:t>
      </w:r>
    </w:p>
    <w:p w:rsidR="007C778B" w:rsidRDefault="007C778B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5. 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В целях оценки информации о целесообразности закупок могут быть сформированы (при необходимости), например, следующие критер</w:t>
      </w:r>
      <w:proofErr w:type="gramStart"/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ии ау</w:t>
      </w:r>
      <w:proofErr w:type="gramEnd"/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дита: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поставленные товары, выполненные работы, оказанные услуги используются заказчиком в соответствии с целями закупки;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приобретенные товары имеются в наличии в складских запасах в объемах, соответствующих нормативам, для обеспечения выполнения функций и реализации полномочий заказчика;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заказчиком приобретено новое оборудование при отсутствии </w:t>
      </w:r>
      <w:proofErr w:type="gramStart"/>
      <w:r w:rsidRPr="007C778B">
        <w:rPr>
          <w:rFonts w:ascii="Times New Roman" w:hAnsi="Times New Roman" w:cs="Times New Roman"/>
          <w:snapToGrid w:val="0"/>
          <w:sz w:val="28"/>
          <w:szCs w:val="28"/>
        </w:rPr>
        <w:t>аналогичного</w:t>
      </w:r>
      <w:proofErr w:type="gramEnd"/>
      <w:r w:rsidRPr="007C778B">
        <w:rPr>
          <w:rFonts w:ascii="Times New Roman" w:hAnsi="Times New Roman" w:cs="Times New Roman"/>
          <w:snapToGrid w:val="0"/>
          <w:sz w:val="28"/>
          <w:szCs w:val="28"/>
        </w:rPr>
        <w:t>, не полностью загруженного в производственном (технологическом) процессе;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факты утилизации заказчиком неиспользованной продукции с истекшим сроком годности (полезного использования) не выявлены.</w:t>
      </w:r>
    </w:p>
    <w:p w:rsidR="007C778B" w:rsidRDefault="007C778B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В целях оценки информации об обоснованности закупок могут быть сформированы (при необходимости), например, следующие критер</w:t>
      </w:r>
      <w:proofErr w:type="gramStart"/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ии ау</w:t>
      </w:r>
      <w:proofErr w:type="gramEnd"/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дита: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осуществленные заказчиком закупки товаров, работ, услуг по количеству и цене не превышают установленные нормативы;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закупки товаров осуществляются заказчиком без признаков наличия избыточных потребительских свойств или не относятся к предметам роскоши в соответствии с законодательством Российской Федерации;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начальная (максимальная) цена контракта, цена контракта с единственным поставщиком, начальная сумма цен единиц товара, работы, услуги определялась и обосновывалась объектом аудита в соответствии с законодательством в сфере закупок;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характеристики товаров, работ и услуг, указанных в запросах информации, направленных потенциальным поставщикам (подрядчикам, исполнителям) в целях определения и обоснования начальной (максимальной) цены контракта, цены контракта с единственным поставщиком, начальной суммы цен единиц товара, работы, услуги, соответствуют информации, указанной в извещении об осуществлении закупки, заключенном объектом аудита контракте с единственным поставщиком;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объектом аудита в целях определения и обоснования начальной (максимальной) цены контракта, цены контракта с единственным поставщиком, начальной суммы цен единиц товара, работы, услуги использовались достоверные источники информации;</w:t>
      </w:r>
    </w:p>
    <w:p w:rsid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объектом аудита в целях определения и обоснования начальной (максимальной) цены контракта, цены контракта с единственным поставщиком применялись значения тарифов, установленные на соответствующий период.</w:t>
      </w:r>
    </w:p>
    <w:p w:rsidR="00D56157" w:rsidRDefault="007C778B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7. 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В целях оценки информации о своевременности закупок могут быть сформированы (при необходимости), например, следующие критер</w:t>
      </w:r>
      <w:proofErr w:type="gramStart"/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ии ау</w:t>
      </w:r>
      <w:proofErr w:type="gramEnd"/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дита: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заказчиком синхронизированы процессы по осуществлению взаимосвязанных закупок в целях достижения конечных ре</w:t>
      </w:r>
      <w:r w:rsidR="00D56157">
        <w:rPr>
          <w:rFonts w:ascii="Times New Roman" w:hAnsi="Times New Roman" w:cs="Times New Roman"/>
          <w:snapToGrid w:val="0"/>
          <w:sz w:val="28"/>
          <w:szCs w:val="28"/>
        </w:rPr>
        <w:t>зультатов (итоговых эффектов)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объектом аудита заключены контракты в сроки, установленные распоряжением Правительства Российской Федерации;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заключенные контракты исполнены подрядчиком (исполнителем) в установленные сроки</w:t>
      </w:r>
      <w:r w:rsidR="00D56157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56157">
        <w:rPr>
          <w:rFonts w:ascii="Times New Roman" w:hAnsi="Times New Roman" w:cs="Times New Roman"/>
          <w:snapToGrid w:val="0"/>
          <w:sz w:val="28"/>
          <w:szCs w:val="28"/>
        </w:rPr>
        <w:t>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 w:rsidR="00D56157">
        <w:rPr>
          <w:rFonts w:ascii="Times New Roman" w:hAnsi="Times New Roman" w:cs="Times New Roman"/>
          <w:snapToGrid w:val="0"/>
          <w:sz w:val="28"/>
          <w:szCs w:val="28"/>
        </w:rPr>
        <w:t xml:space="preserve">8. </w:t>
      </w:r>
      <w:r w:rsidRPr="007C778B">
        <w:rPr>
          <w:rFonts w:ascii="Times New Roman" w:hAnsi="Times New Roman" w:cs="Times New Roman"/>
          <w:snapToGrid w:val="0"/>
          <w:sz w:val="28"/>
          <w:szCs w:val="28"/>
        </w:rPr>
        <w:t>В целях оценки информации об эффективности могут быть сформированы, например, следующие критер</w:t>
      </w:r>
      <w:proofErr w:type="gramStart"/>
      <w:r w:rsidRPr="007C778B">
        <w:rPr>
          <w:rFonts w:ascii="Times New Roman" w:hAnsi="Times New Roman" w:cs="Times New Roman"/>
          <w:snapToGrid w:val="0"/>
          <w:sz w:val="28"/>
          <w:szCs w:val="28"/>
        </w:rPr>
        <w:t>ии ау</w:t>
      </w:r>
      <w:proofErr w:type="gramEnd"/>
      <w:r w:rsidRPr="007C778B">
        <w:rPr>
          <w:rFonts w:ascii="Times New Roman" w:hAnsi="Times New Roman" w:cs="Times New Roman"/>
          <w:snapToGrid w:val="0"/>
          <w:sz w:val="28"/>
          <w:szCs w:val="28"/>
        </w:rPr>
        <w:t>дита: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отсутствие фактов приобретения товаров (работ, услуг) по ценам, превышающим среднерыночные цены с учетом сопоставимых коммерческих и (или) финансовых условий;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объектом аудита не приобретались товары, работы, услуги, длительное время не используемые в текущей деятельности и находящиеся в складских запасах без объективных обоснований;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объектом аудита осуществлялись закупки работ (услуг), которые не могли быть выполнены за счет собственных сил в рамках исполнения своих функций и полномочий;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контракт исполнен в установленные сроки без избыточного расходования ресурсов;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результаты закупки соответствуют техническим и иным характеристикам товара (работы, услуги), отраженным в контракте;</w:t>
      </w:r>
    </w:p>
    <w:p w:rsidR="00D56157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результаты проектно-изыскательских, опытно-конструкторских и научно-исследовательских работ применяются объектом аудита в практической деятельности.</w:t>
      </w:r>
    </w:p>
    <w:p w:rsidR="00D56157" w:rsidRDefault="00D56157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9. </w:t>
      </w:r>
      <w:proofErr w:type="gramStart"/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По итогам предварительного изучения определяется окончательная формулировка предмета аудита, оценивается существенность, выявляются и оцениваются риски, при необходимости проводится анализ гипотез, сформулированных при подготовке годо</w:t>
      </w:r>
      <w:r>
        <w:rPr>
          <w:rFonts w:ascii="Times New Roman" w:hAnsi="Times New Roman" w:cs="Times New Roman"/>
          <w:snapToGrid w:val="0"/>
          <w:sz w:val="28"/>
          <w:szCs w:val="28"/>
        </w:rPr>
        <w:t>вого плана работы Контрольно-ревизионной комиссии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, и на этой основе уточняются (при необходимости) цели, вопросы, а также формулируются критерии аудита в программе проведения ме</w:t>
      </w:r>
      <w:r>
        <w:rPr>
          <w:rFonts w:ascii="Times New Roman" w:hAnsi="Times New Roman" w:cs="Times New Roman"/>
          <w:snapToGrid w:val="0"/>
          <w:sz w:val="28"/>
          <w:szCs w:val="28"/>
        </w:rPr>
        <w:t>роприятия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, определяются методы сбора и анализа фактических данных и информации, имеющиеся ограничения, в том числе</w:t>
      </w:r>
      <w:proofErr w:type="gramEnd"/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доступность данных и информации.</w:t>
      </w:r>
    </w:p>
    <w:p w:rsidR="00D56157" w:rsidRDefault="00D56157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10. 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По результатам предварительного изучения уточняется необходимость привлечения внешних экспертов.</w:t>
      </w:r>
    </w:p>
    <w:p w:rsidR="00D56157" w:rsidRDefault="00D56157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5.</w:t>
      </w:r>
      <w:r w:rsidR="00CB49CA">
        <w:rPr>
          <w:rFonts w:ascii="Times New Roman" w:hAnsi="Times New Roman" w:cs="Times New Roman"/>
          <w:snapToGrid w:val="0"/>
          <w:sz w:val="28"/>
          <w:szCs w:val="28"/>
        </w:rPr>
        <w:t>1.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11. 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Примерный перечень источников информации, применимых в ходе проведения аудита в сфере закупок, представлен в приложе</w:t>
      </w:r>
      <w:r>
        <w:rPr>
          <w:rFonts w:ascii="Times New Roman" w:hAnsi="Times New Roman" w:cs="Times New Roman"/>
          <w:snapToGrid w:val="0"/>
          <w:sz w:val="28"/>
          <w:szCs w:val="28"/>
        </w:rPr>
        <w:t>нии N 1 к данному Стандарту</w:t>
      </w:r>
      <w:r w:rsidR="00F34972" w:rsidRPr="007C778B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56157" w:rsidRPr="007C778B" w:rsidRDefault="00F34972" w:rsidP="007C7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291D2C" w:rsidRDefault="000E7D37" w:rsidP="002D5E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91D2C" w:rsidRPr="00291D2C">
        <w:rPr>
          <w:rFonts w:ascii="Times New Roman" w:eastAsia="Calibri" w:hAnsi="Times New Roman" w:cs="Times New Roman"/>
          <w:b/>
          <w:sz w:val="28"/>
          <w:szCs w:val="28"/>
        </w:rPr>
        <w:t>.2. Основной этап аудита в сфере закупок</w:t>
      </w:r>
    </w:p>
    <w:p w:rsidR="00125720" w:rsidRPr="00291D2C" w:rsidRDefault="00125720" w:rsidP="002D5E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F7D" w:rsidRDefault="00724F7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5.2.1. 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На основном этапе аудита в сфере закупок в зависимости от целей и вопросов программы проведения мероприятия проводятся проверка, анализ и оценка информации о законности, целесообразности, обоснованности, своевременности расходов на закупки и об эффекти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вности использования муниципальных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иных ресурсов на закупки, также может осуществляться оценка н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аличия коррупционных рисков.</w:t>
      </w:r>
    </w:p>
    <w:p w:rsidR="00724F7D" w:rsidRDefault="00724F7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5.2.2. 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В процессе сбора фактических данных и информации, как правило, проводится значительный объем аудиторских процедур, собирается информация и изучаются документы и материалы в целях формирования достаточных и надлежащих аудиторских доказательств.</w:t>
      </w:r>
    </w:p>
    <w:p w:rsidR="00724F7D" w:rsidRDefault="00724F7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5.2.3.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 ходе проведения основного этапа аудита критер</w:t>
      </w:r>
      <w:proofErr w:type="gramStart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ии ау</w:t>
      </w:r>
      <w:proofErr w:type="gramEnd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дита, разработанные на подготовительном этапе, могут дорабатываться и/или приниматься новые критерии аудита.</w:t>
      </w:r>
    </w:p>
    <w:p w:rsidR="00AB7A2B" w:rsidRDefault="00AB7A2B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5.2.4.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При проведен</w:t>
      </w:r>
      <w:proofErr w:type="gramStart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ии ау</w:t>
      </w:r>
      <w:proofErr w:type="gramEnd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дита в сфере закупок целесообразно использовать инструменты информационных технологий для анализа данных о процедурах закупок, заключенных контрактах, о поставщиках (подрядчиках, исполнителях), подписавших контракты. Участники мероприятий могут использовать цифровые продукты для выявления признаков нарушений, которые могут являться, в том числе индикаторами коррупционных рисков, 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посредством использования алгоритмов искусственного интеллекта, текстовой аналитики и других механизмов.</w:t>
      </w:r>
    </w:p>
    <w:p w:rsidR="003D2CCB" w:rsidRDefault="003D2CCB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5.2.5.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По результатам данного этапа составляются акты, подготавливаются заключения и рабочая документация, фиксирующие результаты проведенных мероприятий, которые служат основой для подготовки отчета о результатах мероприятий, заключений, выводов и предложений (рекомендаций).</w:t>
      </w:r>
    </w:p>
    <w:p w:rsidR="00CC795D" w:rsidRDefault="00CC795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5.2.6.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При проверке, анализе и оценке информации о законности расходов на закупки товаров, работ, услуг:</w:t>
      </w:r>
    </w:p>
    <w:p w:rsidR="00CC795D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осуществляется оценка соответствия предмета аудита в сфере закупок положениям законодательства Российской Федерации о контрактной системе в сфере закупок, бюджетного законодательства Российской Федерации и иных нормативных правовых актов, регулирующих правоотношения в сфере закупок и бюджетные правоотношения, в пре</w:t>
      </w:r>
      <w:r w:rsidR="00CC795D">
        <w:rPr>
          <w:rFonts w:ascii="Times New Roman" w:eastAsia="Calibri" w:hAnsi="Times New Roman" w:cs="Times New Roman"/>
          <w:snapToGrid w:val="0"/>
          <w:sz w:val="28"/>
          <w:szCs w:val="28"/>
        </w:rPr>
        <w:t>делах компетенции Контрольно-ревизионной комиссии</w:t>
      </w: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;</w:t>
      </w:r>
    </w:p>
    <w:p w:rsidR="00CC795D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исследуются документы и фактические процедуры осуществления закупочной деятельности объекта аудита, а также иная доступная информация, связанная с реализацией функций, задач и полномочий объекта аудита в сфере закупок, которая может содержаться в документах (в том числе проектах документов), информационных системах и других источниках информации;</w:t>
      </w:r>
    </w:p>
    <w:p w:rsidR="00CC795D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анализируются документы планирования, содержащие разделы по использованию ресурсов, выделяемых на организацию и проведение закупки; достоверность финансовых операций по реализации мероприятий закупки, бюджетного учета, бюджетной и иной отчетности объектов аудита; использование ресурсов, выделяемых на организацию и проведение закупки при осуществлении финансовой и иной деятельности объект</w:t>
      </w:r>
      <w:proofErr w:type="gramStart"/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а(</w:t>
      </w:r>
      <w:proofErr w:type="spellStart"/>
      <w:proofErr w:type="gramEnd"/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ов</w:t>
      </w:r>
      <w:proofErr w:type="spellEnd"/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) аудита на всех этапах жизненного цикла закупки.</w:t>
      </w:r>
    </w:p>
    <w:p w:rsidR="00F9571C" w:rsidRDefault="00CC795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.2.7. </w:t>
      </w:r>
      <w:proofErr w:type="gramStart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В ходе аудита закупок участникам мероприятия необходимо проверить соблюдение требований законодательства о контрактной системе в сфере закупок, бюджетного законодательства, требований и положений, установленных в иных нормативных правовых актах и иных документах, являющихся основанием для осуществления закупок, а также соблюдение положений, содержащихся в контрактах, и иных норм и требований, затрагивающих предмет аудита в сфере закупок.</w:t>
      </w:r>
      <w:proofErr w:type="gramEnd"/>
    </w:p>
    <w:p w:rsidR="00F9571C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Также участники мероприятий в зависимости от целей и вопросов мероприятия могут рассматривать вопросы соблюдения общих принципов, стандартов, норм и требований, определяющих функционирование системы закупок в целом, действия лиц, участвующих в процессах планиро</w:t>
      </w:r>
      <w:r w:rsidR="00F9571C">
        <w:rPr>
          <w:rFonts w:ascii="Times New Roman" w:eastAsia="Calibri" w:hAnsi="Times New Roman" w:cs="Times New Roman"/>
          <w:snapToGrid w:val="0"/>
          <w:sz w:val="28"/>
          <w:szCs w:val="28"/>
        </w:rPr>
        <w:t>вания и осуществления закупок</w:t>
      </w: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 Например, могут рассматривать вопросы соблюдения положений внутренних антикоррупционных документов, отсутствия дискриминации или недобросовестной конкуренции при проведении закупок.</w:t>
      </w:r>
    </w:p>
    <w:p w:rsidR="00F9571C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Перечень типовых процедур, которые могут быть рассмотрены в ходе аудита в сфере закупок на соответствие предмета аудита в сфере закупок положениям законодательства о контрактной системе в сфере закупок, </w:t>
      </w: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приведены в приложе</w:t>
      </w:r>
      <w:r w:rsidR="00DA7CF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нии N </w:t>
      </w:r>
      <w:r w:rsidR="000D5DD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3 к </w:t>
      </w:r>
      <w:r w:rsidR="000D5DD5">
        <w:rPr>
          <w:rFonts w:ascii="Times New Roman" w:hAnsi="Times New Roman" w:cs="Times New Roman"/>
          <w:sz w:val="28"/>
          <w:szCs w:val="28"/>
        </w:rPr>
        <w:t>"Методическим</w:t>
      </w:r>
      <w:r w:rsidR="000D5DD5" w:rsidRPr="00DE2562">
        <w:rPr>
          <w:rFonts w:ascii="Times New Roman" w:hAnsi="Times New Roman" w:cs="Times New Roman"/>
          <w:sz w:val="28"/>
          <w:szCs w:val="28"/>
        </w:rPr>
        <w:t xml:space="preserve"> указания</w:t>
      </w:r>
      <w:r w:rsidR="000D5DD5">
        <w:rPr>
          <w:rFonts w:ascii="Times New Roman" w:hAnsi="Times New Roman" w:cs="Times New Roman"/>
          <w:sz w:val="28"/>
          <w:szCs w:val="28"/>
        </w:rPr>
        <w:t>м</w:t>
      </w:r>
      <w:r w:rsidR="000D5DD5" w:rsidRPr="00DE2562">
        <w:rPr>
          <w:rFonts w:ascii="Times New Roman" w:hAnsi="Times New Roman" w:cs="Times New Roman"/>
          <w:sz w:val="28"/>
          <w:szCs w:val="28"/>
        </w:rPr>
        <w:t xml:space="preserve"> по проведению аудита в сфере закупок товаров, работ и услуг" (утв. Коллегией Счетной палаты РФ, протокол от 11.10.2023 N 57К (1662)) (ред. от 27.11.2024)</w:t>
      </w: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  <w:proofErr w:type="gramEnd"/>
    </w:p>
    <w:p w:rsidR="00483C01" w:rsidRDefault="00483C01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.2.8. При проверке, анализе и оценке информации о целесообразности расходов на закупки оценивается целесообразность планируемых к заключению, заключенных, исполненных контрактов с точки зрения их соответствия целям деятельности, задачам, функциям и полномочиям объект</w:t>
      </w:r>
      <w:proofErr w:type="gramStart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а(</w:t>
      </w:r>
      <w:proofErr w:type="spellStart"/>
      <w:proofErr w:type="gramEnd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ов</w:t>
      </w:r>
      <w:proofErr w:type="spellEnd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) аудита, в том числе с точки зрения влияния закупок на фактический уровень достижения таких целей, выполнения задач, показателей и результатов, востребованности товаров, работ, услуг, полученных при исполнении контрактов.</w:t>
      </w:r>
    </w:p>
    <w:p w:rsidR="00314E8A" w:rsidRDefault="00314E8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.2.9. Для оценки целесообразности закупки товаров, работ, услуг участники мероприятий должны установить:</w:t>
      </w:r>
    </w:p>
    <w:p w:rsidR="00314E8A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сопоставимость закупаемого товара, работы, услуги с функциями, задачами и полномочиями объект</w:t>
      </w:r>
      <w:proofErr w:type="gramStart"/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а(</w:t>
      </w:r>
      <w:proofErr w:type="spellStart"/>
      <w:proofErr w:type="gramEnd"/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ов</w:t>
      </w:r>
      <w:proofErr w:type="spellEnd"/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) аудита;</w:t>
      </w:r>
    </w:p>
    <w:p w:rsidR="00314E8A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актуальность и (или) необходимость закупок;</w:t>
      </w:r>
    </w:p>
    <w:p w:rsidR="008A12B4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наличие потребности в закупках товаров, работ, услуг, определенной с учетом имеющихся на балансе объекта аудита основных средств, срока их полезного использования и планируемого срока вывода из эксплуатации (списания), а также с учетом имеющихся материальных запасов и прогноза их расходования.</w:t>
      </w:r>
    </w:p>
    <w:p w:rsidR="008A12B4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Нецелесообразность расходов на закупки может привести к излишним или избыточным (неэ</w:t>
      </w:r>
      <w:r w:rsidR="008A12B4">
        <w:rPr>
          <w:rFonts w:ascii="Times New Roman" w:eastAsia="Calibri" w:hAnsi="Times New Roman" w:cs="Times New Roman"/>
          <w:snapToGrid w:val="0"/>
          <w:sz w:val="28"/>
          <w:szCs w:val="28"/>
        </w:rPr>
        <w:t>ффективным) расходам муниципальных</w:t>
      </w: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иных ресурсов.</w:t>
      </w:r>
    </w:p>
    <w:p w:rsidR="007A3547" w:rsidRDefault="007A3547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.2.10. </w:t>
      </w:r>
      <w:proofErr w:type="gramStart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При проверке, анализе и оценке информации об обоснованности расходов на закупки товаров, работ, услуг с точки зрения их соответствия правилам нормирования, установленным в нормативных правовых актах и иных документах, а также с точки зрения влияния последствий нарушений, недостатков и проблем, выявленных при обосновании закупок, на достижение непосредственных и (или) конечных результатов, итоговых эффектов и (или) излишнее использование ресурсов.</w:t>
      </w:r>
      <w:proofErr w:type="gramEnd"/>
    </w:p>
    <w:p w:rsidR="007A3547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 ходе проверки обоснованности расходов на закупки участники мероприятий осуществляют анализ и оценку соответствия закупки правилам нормирования и правилам определения и обоснования начальной (максимальной) цены контракта, цены контракта с единственным поставщиком, начальной суммы цен единиц товара, работы, услуги.</w:t>
      </w:r>
    </w:p>
    <w:p w:rsidR="00F128EE" w:rsidRDefault="00F128EE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.2.11. Участники мероприятий анализируют и оценивают на предмет обоснованности каждую конкретную закупку с учетом возможности обеспечения предполагаемой закупки финансированием в необходимом объеме исходя из ее соответствия:</w:t>
      </w:r>
    </w:p>
    <w:p w:rsidR="00F128EE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нормативным затратам на обеспечение функций объекта аудита;</w:t>
      </w:r>
    </w:p>
    <w:p w:rsidR="00F128EE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требованиям к закупаемым объектом аудита отдельным видам товаров, работ, услуг (в том числе предельным ценам товаров, работ, услуг);</w:t>
      </w:r>
    </w:p>
    <w:p w:rsidR="00F128EE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требованиям, установленным статьей 22 Федерального закона N 44-ФЗ.</w:t>
      </w:r>
    </w:p>
    <w:p w:rsidR="00DC5436" w:rsidRDefault="00F128EE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 xml:space="preserve"> 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.2.12. При установлении несоответствия закупки правилам нормирования, требованиям статьи 22 Федерального закона N 44-ФЗ закупка может быть признана необоснованной.</w:t>
      </w:r>
    </w:p>
    <w:p w:rsidR="00DC5436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Нарушения при обосновании расходов на закупки могут привести к излишним или избыточным (неэффективным) расходам федеральных и иных ресурсов.</w:t>
      </w:r>
    </w:p>
    <w:p w:rsidR="00DC5436" w:rsidRDefault="00DC5436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.2.13. При проверке, анализе и оценке своевременности расходов на закупки участниками мероприятий может оцениваться соблюдение объектом аудита сроков, достаточных для реализации закупки и достижения целей осуществления закупок в надлежащее время.</w:t>
      </w:r>
    </w:p>
    <w:p w:rsidR="00DC5436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При анализе и оценке информации о своевременности закупок участникам мероприятий следует учитывать следующие факторы: сезонность работ (услуг), длительность и непрерывность производственного цикла отдельных видов товаров, работ, услуг, а также наличие резерва времени для осуществления приемки товаров, работ и услуг, позволяющего поставщику (подрядчику, исполнителю) устранить недостатки.</w:t>
      </w:r>
    </w:p>
    <w:p w:rsidR="00A82E83" w:rsidRDefault="00A82E83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.2.14. При установлении несоответствия (несоблюдения) сроков планирования и осуществления закупок, и, как следствие, использования результатов закупок, закупки могут быть признаны несвоевременными.</w:t>
      </w:r>
    </w:p>
    <w:p w:rsidR="00A82E83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Несвоевременность поставки товаров, оказания услуг и выполнения работ снижает эффективность осуществления закупок, может привести к доп</w:t>
      </w:r>
      <w:r w:rsidR="00A82E83">
        <w:rPr>
          <w:rFonts w:ascii="Times New Roman" w:eastAsia="Calibri" w:hAnsi="Times New Roman" w:cs="Times New Roman"/>
          <w:snapToGrid w:val="0"/>
          <w:sz w:val="28"/>
          <w:szCs w:val="28"/>
        </w:rPr>
        <w:t>олнительным расходам муниципальных</w:t>
      </w: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иных ресурсов.</w:t>
      </w:r>
    </w:p>
    <w:p w:rsidR="00694878" w:rsidRDefault="00694878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5.2.15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. Особое внимание при проведен</w:t>
      </w:r>
      <w:proofErr w:type="gramStart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ии ау</w:t>
      </w:r>
      <w:proofErr w:type="gramEnd"/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>дита в сфере закупок в рамках тематических контрольных и экспертно-аналитических мероприятий следует уделять оценке эффекти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вности использования муниципальных</w:t>
      </w:r>
      <w:r w:rsidR="00D373DA"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иных ресурсов на закупку товаров, работ и услуг, в том числе в рамках строительства (реконструкции, капитального ремонта) объектов недвижимого имущества.</w:t>
      </w:r>
    </w:p>
    <w:p w:rsidR="00CB49CA" w:rsidRDefault="00D373DA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373D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:rsidR="00694878" w:rsidRPr="00694878" w:rsidRDefault="00694878" w:rsidP="006948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694878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5.3. Заключительный этап аудита в сфере закупок</w:t>
      </w:r>
    </w:p>
    <w:p w:rsidR="00694878" w:rsidRDefault="00694878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282D3D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5</w:t>
      </w: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.3.1. На заключительном этапе аудита в сфере закупок обобщаются результаты проведения аудита, подготавливается отчет о результатах мероприятия, формулируются выводы по каждой цели аудита и предложения (рекомендации)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282D3D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5</w:t>
      </w: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.3.2. В зависимости от вида аудита выводы должны содержать, например:</w:t>
      </w:r>
    </w:p>
    <w:p w:rsidR="00282D3D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указание на причины неэффективности или недостаточной эффективности использования ресурсов при осуществлении закупок (для аудита эффективности);</w:t>
      </w:r>
    </w:p>
    <w:p w:rsidR="00282D3D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указание на соответствие, соответствие с оговоркой, несоответствие, о невозможности оценить соответствие предмета аудита в сфере закупок законодательным и иным нормативным правовым актам Российской Федерации, иным документам (для аудита соответствия).</w:t>
      </w:r>
    </w:p>
    <w:p w:rsidR="0073126F" w:rsidRDefault="0073126F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 xml:space="preserve"> 5</w:t>
      </w:r>
      <w:r w:rsidR="00282D3D"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.3.3. При подготовке требований, предложений (рекомендаций) по результатам аудита в сфере закупок следует:</w:t>
      </w:r>
    </w:p>
    <w:p w:rsidR="0073126F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обосновать необходимость проведения объектом аудита комплекса мероприятий для системного устранения отклонений, нарушений и недостатков, которые позволят повысить эффективность деятельности объекта аудита в сфере закупок;</w:t>
      </w:r>
    </w:p>
    <w:p w:rsidR="0073126F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сформулировать предложения (рекомендации) по результатам мероприятия, содержание которых должно основываться на выводах, сделанных по его результатам;</w:t>
      </w:r>
    </w:p>
    <w:p w:rsidR="0073126F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при наличии нарушений и недостатков, выявленных в ходе контрольного мероприятия, подготовить требования о принятии объектом аудита мер по устранению выявленных нарушений и недостатков, причин и условий таких нарушений.</w:t>
      </w:r>
    </w:p>
    <w:p w:rsidR="0073126F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Требования, предложения (рекомендации) необходимо формулировать таким образом, чтобы они были:</w:t>
      </w:r>
    </w:p>
    <w:p w:rsidR="0073126F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основаны на выводах, опирающихся на результат мероприятия;</w:t>
      </w:r>
    </w:p>
    <w:p w:rsidR="0073126F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направлены на решение проблем, устранение выявленных отклонений, нарушений и недостатков, а также причин их возникновения; ориентированы на принятие объектами аудита конкретных мер в рамках полномочий (компетенций) с учетом рекомендованных сроков их реализации;</w:t>
      </w:r>
    </w:p>
    <w:p w:rsidR="0073126F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направлены на получение результатов от их внедрения, которые можно оценить или измерить;</w:t>
      </w:r>
    </w:p>
    <w:p w:rsidR="0073126F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достаточными</w:t>
      </w:r>
      <w:proofErr w:type="gramEnd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простыми по форме.</w:t>
      </w:r>
    </w:p>
    <w:p w:rsidR="006006BC" w:rsidRDefault="0073126F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</w:t>
      </w:r>
      <w:r w:rsidR="00282D3D"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.3.4. </w:t>
      </w:r>
      <w:proofErr w:type="gramStart"/>
      <w:r w:rsidR="00282D3D"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При выявлении по результатам проведения аудита в сфере закупок нарушений, за которые статьями 7.29, 7.291 , 7.292 , 7.293 , 7.30, 7.31, 7.311 , 7.32, 7.321 , 7.325 , 7.326 , 9.16, 14.61 , 14.49, 14.55, 14.551 , 14.552 Кодекса Российской Федерации об административных правонарушениях (далее - КоАП) установлена административная ответственность, в пределах сроков давности привлечения к административной ответственности направляются обращения в контрольные (надзорные) органы в соответствии с установленной компетенцией.</w:t>
      </w:r>
      <w:proofErr w:type="gramEnd"/>
    </w:p>
    <w:p w:rsidR="006006BC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Подведомственность рассмотрения таких дел об административных правонарушениях определяется главой 23 КоАП.</w:t>
      </w:r>
    </w:p>
    <w:p w:rsidR="006006BC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При исполнении полномочий федерального органа исполнительной власти, уполномоченного на осуществление контроля в сфере закупок, ФАС России рассматривает дела об административных правонарушениях, предусмотренных частями 1-2.1, 4 статьи 7.29, частями 1- 4.2,6-8, 10, 11, 13, 14 статьи 7.30, частью 2 статьи 7.31, статьей 7.311 , частями 1-6 статьи 7.32, частью 1 статьи 7.325 , статьей 7.326 (в пределах своих полномочий, за исключением сферы</w:t>
      </w:r>
      <w:proofErr w:type="gramEnd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государственного оборонного заказа), частью 11 статьи 9.16 (за исключением сферы государственного оборонного заказа и сферы государственной тайны) КоАП (полномочия определены частью 1 статьи 23.66 КоАП).</w:t>
      </w:r>
    </w:p>
    <w:p w:rsidR="006006BC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 xml:space="preserve"> </w:t>
      </w:r>
      <w:proofErr w:type="gramStart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При исполнении полномочий федерального органа исполнительной власти, осуществляющего функции по контролю и надзору в сфере государственного оборонного заказа, ФАС России рассматривает дела об административных правонарушениях, предусмотренных частью 3 статьи 7.29, статьями 7.291 , 7.292 , 7.293 , частью 15 статьи 7.30, частями 8-10 статьи 7.32 (в части государственного оборонного заказа и государственной тайны), статьей 7.321 , статьей 7.326 (в части государственного оборонного заказа), частью</w:t>
      </w:r>
      <w:proofErr w:type="gramEnd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11 статьи 9.16 (в части государственного оборонного заказа и государственной тайны), статьями 14.61 , 14.49, частями 1, 2 и 2.1 статьи 14.55, статьями 14.551 , 14.552 КОАП (полномочия определены частью 1 статьи 23.82 КоАП).</w:t>
      </w:r>
    </w:p>
    <w:p w:rsidR="006006BC" w:rsidRDefault="00282D3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Федеральное казначейство рассматривает дела об административных правонарушениях, предусмотренных статьей 7.293 , частями 8-10 статьи 7.32, статьей 7.326 КоАП (полномочия определены частью 1 статьи 23.7 КоАП)</w:t>
      </w:r>
      <w:proofErr w:type="gramStart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  <w:proofErr w:type="gramEnd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(</w:t>
      </w:r>
      <w:proofErr w:type="gramStart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в</w:t>
      </w:r>
      <w:proofErr w:type="gramEnd"/>
      <w:r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ред. от 08.07.2024 N 46К (1730))</w:t>
      </w:r>
      <w:r w:rsidR="006006BC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6006BC" w:rsidRDefault="006006BC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5.3.5</w:t>
      </w:r>
      <w:r w:rsidR="00282D3D"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>. При выявлении в ходе аудита в сфере закупок данных, указывающих на признаки составов преступлений, направляются обращения в правоохранительные органы.</w:t>
      </w:r>
    </w:p>
    <w:p w:rsidR="00694878" w:rsidRDefault="006006BC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Обращения Контрольно-ревизионной комиссии</w:t>
      </w:r>
      <w:r w:rsidR="00282D3D"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 правоохранительные органы, контрольные (надзорные) органы в ходе контрольных и экспертно-аналитических мероприятий направляются в порядк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е, установленном Регламентом Контрольно-ревизионной комиссии</w:t>
      </w:r>
      <w:r w:rsidR="00282D3D"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соответствующими соглашениями о сотрудничестве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между Контрольно-ревизионной комиссией</w:t>
      </w:r>
      <w:r w:rsidR="00282D3D" w:rsidRPr="00282D3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правоохранительными органами, контрол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ьными (надзорными) органами (если заключены).</w:t>
      </w:r>
    </w:p>
    <w:p w:rsidR="00F43BB5" w:rsidRDefault="00F43BB5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6006BC" w:rsidRDefault="00F43BB5" w:rsidP="00651F1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F43BB5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Формирование и размещение обобщенной информации о результатах аудита в сфере закупок в единой информационной системе в сфере закупок</w:t>
      </w:r>
    </w:p>
    <w:p w:rsidR="003929B3" w:rsidRPr="00F43BB5" w:rsidRDefault="003929B3" w:rsidP="003929B3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D97FAE" w:rsidRDefault="003929B3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proofErr w:type="gramStart"/>
      <w:r w:rsidRPr="003929B3">
        <w:rPr>
          <w:rFonts w:ascii="Times New Roman" w:eastAsia="Calibri" w:hAnsi="Times New Roman" w:cs="Times New Roman"/>
          <w:snapToGrid w:val="0"/>
          <w:sz w:val="28"/>
          <w:szCs w:val="28"/>
        </w:rPr>
        <w:t>В соответствии со статьей 98 Федерально</w:t>
      </w:r>
      <w:r w:rsidR="00D97FAE">
        <w:rPr>
          <w:rFonts w:ascii="Times New Roman" w:eastAsia="Calibri" w:hAnsi="Times New Roman" w:cs="Times New Roman"/>
          <w:snapToGrid w:val="0"/>
          <w:sz w:val="28"/>
          <w:szCs w:val="28"/>
        </w:rPr>
        <w:t>го закона N 44-ФЗ Контрольно-ревизионная комиссия</w:t>
      </w:r>
      <w:r w:rsidRPr="003929B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обобщает результаты осуществления деятельности по аудиту в сфере закупок,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размещает в единой информационной системе в сфере закупок обобщенную</w:t>
      </w:r>
      <w:proofErr w:type="gramEnd"/>
      <w:r w:rsidRPr="003929B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информацию о таких результатах.</w:t>
      </w:r>
    </w:p>
    <w:p w:rsidR="00651F15" w:rsidRDefault="003929B3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3929B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Обобщенная информация формируется с учетом Классификатора нарушений, выявляемых в ходе внешнего государственного аудита (контроля). </w:t>
      </w:r>
    </w:p>
    <w:p w:rsidR="00D97FAE" w:rsidRDefault="00D97FAE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68769D" w:rsidRDefault="0068769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68769D" w:rsidRDefault="0068769D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D97FAE" w:rsidRDefault="0068769D" w:rsidP="0068769D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68769D">
        <w:rPr>
          <w:rFonts w:ascii="Times New Roman" w:eastAsia="Calibri" w:hAnsi="Times New Roman" w:cs="Times New Roman"/>
          <w:b/>
          <w:snapToGrid w:val="0"/>
          <w:sz w:val="28"/>
          <w:szCs w:val="28"/>
        </w:rPr>
        <w:lastRenderedPageBreak/>
        <w:t>Контроль реализации результатов мероприятий с применение аудита в сфере закупок</w:t>
      </w:r>
    </w:p>
    <w:p w:rsidR="003D11E3" w:rsidRPr="0068769D" w:rsidRDefault="003D11E3" w:rsidP="003D11E3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3D11E3" w:rsidRDefault="003D11E3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proofErr w:type="gramStart"/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Контроль реализации результатов мероприятий с применением аудита в сфере закупок осуществляется с учетом положений Стандарта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СВМФК-11 «Контроль реализации результатов контрольных и экспертно-аналитических мероприятий» </w:t>
      </w:r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Методических рекомендаций по подготовке предложений (рекомендаций) Счетной палаты Российской Федераци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 и содействию их реализации </w:t>
      </w:r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>Утверждены Коллегией Счетной палаты Российской Федерации (протокол от 27 июня 2023 г. N 41К (1646).</w:t>
      </w:r>
      <w:proofErr w:type="gramEnd"/>
    </w:p>
    <w:p w:rsidR="00277D74" w:rsidRDefault="003D11E3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Под контролем реализации результатов мероприятий с применением аудита в сфере закупок понимается совокупность действий, осуществляемых </w:t>
      </w:r>
      <w:r w:rsidR="00277D74">
        <w:rPr>
          <w:rFonts w:ascii="Times New Roman" w:eastAsia="Calibri" w:hAnsi="Times New Roman" w:cs="Times New Roman"/>
          <w:snapToGrid w:val="0"/>
          <w:sz w:val="28"/>
          <w:szCs w:val="28"/>
        </w:rPr>
        <w:t>сотрудниками Контрольно-ревизионной комиссии</w:t>
      </w:r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>, участвовавших в проведении аудита в сфере закупок, в целях оценки итогов выполнения объектом (объектами) аудита представле</w:t>
      </w:r>
      <w:r w:rsidR="00277D74">
        <w:rPr>
          <w:rFonts w:ascii="Times New Roman" w:eastAsia="Calibri" w:hAnsi="Times New Roman" w:cs="Times New Roman"/>
          <w:snapToGrid w:val="0"/>
          <w:sz w:val="28"/>
          <w:szCs w:val="28"/>
        </w:rPr>
        <w:t>ний и предписаний Контрольно-ревизионной комиссии</w:t>
      </w:r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а также итогов рассмотрения информационных писем и обращений в правоохранительные органы, контрольные (надзорные) органы. </w:t>
      </w:r>
      <w:proofErr w:type="gramEnd"/>
    </w:p>
    <w:p w:rsidR="00277D74" w:rsidRDefault="003D11E3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>В рамках контроля реализации результатов мероприятия с применением аудита в сфере закупок оценивается, предпринял ли объект аудита меры по повышению эффективности осуществления закупочной деятельности.</w:t>
      </w:r>
    </w:p>
    <w:p w:rsidR="00D97FAE" w:rsidRDefault="003D11E3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3D11E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Особое внимание при контроле реализации результатов мероприятий с применением аудита в сфере закупок необходимо уделить нереализованным объектом аудита предложениям (рекомендациям) по совершенствованию контрактной системы в сфере закупок.</w:t>
      </w:r>
    </w:p>
    <w:p w:rsidR="00277D74" w:rsidRPr="00291D2C" w:rsidRDefault="00277D74" w:rsidP="002D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291D2C" w:rsidRPr="00291D2C" w:rsidRDefault="00291D2C" w:rsidP="002D5E8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1D2C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91D2C" w:rsidRPr="007E703E" w:rsidRDefault="00291D2C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E703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  <w:r w:rsidR="00B132D2" w:rsidRPr="007E703E">
        <w:rPr>
          <w:rFonts w:ascii="Times New Roman" w:eastAsia="Calibri" w:hAnsi="Times New Roman" w:cs="Times New Roman"/>
          <w:b/>
          <w:sz w:val="28"/>
          <w:szCs w:val="28"/>
        </w:rPr>
        <w:t xml:space="preserve"> №1</w:t>
      </w:r>
      <w:r w:rsidRPr="007E703E">
        <w:rPr>
          <w:rFonts w:ascii="Times New Roman" w:eastAsia="Calibri" w:hAnsi="Times New Roman" w:cs="Times New Roman"/>
          <w:b/>
          <w:sz w:val="28"/>
          <w:szCs w:val="28"/>
        </w:rPr>
        <w:t xml:space="preserve"> к Стандарту</w:t>
      </w:r>
    </w:p>
    <w:p w:rsidR="0089250B" w:rsidRPr="007E703E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250B" w:rsidRPr="007E703E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250B" w:rsidRPr="007E703E" w:rsidRDefault="0089250B" w:rsidP="00892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03E">
        <w:rPr>
          <w:rFonts w:ascii="Times New Roman" w:eastAsia="Calibri" w:hAnsi="Times New Roman" w:cs="Times New Roman"/>
          <w:b/>
          <w:sz w:val="28"/>
          <w:szCs w:val="28"/>
        </w:rPr>
        <w:t>Перечень источников информации для проведения аудита в сфере закупок товаров, работ и услуг</w:t>
      </w:r>
    </w:p>
    <w:p w:rsidR="0089250B" w:rsidRDefault="0089250B" w:rsidP="00892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892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Аудит в сфере закупок товаров, работ и услуг (далее - аудит в сфере закупок) может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проводиться с использованием различных способов получения фактических данных и информации,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выбор которых осуществляется таким образом, чтобы их применение обеспечивало возможность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получения достаточных доказательств, позволяющих сделать обобщенные заключения и выводы.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При проведен</w:t>
      </w:r>
      <w:proofErr w:type="gramStart"/>
      <w:r w:rsidRPr="007E703E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7E703E">
        <w:rPr>
          <w:rFonts w:ascii="Times New Roman" w:eastAsia="Calibri" w:hAnsi="Times New Roman" w:cs="Times New Roman"/>
          <w:sz w:val="28"/>
          <w:szCs w:val="28"/>
        </w:rPr>
        <w:t>дита в сфере закупок следует использовать источники информации,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включая следующее: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1) внутренние документы объекта аудита: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 о создании, утверждении состава и численности контрактной службы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положение (регламент) о ней или документ, утверждающий постоянный состав 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объекта аудита, выполняющих функции контрактной службы без образования отдельного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структурного подразделения, или докумен</w:t>
      </w:r>
      <w:proofErr w:type="gramStart"/>
      <w:r w:rsidRPr="007E703E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7E703E">
        <w:rPr>
          <w:rFonts w:ascii="Times New Roman" w:eastAsia="Calibri" w:hAnsi="Times New Roman" w:cs="Times New Roman"/>
          <w:sz w:val="28"/>
          <w:szCs w:val="28"/>
        </w:rPr>
        <w:t>ы) о назначении контрактного(</w:t>
      </w:r>
      <w:proofErr w:type="spellStart"/>
      <w:r w:rsidRPr="007E703E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7E703E">
        <w:rPr>
          <w:rFonts w:ascii="Times New Roman" w:eastAsia="Calibri" w:hAnsi="Times New Roman" w:cs="Times New Roman"/>
          <w:sz w:val="28"/>
          <w:szCs w:val="28"/>
        </w:rPr>
        <w:t>) управляющего(их);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определяющие должностные обязанности и персональную ответственность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работников контрактной службы;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 о создании и регламентации работы комиссии по осуществлению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подтверждающие наличие высшего образования или дополнительного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профессионального образования в сфере закупок у работников контрактных служб (контрактных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управляющих);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подтверждающие прохождение членами комиссии по осуществлению закупок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профессиональной переподготовки или повышение квалификации в сфере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регламентирующие процедуры планирования, обоснования и осуществления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закупок (при наличии);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ве</w:t>
      </w:r>
      <w:r>
        <w:rPr>
          <w:rFonts w:ascii="Times New Roman" w:eastAsia="Calibri" w:hAnsi="Times New Roman" w:cs="Times New Roman"/>
          <w:sz w:val="28"/>
          <w:szCs w:val="28"/>
        </w:rPr>
        <w:t>домственные акты муниципальных</w:t>
      </w:r>
      <w:r w:rsidRPr="007E703E">
        <w:rPr>
          <w:rFonts w:ascii="Times New Roman" w:eastAsia="Calibri" w:hAnsi="Times New Roman" w:cs="Times New Roman"/>
          <w:sz w:val="28"/>
          <w:szCs w:val="28"/>
        </w:rPr>
        <w:t xml:space="preserve"> органов, органов управления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7E703E">
        <w:rPr>
          <w:rFonts w:ascii="Times New Roman" w:eastAsia="Calibri" w:hAnsi="Times New Roman" w:cs="Times New Roman"/>
          <w:sz w:val="28"/>
          <w:szCs w:val="28"/>
        </w:rPr>
        <w:t xml:space="preserve"> иных органов и организаций, предусмотренных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статьей 19 Федерального закона N 44-ФЗ, утверждающие требования к закупаемым отдельным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видам товаров, работ, услуг (в том числе предельные цены товаров, работ, услуг) и (или)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нормативные затраты на обеспечение функций;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извещения (уведомления) об отмене закупки;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заявки участников закупок, установленные требования к участникам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подтверждающие поступление обеспечений заявок от участников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информация, содержащаяся в протоколах определения поставщиков (подрядчиков,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исполнителей);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информация о ходе и результатах обязательного общественного обсуждения закупок (часть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статьи 20 Федерального закона N 44-ФЗ);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подтверждающие согласование заключения контракта с единственным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поставщиком (подрядчиком, исполнителем) с контрольным органом в сфере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подтверждающие поступление (предоставление) обеспечения исполнения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контрактов, гарантийных обязательств;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заключенные контракты и дополнительные соглашения к ним;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подтверждающие расторжение контрактов (при наличии);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уведомления о закупках у единственного поставщика (подрядчика, исполнителя),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направленные в контрольный орган в сфере закупок (часть 2 статьи 93 Федерального закона N 44-ФЗ);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отчеты и обоснования, формируемые в соответствии с требованиями части 4 статьи 30, частей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2, 3, 7 статьи 30.1, подпункта "в" пункта 5 части 1 статьи 111.3 Федерального закона N 44-ФЗ;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подтверждающие взыскание неустойки (пени, штрафа) с недобросовестного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поставщика (подрядчика, исполнителя);</w:t>
      </w:r>
      <w:proofErr w:type="gramEnd"/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подтверждающие приемку и оплату товаров, работ, услуг;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документы, обосновывающие изменение и (или) неисполнение условий заключенных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контрактов;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документ, регламентирующий проведение ведомственного контроля в сфере закупок,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осуществляемый объектом аудита;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иные документы и информация в соответствии с целями проведения аудита в сфере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 xml:space="preserve">2) информацию, содержащуюся в единой информационной системе в сфере закупок (далее </w:t>
      </w:r>
      <w:proofErr w:type="gramStart"/>
      <w:r w:rsidRPr="007E703E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ИС) </w:t>
      </w:r>
      <w:r w:rsidRPr="007E703E">
        <w:rPr>
          <w:rFonts w:ascii="Times New Roman" w:eastAsia="Calibri" w:hAnsi="Times New Roman" w:cs="Times New Roman"/>
          <w:sz w:val="28"/>
          <w:szCs w:val="28"/>
        </w:rPr>
        <w:t>в том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информацию о закупках и документы, утвержденные объектом аудита и подлежащие размещению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в ЕИС, а именно: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планы-графики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информацию о реализации планов-графиков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703E">
        <w:rPr>
          <w:rFonts w:ascii="Times New Roman" w:eastAsia="Calibri" w:hAnsi="Times New Roman" w:cs="Times New Roman"/>
          <w:sz w:val="28"/>
          <w:szCs w:val="28"/>
        </w:rPr>
        <w:t>информацию об условиях, о запретах и об ограничениях допуска товаров, происходящих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иностранного государства или группы иностранных государств, работ, услуг, соответственно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выполняемых, оказываемых иностранными лицами, перечень иностранных государств, групп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иностранных государств, с которыми Российской Федерацией заключены международные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договоры о взаимном применении национального режима при осуществлении закупок,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условия применения такого национального режима;</w:t>
      </w:r>
      <w:proofErr w:type="gramEnd"/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информацию о закупках, предусмотренную Федеральным законом N 44-ФЗ, об исполнении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контрактов;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реестр контрактов, заключенных заказчиками;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единый реестр участников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реестр недобросовестных поставщиков (подрядчиков, исполнителей);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библиотеку типовых условий контрактов;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lastRenderedPageBreak/>
        <w:t>реестр независимых гарантий;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реестр жалоб, плановых и внеплановых проверок, их результатов и выданных предписаний;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703E">
        <w:rPr>
          <w:rFonts w:ascii="Times New Roman" w:eastAsia="Calibri" w:hAnsi="Times New Roman" w:cs="Times New Roman"/>
          <w:sz w:val="28"/>
          <w:szCs w:val="28"/>
        </w:rPr>
        <w:t>реестр единственных поставщиков товара, производство которого создается,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модернизируется, осваивается, единственных исполнителей услуги, оказываемой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использованием имущества (недвижимого имущества или</w:t>
      </w:r>
      <w:proofErr w:type="gramEnd"/>
      <w:r w:rsidRPr="007E703E">
        <w:rPr>
          <w:rFonts w:ascii="Times New Roman" w:eastAsia="Calibri" w:hAnsi="Times New Roman" w:cs="Times New Roman"/>
          <w:sz w:val="28"/>
          <w:szCs w:val="28"/>
        </w:rPr>
        <w:t xml:space="preserve"> недвижимого имущества и движимого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 xml:space="preserve">имущества, технологически </w:t>
      </w:r>
      <w:proofErr w:type="gramStart"/>
      <w:r w:rsidRPr="007E703E">
        <w:rPr>
          <w:rFonts w:ascii="Times New Roman" w:eastAsia="Calibri" w:hAnsi="Times New Roman" w:cs="Times New Roman"/>
          <w:sz w:val="28"/>
          <w:szCs w:val="28"/>
        </w:rPr>
        <w:t>связанных</w:t>
      </w:r>
      <w:proofErr w:type="gramEnd"/>
      <w:r w:rsidRPr="007E703E">
        <w:rPr>
          <w:rFonts w:ascii="Times New Roman" w:eastAsia="Calibri" w:hAnsi="Times New Roman" w:cs="Times New Roman"/>
          <w:sz w:val="28"/>
          <w:szCs w:val="28"/>
        </w:rPr>
        <w:t xml:space="preserve"> между собой), которое создается, реконструируется;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перечень международных финансовых организаций, созданных в соответствии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международными договорами, участником которых является Российская Федерация,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международных финансовых организаций, с которыми Российская Федерация заключила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международные договоры;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результаты мониторинга закупок, аудита в сфере закупок, а также контроля в сфере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отчеты заказчиков, предусмотренные Федеральным законом N 44-ФЗ;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каталог товаров, работ, услуг для обеспечения государственных и муниципальных нужд;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нормативные правовые акты, регулирующие отношения, указанные в части 1 статьи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Федерального закона N 44-ФЗ;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информацию о складывающихся на товарных рынках ценах товаров, работ, услуг, закупаемых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для обеспечения государственных и муниципальных нужд, а также о размещаемых заказчиками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запросах цен товаров, работ, услуг в соответствии с частью 5 статьи 22 Федерального закона N 44-ФЗ;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иные информацию и документы, формирование и размещение которых в ЕИС предусмотрено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Федеральным законом N 44-ФЗ и принятыми в соответствии с ним иными нормативными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правовыми актами.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703E">
        <w:rPr>
          <w:rFonts w:ascii="Times New Roman" w:eastAsia="Calibri" w:hAnsi="Times New Roman" w:cs="Times New Roman"/>
          <w:sz w:val="28"/>
          <w:szCs w:val="28"/>
        </w:rPr>
        <w:t>В процессе определения источников информации участники мероприятий должны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учитывать, что в соответствии с требованиями Федерального закона N 44-ФЗ информация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закупках товаров, работ, услуг, сведения о которых составляют государственную тайну, а также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закупках товаров, работ, услуг на территории иностранного государства для обеспечения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деятельности заказчиков, осуществляющих деятельность на территории иностранного государства,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в ЕИС не размещается;</w:t>
      </w:r>
      <w:proofErr w:type="gramEnd"/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E703E">
        <w:rPr>
          <w:rFonts w:ascii="Times New Roman" w:eastAsia="Calibri" w:hAnsi="Times New Roman" w:cs="Times New Roman"/>
          <w:sz w:val="28"/>
          <w:szCs w:val="28"/>
        </w:rPr>
        <w:t>) официальные сайты объекта аудита и информация, размещаемая на них, в том числе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планируемых закупках;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E703E">
        <w:rPr>
          <w:rFonts w:ascii="Times New Roman" w:eastAsia="Calibri" w:hAnsi="Times New Roman" w:cs="Times New Roman"/>
          <w:sz w:val="28"/>
          <w:szCs w:val="28"/>
        </w:rPr>
        <w:t>) результаты предыдущих проверок соответствующих контрольных и надзорных органов,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также пров</w:t>
      </w:r>
      <w:r>
        <w:rPr>
          <w:rFonts w:ascii="Times New Roman" w:eastAsia="Calibri" w:hAnsi="Times New Roman" w:cs="Times New Roman"/>
          <w:sz w:val="28"/>
          <w:szCs w:val="28"/>
        </w:rPr>
        <w:t>ерок, проводимых Контрольно-ревизионной комиссией</w:t>
      </w:r>
      <w:r w:rsidRPr="007E703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E703E">
        <w:rPr>
          <w:rFonts w:ascii="Times New Roman" w:eastAsia="Calibri" w:hAnsi="Times New Roman" w:cs="Times New Roman"/>
          <w:sz w:val="28"/>
          <w:szCs w:val="28"/>
        </w:rPr>
        <w:t>) результаты внутреннего финансового контроля и внутреннего финансового аудита (в части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расходов на закупки товаров, работ, услуг);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E703E">
        <w:rPr>
          <w:rFonts w:ascii="Times New Roman" w:eastAsia="Calibri" w:hAnsi="Times New Roman" w:cs="Times New Roman"/>
          <w:sz w:val="28"/>
          <w:szCs w:val="28"/>
        </w:rPr>
        <w:t>) результаты ведомственного контроля в сфере закупок;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E703E">
        <w:rPr>
          <w:rFonts w:ascii="Times New Roman" w:eastAsia="Calibri" w:hAnsi="Times New Roman" w:cs="Times New Roman"/>
          <w:sz w:val="28"/>
          <w:szCs w:val="28"/>
        </w:rPr>
        <w:t>) информация о выявленных нарушениях законодательства о контрактной системе в сфере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закупок, полученная от правоохранительных органов в рамках реализации соглашений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сотрудничестве;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Pr="007E703E">
        <w:rPr>
          <w:rFonts w:ascii="Times New Roman" w:eastAsia="Calibri" w:hAnsi="Times New Roman" w:cs="Times New Roman"/>
          <w:sz w:val="28"/>
          <w:szCs w:val="28"/>
        </w:rPr>
        <w:t>) электронные базы объекта аудита;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7E703E">
        <w:rPr>
          <w:rFonts w:ascii="Times New Roman" w:eastAsia="Calibri" w:hAnsi="Times New Roman" w:cs="Times New Roman"/>
          <w:sz w:val="28"/>
          <w:szCs w:val="28"/>
        </w:rPr>
        <w:t>) интернет-сайты компаний-производителей товаров, работ, услуг;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7E703E">
        <w:rPr>
          <w:rFonts w:ascii="Times New Roman" w:eastAsia="Calibri" w:hAnsi="Times New Roman" w:cs="Times New Roman"/>
          <w:sz w:val="28"/>
          <w:szCs w:val="28"/>
        </w:rPr>
        <w:t>) государственная интегрированная информационная система управления общественными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 xml:space="preserve">финансами "Электронный бюджет", </w:t>
      </w:r>
    </w:p>
    <w:p w:rsidR="007E703E" w:rsidRPr="007E703E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7E703E">
        <w:rPr>
          <w:rFonts w:ascii="Times New Roman" w:eastAsia="Calibri" w:hAnsi="Times New Roman" w:cs="Times New Roman"/>
          <w:sz w:val="28"/>
          <w:szCs w:val="28"/>
        </w:rPr>
        <w:t>) иная информация (документы, сведения), полученная от экспертов, в том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информация о складывающихся на товарных рынках ценах товаров, работ, услуг, закупаемых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обеспечения государственных и муниципальных нужд.</w:t>
      </w:r>
    </w:p>
    <w:p w:rsidR="0089250B" w:rsidRDefault="007E703E" w:rsidP="007E7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03E">
        <w:rPr>
          <w:rFonts w:ascii="Times New Roman" w:eastAsia="Calibri" w:hAnsi="Times New Roman" w:cs="Times New Roman"/>
          <w:sz w:val="28"/>
          <w:szCs w:val="28"/>
        </w:rPr>
        <w:t>В ходе проведения контрольного или экспертно-аналитического мероприятий могут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использоваться одновременно несколько источников информации, имеющих непосредственное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03E">
        <w:rPr>
          <w:rFonts w:ascii="Times New Roman" w:eastAsia="Calibri" w:hAnsi="Times New Roman" w:cs="Times New Roman"/>
          <w:sz w:val="28"/>
          <w:szCs w:val="28"/>
        </w:rPr>
        <w:t>отношение к предмету и объекту (объектам) аудита.</w:t>
      </w: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Default="0089250B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250B" w:rsidRPr="00DA7CFC" w:rsidRDefault="00DA7CFC" w:rsidP="002D5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A7C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№2 к Стандарту</w:t>
      </w:r>
    </w:p>
    <w:p w:rsidR="00DA7CFC" w:rsidRPr="00DA7CFC" w:rsidRDefault="00DA7CFC" w:rsidP="00DA7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91" w:type="dxa"/>
        <w:tblLook w:val="04A0" w:firstRow="1" w:lastRow="0" w:firstColumn="1" w:lastColumn="0" w:noHBand="0" w:noVBand="1"/>
      </w:tblPr>
      <w:tblGrid>
        <w:gridCol w:w="576"/>
        <w:gridCol w:w="4386"/>
        <w:gridCol w:w="2007"/>
        <w:gridCol w:w="972"/>
        <w:gridCol w:w="2050"/>
      </w:tblGrid>
      <w:tr w:rsidR="00291D2C" w:rsidRPr="00291D2C" w:rsidTr="0045108A">
        <w:trPr>
          <w:trHeight w:val="1140"/>
        </w:trPr>
        <w:tc>
          <w:tcPr>
            <w:tcW w:w="9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Данные о результатах аудита в сфере закупок </w:t>
            </w: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для подготовки обобщенной информации </w:t>
            </w:r>
          </w:p>
        </w:tc>
      </w:tr>
      <w:tr w:rsidR="00291D2C" w:rsidRPr="00291D2C" w:rsidTr="0045108A">
        <w:trPr>
          <w:trHeight w:val="540"/>
        </w:trPr>
        <w:tc>
          <w:tcPr>
            <w:tcW w:w="99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264"/>
        </w:trPr>
        <w:tc>
          <w:tcPr>
            <w:tcW w:w="9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проверяемого заказчика)</w:t>
            </w:r>
          </w:p>
        </w:tc>
      </w:tr>
      <w:tr w:rsidR="00291D2C" w:rsidRPr="00291D2C" w:rsidTr="0045108A">
        <w:trPr>
          <w:trHeight w:val="49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________ год </w:t>
            </w:r>
          </w:p>
        </w:tc>
      </w:tr>
      <w:tr w:rsidR="00291D2C" w:rsidRPr="00291D2C" w:rsidTr="0045108A">
        <w:trPr>
          <w:trHeight w:val="31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            </w:t>
            </w:r>
            <w:proofErr w:type="gramStart"/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аудита в сфере закупок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Данные,  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нарушений по Классификатору нарушений*</w:t>
            </w:r>
          </w:p>
        </w:tc>
      </w:tr>
      <w:tr w:rsidR="00291D2C" w:rsidRPr="00291D2C" w:rsidTr="0045108A">
        <w:trPr>
          <w:trHeight w:val="9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в том числе финансовые нарушения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1D2C" w:rsidRPr="00291D2C" w:rsidTr="0045108A">
        <w:trPr>
          <w:trHeight w:val="345"/>
        </w:trPr>
        <w:tc>
          <w:tcPr>
            <w:tcW w:w="9991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характеристика мероприятий</w:t>
            </w:r>
          </w:p>
        </w:tc>
      </w:tr>
      <w:tr w:rsidR="00291D2C" w:rsidRPr="00291D2C" w:rsidTr="0045108A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мероприятий, в рамках которых проводился аудит в сфере закупок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объектов, в которых проводился аудит в сфере закупок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82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закупок, охваченных аудитом в сфере закупок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315"/>
        </w:trPr>
        <w:tc>
          <w:tcPr>
            <w:tcW w:w="9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</w:tr>
      <w:tr w:rsidR="00291D2C" w:rsidRPr="00291D2C" w:rsidTr="0045108A">
        <w:trPr>
          <w:trHeight w:val="19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нарушений законодательства о контрактной системе, выявленных при аудите в сфере закупок по результатам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контрактам, всего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3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в части проверки: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закупок 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(контрактные службы, комиссии, специализированные организации, централизованные закупки, совместные конкурсы и аукционы; утвержденные требования к отдельным видам товаров, работ, услуг, общественное обсуждение закупок; отсутствие утвержденного акта, регламентирующего правила закупки или его состав, порядок и форму его утверждения в рамках 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Федерального закона №223-ФЗ)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4.10, 4.11, 4.12, 4.13, 4.14, 4.17, 4.48</w:t>
            </w:r>
          </w:p>
        </w:tc>
      </w:tr>
      <w:tr w:rsidR="00291D2C" w:rsidRPr="00291D2C" w:rsidTr="0045108A">
        <w:trPr>
          <w:trHeight w:val="16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планирования закупок 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(нормирование закупок, план-график закупок, обоснование закупок, исполнение требований о нормировании в сфере закупок, определение НМЦК, нарушения при выборе конкурентного способа определения поставщика (подрядчика, исполнителя), </w:t>
            </w: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4.15, 4.19, 4.23</w:t>
            </w:r>
          </w:p>
        </w:tc>
      </w:tr>
      <w:tr w:rsidR="00291D2C" w:rsidRPr="00291D2C" w:rsidTr="0045108A">
        <w:trPr>
          <w:trHeight w:val="6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4.22 (кол-во  и тыс. рублей)</w:t>
            </w:r>
          </w:p>
        </w:tc>
      </w:tr>
      <w:tr w:rsidR="00291D2C" w:rsidRPr="00291D2C" w:rsidTr="0045108A">
        <w:trPr>
          <w:trHeight w:val="18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(извещения) о закупках 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(требования к участникам, требования к объекту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закупок),</w:t>
            </w: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4.24, 4.25, 4.26, 4.27, 4.30</w:t>
            </w:r>
          </w:p>
        </w:tc>
      </w:tr>
      <w:tr w:rsidR="00291D2C" w:rsidRPr="00291D2C" w:rsidTr="0045108A">
        <w:trPr>
          <w:trHeight w:val="3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D2C" w:rsidRPr="00291D2C" w:rsidTr="0045108A">
        <w:trPr>
          <w:trHeight w:val="12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заключенных контрактов 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(не включение в контракт (договор) обязательных условий, соответствие контракта документации и предложению участника, сроки заключения контракта, уклонение </w:t>
            </w:r>
            <w:proofErr w:type="gramStart"/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заключение</w:t>
            </w:r>
            <w:proofErr w:type="gramEnd"/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контракта, обеспечение исполнения контракта),</w:t>
            </w: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4.28, 4.31, 4.32, 4.33, 4.35</w:t>
            </w:r>
          </w:p>
        </w:tc>
      </w:tr>
      <w:tr w:rsidR="00291D2C" w:rsidRPr="00291D2C" w:rsidTr="0045108A">
        <w:trPr>
          <w:trHeight w:val="3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D2C" w:rsidRPr="00291D2C" w:rsidTr="0045108A">
        <w:trPr>
          <w:trHeight w:val="9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процедур закупок 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(обеспечение заявок, антидемпинговые меры, обоснованность допуска (отказа в допуске) участников закупки, применение порядка оценки заявок, протоколы),</w:t>
            </w: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4.29, 4.36, 4.37, 4.38, 4.39, 4.40</w:t>
            </w:r>
          </w:p>
        </w:tc>
      </w:tr>
      <w:tr w:rsidR="00291D2C" w:rsidRPr="00291D2C" w:rsidTr="0045108A">
        <w:trPr>
          <w:trHeight w:val="3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D2C" w:rsidRPr="00291D2C" w:rsidTr="0045108A">
        <w:trPr>
          <w:trHeight w:val="19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 контракта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(законность внесения изменений, порядок расторжения, экспертиза результатов, отчет о результатах, своевременность действий, соответствие результатов установленным требованиям, достижение целей осуществления закупки; нарушение порядка банковского сопровождения; условия, 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сроки исполнения, приемка результатов и  своевременность расчетов),</w:t>
            </w: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4.42, 4.43, 4.56, 4.58, 4.66</w:t>
            </w:r>
          </w:p>
        </w:tc>
      </w:tr>
      <w:tr w:rsidR="00291D2C" w:rsidRPr="00291D2C" w:rsidTr="0045108A">
        <w:trPr>
          <w:trHeight w:val="17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4.41 (кол-во  и тыс. рублей), 4.44 (кол-во  и тыс. рублей), 4.45 (кол-во  и тыс. рублей)</w:t>
            </w:r>
          </w:p>
        </w:tc>
      </w:tr>
      <w:tr w:rsidR="00291D2C" w:rsidRPr="00291D2C" w:rsidTr="0045108A">
        <w:trPr>
          <w:trHeight w:val="15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 обеспечительных мер и мер ответственности по контракту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(не удержаны обеспечение заявки, обеспечение исполнения контракта (договора), отсутствуют взыскания неустойки (пени, штрафы) с недобросовестного поставщика (подрядчика, исполнителя),</w:t>
            </w: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142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4.46 (кол-во  и тыс. рублей), 4.47 (кол-во  и тыс. рублей)</w:t>
            </w:r>
          </w:p>
        </w:tc>
      </w:tr>
      <w:tr w:rsidR="00291D2C" w:rsidRPr="00291D2C" w:rsidTr="0045108A">
        <w:trPr>
          <w:trHeight w:val="9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выборе способа закупки 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том числе обоснование и законность закупок у единственного поставщика, подрядчика, исполнителя)</w:t>
            </w: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4.34 (кол-во  и тыс. рублей)</w:t>
            </w:r>
          </w:p>
        </w:tc>
      </w:tr>
      <w:tr w:rsidR="00291D2C" w:rsidRPr="00291D2C" w:rsidTr="0045108A">
        <w:trPr>
          <w:trHeight w:val="12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иных нарушений, связанных с проведением закупок</w:t>
            </w:r>
            <w:r w:rsidRPr="00291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(требований ГК РФ и БК РФ, наличие реестра закупок, ведомственный контроль, реестр контрактов (договоров); несоблюдение принципов и основных положений о закупке в рамках Федерального закона №223-ФЗ; нарушения требований: к товарам, происходящим из иностранных государств, при размещении информации в ЕИС, к отчетам заказчиков), </w:t>
            </w: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4.1, 4.2, 4.3, 4.4, 4.5, 4.7, 4.8, 4.9, 4.16, 4.53, 4.57, 4.59, 4.60, 4.62, 4.64, 4.65</w:t>
            </w:r>
          </w:p>
        </w:tc>
      </w:tr>
      <w:tr w:rsidR="00291D2C" w:rsidRPr="00291D2C" w:rsidTr="0045108A">
        <w:trPr>
          <w:trHeight w:val="10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финансовых нарушений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4.6 (кол-во  и тыс. рублей), 4.49 (кол-во  и тыс. рублей)</w:t>
            </w:r>
          </w:p>
        </w:tc>
      </w:tr>
      <w:tr w:rsidR="00291D2C" w:rsidRPr="00291D2C" w:rsidTr="0045108A">
        <w:trPr>
          <w:trHeight w:val="315"/>
        </w:trPr>
        <w:tc>
          <w:tcPr>
            <w:tcW w:w="9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Представления и обращения</w:t>
            </w:r>
          </w:p>
        </w:tc>
      </w:tr>
      <w:tr w:rsidR="00291D2C" w:rsidRPr="00291D2C" w:rsidTr="0045108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представлений (предписаний), направленных по результатам контрольных мероприятий по итогам аудита в сфере закупок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обращений, направленных в правоохранительные органы по результатам мероприятий по итогам аудита в сфере закупок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315"/>
        </w:trPr>
        <w:tc>
          <w:tcPr>
            <w:tcW w:w="9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Установление причин</w:t>
            </w:r>
          </w:p>
        </w:tc>
      </w:tr>
      <w:tr w:rsidR="00291D2C" w:rsidRPr="00291D2C" w:rsidTr="0045108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причины отклонений, нарушений и недостатков, выявленных в ходе мероприятий в рамках аудита в сфере закупок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315"/>
        </w:trPr>
        <w:tc>
          <w:tcPr>
            <w:tcW w:w="9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291D2C" w:rsidRPr="00291D2C" w:rsidTr="0045108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по совершенствованию контрактной системы, меры по повышению результативности и эффективности расходов на закупки, в том числе нормативно-правового характера 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D2C" w:rsidRPr="00291D2C" w:rsidRDefault="00291D2C" w:rsidP="002D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1D2C" w:rsidRPr="00291D2C" w:rsidTr="0045108A">
        <w:trPr>
          <w:trHeight w:val="945"/>
        </w:trPr>
        <w:tc>
          <w:tcPr>
            <w:tcW w:w="99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D2C" w:rsidRPr="00291D2C" w:rsidRDefault="00291D2C" w:rsidP="002D5E85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="00A045FA" w:rsidRPr="00A045FA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постановлению Коллегии Счетной палаты Российской Федерации «О внесении изменений в приложение № 28 к стандарту внешнего государственного аудита (контроля) СГА 101 «Общие правила проведения контрольного мероприятия» от 26 декабря 2025 г. № 20ПК «Приложение № 28 (пункт 6.6.3 Стандарта) к стандарту внешнего государственного аудита (контроля) СГА 101 «Общие правила проведения контрольного мероприятия»</w:t>
            </w:r>
            <w:proofErr w:type="gramEnd"/>
          </w:p>
        </w:tc>
      </w:tr>
      <w:tr w:rsidR="00291D2C" w:rsidRPr="00291D2C" w:rsidTr="0045108A">
        <w:trPr>
          <w:trHeight w:val="1245"/>
        </w:trPr>
        <w:tc>
          <w:tcPr>
            <w:tcW w:w="49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0E8E" w:rsidRDefault="00B40E8E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Должностное лицо</w:t>
            </w:r>
          </w:p>
          <w:p w:rsidR="00B40E8E" w:rsidRDefault="00B40E8E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Контрольно-ревизионной</w:t>
            </w:r>
          </w:p>
          <w:p w:rsidR="00291D2C" w:rsidRPr="00291D2C" w:rsidRDefault="00B40E8E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</w:t>
            </w:r>
            <w:r w:rsidR="00291D2C" w:rsidRPr="0029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2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подпись</w:t>
            </w:r>
          </w:p>
        </w:tc>
        <w:tc>
          <w:tcPr>
            <w:tcW w:w="30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2C" w:rsidRPr="00291D2C" w:rsidRDefault="00291D2C" w:rsidP="002D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И.О. Фамилия</w:t>
            </w:r>
          </w:p>
        </w:tc>
      </w:tr>
    </w:tbl>
    <w:p w:rsidR="00291D2C" w:rsidRPr="00291D2C" w:rsidRDefault="00291D2C" w:rsidP="002D5E8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91D2C" w:rsidRDefault="00291D2C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D2C" w:rsidRDefault="00291D2C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3C0" w:rsidRDefault="00F063C0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2D2" w:rsidRDefault="00B132D2" w:rsidP="002D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8A7" w:rsidRDefault="00C708A7" w:rsidP="002D5E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708A7" w:rsidSect="003A3A36">
      <w:headerReference w:type="default" r:id="rId10"/>
      <w:pgSz w:w="11909" w:h="16834"/>
      <w:pgMar w:top="567" w:right="1134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A1" w:rsidRDefault="002913A1" w:rsidP="00517820">
      <w:pPr>
        <w:spacing w:after="0" w:line="240" w:lineRule="auto"/>
      </w:pPr>
      <w:r>
        <w:separator/>
      </w:r>
    </w:p>
  </w:endnote>
  <w:endnote w:type="continuationSeparator" w:id="0">
    <w:p w:rsidR="002913A1" w:rsidRDefault="002913A1" w:rsidP="0051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A1" w:rsidRDefault="002913A1" w:rsidP="00517820">
      <w:pPr>
        <w:spacing w:after="0" w:line="240" w:lineRule="auto"/>
      </w:pPr>
      <w:r>
        <w:separator/>
      </w:r>
    </w:p>
  </w:footnote>
  <w:footnote w:type="continuationSeparator" w:id="0">
    <w:p w:rsidR="002913A1" w:rsidRDefault="002913A1" w:rsidP="0051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932303"/>
      <w:docPartObj>
        <w:docPartGallery w:val="Page Numbers (Top of Page)"/>
        <w:docPartUnique/>
      </w:docPartObj>
    </w:sdtPr>
    <w:sdtEndPr/>
    <w:sdtContent>
      <w:p w:rsidR="00804A61" w:rsidRDefault="00804A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D2">
          <w:rPr>
            <w:noProof/>
          </w:rPr>
          <w:t>2</w:t>
        </w:r>
        <w:r>
          <w:fldChar w:fldCharType="end"/>
        </w:r>
      </w:p>
    </w:sdtContent>
  </w:sdt>
  <w:p w:rsidR="00804A61" w:rsidRDefault="00804A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6A2FEC"/>
    <w:lvl w:ilvl="0">
      <w:numFmt w:val="bullet"/>
      <w:lvlText w:val="*"/>
      <w:lvlJc w:val="left"/>
    </w:lvl>
  </w:abstractNum>
  <w:abstractNum w:abstractNumId="1">
    <w:nsid w:val="030D2FE8"/>
    <w:multiLevelType w:val="singleLevel"/>
    <w:tmpl w:val="1D606EB8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>
    <w:nsid w:val="089C7996"/>
    <w:multiLevelType w:val="multilevel"/>
    <w:tmpl w:val="482A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8"/>
      </w:rPr>
    </w:lvl>
  </w:abstractNum>
  <w:abstractNum w:abstractNumId="3">
    <w:nsid w:val="0C850CF2"/>
    <w:multiLevelType w:val="hybridMultilevel"/>
    <w:tmpl w:val="5E20553A"/>
    <w:lvl w:ilvl="0" w:tplc="CCE860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B94908"/>
    <w:multiLevelType w:val="hybridMultilevel"/>
    <w:tmpl w:val="0AE2D116"/>
    <w:lvl w:ilvl="0" w:tplc="5C324CB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E56F9"/>
    <w:multiLevelType w:val="singleLevel"/>
    <w:tmpl w:val="9E92D2C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6">
    <w:nsid w:val="17D9053A"/>
    <w:multiLevelType w:val="singleLevel"/>
    <w:tmpl w:val="77E6420C"/>
    <w:lvl w:ilvl="0">
      <w:start w:val="2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9A21977"/>
    <w:multiLevelType w:val="multilevel"/>
    <w:tmpl w:val="24B0F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B3D168B"/>
    <w:multiLevelType w:val="hybridMultilevel"/>
    <w:tmpl w:val="CB40D18C"/>
    <w:lvl w:ilvl="0" w:tplc="98DA9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B5F7D"/>
    <w:multiLevelType w:val="multilevel"/>
    <w:tmpl w:val="265AA6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2160"/>
      </w:pPr>
      <w:rPr>
        <w:rFonts w:hint="default"/>
      </w:rPr>
    </w:lvl>
  </w:abstractNum>
  <w:abstractNum w:abstractNumId="10">
    <w:nsid w:val="2D9208B1"/>
    <w:multiLevelType w:val="multilevel"/>
    <w:tmpl w:val="02F4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1">
    <w:nsid w:val="2F7444A9"/>
    <w:multiLevelType w:val="hybridMultilevel"/>
    <w:tmpl w:val="AB6E2DFA"/>
    <w:lvl w:ilvl="0" w:tplc="42E829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D1656"/>
    <w:multiLevelType w:val="hybridMultilevel"/>
    <w:tmpl w:val="46B02B12"/>
    <w:lvl w:ilvl="0" w:tplc="98DA9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05825A0"/>
    <w:multiLevelType w:val="multilevel"/>
    <w:tmpl w:val="A0C2A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414B299F"/>
    <w:multiLevelType w:val="hybridMultilevel"/>
    <w:tmpl w:val="FF7C0224"/>
    <w:lvl w:ilvl="0" w:tplc="3C1ED7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E1E9A"/>
    <w:multiLevelType w:val="hybridMultilevel"/>
    <w:tmpl w:val="DF7082F8"/>
    <w:lvl w:ilvl="0" w:tplc="98DA9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E08D6"/>
    <w:multiLevelType w:val="hybridMultilevel"/>
    <w:tmpl w:val="BD9491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12078"/>
    <w:multiLevelType w:val="hybridMultilevel"/>
    <w:tmpl w:val="B2E0DB18"/>
    <w:lvl w:ilvl="0" w:tplc="A7725E0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AB59F3"/>
    <w:multiLevelType w:val="multilevel"/>
    <w:tmpl w:val="618A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abstractNum w:abstractNumId="20">
    <w:nsid w:val="4BAE229F"/>
    <w:multiLevelType w:val="singleLevel"/>
    <w:tmpl w:val="C2083D5E"/>
    <w:lvl w:ilvl="0">
      <w:start w:val="1"/>
      <w:numFmt w:val="decimal"/>
      <w:lvlText w:val="%1."/>
      <w:legacy w:legacy="1" w:legacySpace="0" w:legacyIndent="9480"/>
      <w:lvlJc w:val="left"/>
      <w:rPr>
        <w:rFonts w:ascii="Times New Roman" w:hAnsi="Times New Roman" w:cs="Times New Roman" w:hint="default"/>
      </w:rPr>
    </w:lvl>
  </w:abstractNum>
  <w:abstractNum w:abstractNumId="21">
    <w:nsid w:val="4D8D6A25"/>
    <w:multiLevelType w:val="hybridMultilevel"/>
    <w:tmpl w:val="EC3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C5732"/>
    <w:multiLevelType w:val="hybridMultilevel"/>
    <w:tmpl w:val="DF5A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564A8"/>
    <w:multiLevelType w:val="singleLevel"/>
    <w:tmpl w:val="9FE8F20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58BD0F10"/>
    <w:multiLevelType w:val="hybridMultilevel"/>
    <w:tmpl w:val="7BB432D2"/>
    <w:lvl w:ilvl="0" w:tplc="135E77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54BA6"/>
    <w:multiLevelType w:val="singleLevel"/>
    <w:tmpl w:val="E49CDB96"/>
    <w:lvl w:ilvl="0">
      <w:start w:val="4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6">
    <w:nsid w:val="62727E8D"/>
    <w:multiLevelType w:val="singleLevel"/>
    <w:tmpl w:val="8D50DE70"/>
    <w:lvl w:ilvl="0">
      <w:start w:val="4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7">
    <w:nsid w:val="627F685B"/>
    <w:multiLevelType w:val="multilevel"/>
    <w:tmpl w:val="7A8601B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28">
    <w:nsid w:val="66423F75"/>
    <w:multiLevelType w:val="hybridMultilevel"/>
    <w:tmpl w:val="2E6E79F6"/>
    <w:lvl w:ilvl="0" w:tplc="66400B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A4F72"/>
    <w:multiLevelType w:val="multilevel"/>
    <w:tmpl w:val="AE7665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67B42E74"/>
    <w:multiLevelType w:val="hybridMultilevel"/>
    <w:tmpl w:val="12000772"/>
    <w:lvl w:ilvl="0" w:tplc="0722078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>
    <w:nsid w:val="69401057"/>
    <w:multiLevelType w:val="hybridMultilevel"/>
    <w:tmpl w:val="C2C2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D09B7"/>
    <w:multiLevelType w:val="multilevel"/>
    <w:tmpl w:val="F55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6B266C4C"/>
    <w:multiLevelType w:val="singleLevel"/>
    <w:tmpl w:val="D86E8AFE"/>
    <w:lvl w:ilvl="0">
      <w:start w:val="8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4">
    <w:nsid w:val="739A1D0C"/>
    <w:multiLevelType w:val="hybridMultilevel"/>
    <w:tmpl w:val="9E9C6438"/>
    <w:lvl w:ilvl="0" w:tplc="426A64B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2" w:hanging="360"/>
      </w:pPr>
    </w:lvl>
    <w:lvl w:ilvl="2" w:tplc="0419001B" w:tentative="1">
      <w:start w:val="1"/>
      <w:numFmt w:val="lowerRoman"/>
      <w:lvlText w:val="%3."/>
      <w:lvlJc w:val="right"/>
      <w:pPr>
        <w:ind w:left="5942" w:hanging="180"/>
      </w:pPr>
    </w:lvl>
    <w:lvl w:ilvl="3" w:tplc="0419000F" w:tentative="1">
      <w:start w:val="1"/>
      <w:numFmt w:val="decimal"/>
      <w:lvlText w:val="%4."/>
      <w:lvlJc w:val="left"/>
      <w:pPr>
        <w:ind w:left="6662" w:hanging="360"/>
      </w:pPr>
    </w:lvl>
    <w:lvl w:ilvl="4" w:tplc="04190019" w:tentative="1">
      <w:start w:val="1"/>
      <w:numFmt w:val="lowerLetter"/>
      <w:lvlText w:val="%5."/>
      <w:lvlJc w:val="left"/>
      <w:pPr>
        <w:ind w:left="7382" w:hanging="360"/>
      </w:pPr>
    </w:lvl>
    <w:lvl w:ilvl="5" w:tplc="0419001B" w:tentative="1">
      <w:start w:val="1"/>
      <w:numFmt w:val="lowerRoman"/>
      <w:lvlText w:val="%6."/>
      <w:lvlJc w:val="right"/>
      <w:pPr>
        <w:ind w:left="8102" w:hanging="180"/>
      </w:pPr>
    </w:lvl>
    <w:lvl w:ilvl="6" w:tplc="0419000F" w:tentative="1">
      <w:start w:val="1"/>
      <w:numFmt w:val="decimal"/>
      <w:lvlText w:val="%7."/>
      <w:lvlJc w:val="left"/>
      <w:pPr>
        <w:ind w:left="8822" w:hanging="360"/>
      </w:pPr>
    </w:lvl>
    <w:lvl w:ilvl="7" w:tplc="04190019" w:tentative="1">
      <w:start w:val="1"/>
      <w:numFmt w:val="lowerLetter"/>
      <w:lvlText w:val="%8."/>
      <w:lvlJc w:val="left"/>
      <w:pPr>
        <w:ind w:left="9542" w:hanging="360"/>
      </w:pPr>
    </w:lvl>
    <w:lvl w:ilvl="8" w:tplc="0419001B" w:tentative="1">
      <w:start w:val="1"/>
      <w:numFmt w:val="lowerRoman"/>
      <w:lvlText w:val="%9."/>
      <w:lvlJc w:val="right"/>
      <w:pPr>
        <w:ind w:left="10262" w:hanging="180"/>
      </w:pPr>
    </w:lvl>
  </w:abstractNum>
  <w:abstractNum w:abstractNumId="35">
    <w:nsid w:val="7424500B"/>
    <w:multiLevelType w:val="hybridMultilevel"/>
    <w:tmpl w:val="123856BE"/>
    <w:lvl w:ilvl="0" w:tplc="CE484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31388E"/>
    <w:multiLevelType w:val="hybridMultilevel"/>
    <w:tmpl w:val="8536100A"/>
    <w:lvl w:ilvl="0" w:tplc="C2A6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354B94"/>
    <w:multiLevelType w:val="hybridMultilevel"/>
    <w:tmpl w:val="E2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35"/>
  </w:num>
  <w:num w:numId="5">
    <w:abstractNumId w:val="3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3"/>
  </w:num>
  <w:num w:numId="11">
    <w:abstractNumId w:val="2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5"/>
  </w:num>
  <w:num w:numId="15">
    <w:abstractNumId w:val="25"/>
  </w:num>
  <w:num w:numId="16">
    <w:abstractNumId w:val="20"/>
  </w:num>
  <w:num w:numId="17">
    <w:abstractNumId w:val="23"/>
  </w:num>
  <w:num w:numId="18">
    <w:abstractNumId w:val="29"/>
  </w:num>
  <w:num w:numId="19">
    <w:abstractNumId w:val="30"/>
  </w:num>
  <w:num w:numId="20">
    <w:abstractNumId w:val="36"/>
  </w:num>
  <w:num w:numId="21">
    <w:abstractNumId w:val="34"/>
  </w:num>
  <w:num w:numId="22">
    <w:abstractNumId w:val="21"/>
  </w:num>
  <w:num w:numId="23">
    <w:abstractNumId w:val="28"/>
  </w:num>
  <w:num w:numId="24">
    <w:abstractNumId w:val="32"/>
  </w:num>
  <w:num w:numId="25">
    <w:abstractNumId w:val="24"/>
  </w:num>
  <w:num w:numId="26">
    <w:abstractNumId w:val="27"/>
  </w:num>
  <w:num w:numId="27">
    <w:abstractNumId w:val="18"/>
  </w:num>
  <w:num w:numId="28">
    <w:abstractNumId w:val="4"/>
  </w:num>
  <w:num w:numId="29">
    <w:abstractNumId w:val="2"/>
  </w:num>
  <w:num w:numId="30">
    <w:abstractNumId w:val="12"/>
  </w:num>
  <w:num w:numId="31">
    <w:abstractNumId w:val="8"/>
  </w:num>
  <w:num w:numId="32">
    <w:abstractNumId w:val="31"/>
  </w:num>
  <w:num w:numId="33">
    <w:abstractNumId w:val="16"/>
  </w:num>
  <w:num w:numId="34">
    <w:abstractNumId w:val="11"/>
  </w:num>
  <w:num w:numId="35">
    <w:abstractNumId w:val="17"/>
  </w:num>
  <w:num w:numId="36">
    <w:abstractNumId w:val="37"/>
  </w:num>
  <w:num w:numId="37">
    <w:abstractNumId w:val="14"/>
  </w:num>
  <w:num w:numId="38">
    <w:abstractNumId w:val="9"/>
  </w:num>
  <w:num w:numId="39">
    <w:abstractNumId w:val="1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5C"/>
    <w:rsid w:val="00000474"/>
    <w:rsid w:val="00000C6B"/>
    <w:rsid w:val="00001234"/>
    <w:rsid w:val="00004F06"/>
    <w:rsid w:val="00007DCF"/>
    <w:rsid w:val="000103F6"/>
    <w:rsid w:val="000118C7"/>
    <w:rsid w:val="000123B3"/>
    <w:rsid w:val="00012F82"/>
    <w:rsid w:val="00013778"/>
    <w:rsid w:val="00015A74"/>
    <w:rsid w:val="000216A7"/>
    <w:rsid w:val="000223F4"/>
    <w:rsid w:val="00022508"/>
    <w:rsid w:val="0002250B"/>
    <w:rsid w:val="00023945"/>
    <w:rsid w:val="00024B6C"/>
    <w:rsid w:val="00026501"/>
    <w:rsid w:val="000270BC"/>
    <w:rsid w:val="00027C9D"/>
    <w:rsid w:val="00027D21"/>
    <w:rsid w:val="00027D40"/>
    <w:rsid w:val="00030611"/>
    <w:rsid w:val="000325F1"/>
    <w:rsid w:val="00032DEB"/>
    <w:rsid w:val="000330B4"/>
    <w:rsid w:val="000340A5"/>
    <w:rsid w:val="00036247"/>
    <w:rsid w:val="0003649C"/>
    <w:rsid w:val="0003694A"/>
    <w:rsid w:val="00036E81"/>
    <w:rsid w:val="00036FBE"/>
    <w:rsid w:val="000408B5"/>
    <w:rsid w:val="00040A30"/>
    <w:rsid w:val="00041C81"/>
    <w:rsid w:val="0004327D"/>
    <w:rsid w:val="000434A0"/>
    <w:rsid w:val="00043C2F"/>
    <w:rsid w:val="0004415E"/>
    <w:rsid w:val="0004694B"/>
    <w:rsid w:val="00047EA9"/>
    <w:rsid w:val="00053330"/>
    <w:rsid w:val="00056F1D"/>
    <w:rsid w:val="000575CF"/>
    <w:rsid w:val="000600EB"/>
    <w:rsid w:val="00061B0F"/>
    <w:rsid w:val="000637CE"/>
    <w:rsid w:val="0006399B"/>
    <w:rsid w:val="000641F1"/>
    <w:rsid w:val="0006596D"/>
    <w:rsid w:val="00065FAC"/>
    <w:rsid w:val="0007140F"/>
    <w:rsid w:val="00071A07"/>
    <w:rsid w:val="00071F7A"/>
    <w:rsid w:val="0007363C"/>
    <w:rsid w:val="00074028"/>
    <w:rsid w:val="0007416B"/>
    <w:rsid w:val="00074625"/>
    <w:rsid w:val="00082492"/>
    <w:rsid w:val="000837E1"/>
    <w:rsid w:val="0008395B"/>
    <w:rsid w:val="00083CE8"/>
    <w:rsid w:val="00084125"/>
    <w:rsid w:val="0008671D"/>
    <w:rsid w:val="0008706E"/>
    <w:rsid w:val="00090192"/>
    <w:rsid w:val="00091BBF"/>
    <w:rsid w:val="00092F2D"/>
    <w:rsid w:val="0009487C"/>
    <w:rsid w:val="00095149"/>
    <w:rsid w:val="0009562C"/>
    <w:rsid w:val="00097FE2"/>
    <w:rsid w:val="000A1D23"/>
    <w:rsid w:val="000A1F36"/>
    <w:rsid w:val="000A2CDC"/>
    <w:rsid w:val="000A3489"/>
    <w:rsid w:val="000A4A6B"/>
    <w:rsid w:val="000A4BF3"/>
    <w:rsid w:val="000A5B94"/>
    <w:rsid w:val="000A7385"/>
    <w:rsid w:val="000B4C92"/>
    <w:rsid w:val="000B67A6"/>
    <w:rsid w:val="000B7B07"/>
    <w:rsid w:val="000C63BC"/>
    <w:rsid w:val="000C7052"/>
    <w:rsid w:val="000C7644"/>
    <w:rsid w:val="000C7C16"/>
    <w:rsid w:val="000D2BF8"/>
    <w:rsid w:val="000D46B2"/>
    <w:rsid w:val="000D5A0F"/>
    <w:rsid w:val="000D5A84"/>
    <w:rsid w:val="000D5DD5"/>
    <w:rsid w:val="000D62FC"/>
    <w:rsid w:val="000D688C"/>
    <w:rsid w:val="000D740E"/>
    <w:rsid w:val="000E0E65"/>
    <w:rsid w:val="000E2F20"/>
    <w:rsid w:val="000E3B93"/>
    <w:rsid w:val="000E67F7"/>
    <w:rsid w:val="000E6824"/>
    <w:rsid w:val="000E7A8F"/>
    <w:rsid w:val="000E7D37"/>
    <w:rsid w:val="000F113C"/>
    <w:rsid w:val="000F13E4"/>
    <w:rsid w:val="000F3253"/>
    <w:rsid w:val="000F3AA8"/>
    <w:rsid w:val="000F55ED"/>
    <w:rsid w:val="000F5ADD"/>
    <w:rsid w:val="000F65EC"/>
    <w:rsid w:val="000F6A82"/>
    <w:rsid w:val="00100FDC"/>
    <w:rsid w:val="00101D04"/>
    <w:rsid w:val="0010354F"/>
    <w:rsid w:val="00104584"/>
    <w:rsid w:val="00106895"/>
    <w:rsid w:val="00106B43"/>
    <w:rsid w:val="00106E9B"/>
    <w:rsid w:val="00107218"/>
    <w:rsid w:val="001072BB"/>
    <w:rsid w:val="00110364"/>
    <w:rsid w:val="00110A76"/>
    <w:rsid w:val="00110EDC"/>
    <w:rsid w:val="0011491E"/>
    <w:rsid w:val="00114E30"/>
    <w:rsid w:val="00120876"/>
    <w:rsid w:val="0012537B"/>
    <w:rsid w:val="00125695"/>
    <w:rsid w:val="00125720"/>
    <w:rsid w:val="00125AFA"/>
    <w:rsid w:val="00126099"/>
    <w:rsid w:val="0012638E"/>
    <w:rsid w:val="001270EE"/>
    <w:rsid w:val="00130DD0"/>
    <w:rsid w:val="00131B86"/>
    <w:rsid w:val="00131CCC"/>
    <w:rsid w:val="001323E1"/>
    <w:rsid w:val="001352FC"/>
    <w:rsid w:val="001353E7"/>
    <w:rsid w:val="001371EE"/>
    <w:rsid w:val="00144E7E"/>
    <w:rsid w:val="00145A3A"/>
    <w:rsid w:val="0014614A"/>
    <w:rsid w:val="00147152"/>
    <w:rsid w:val="00147DEF"/>
    <w:rsid w:val="00150497"/>
    <w:rsid w:val="001512F7"/>
    <w:rsid w:val="001518CA"/>
    <w:rsid w:val="001529B3"/>
    <w:rsid w:val="0015630B"/>
    <w:rsid w:val="00156528"/>
    <w:rsid w:val="00156752"/>
    <w:rsid w:val="001576CD"/>
    <w:rsid w:val="00157D2A"/>
    <w:rsid w:val="00160196"/>
    <w:rsid w:val="00160269"/>
    <w:rsid w:val="00160EE2"/>
    <w:rsid w:val="0016192C"/>
    <w:rsid w:val="001634DF"/>
    <w:rsid w:val="00165787"/>
    <w:rsid w:val="00166328"/>
    <w:rsid w:val="00166E74"/>
    <w:rsid w:val="00167D40"/>
    <w:rsid w:val="0017484F"/>
    <w:rsid w:val="001748E6"/>
    <w:rsid w:val="00174BD1"/>
    <w:rsid w:val="001766ED"/>
    <w:rsid w:val="00177515"/>
    <w:rsid w:val="00182205"/>
    <w:rsid w:val="0018403D"/>
    <w:rsid w:val="001840A4"/>
    <w:rsid w:val="00184515"/>
    <w:rsid w:val="00184971"/>
    <w:rsid w:val="001850C6"/>
    <w:rsid w:val="001855FC"/>
    <w:rsid w:val="00185934"/>
    <w:rsid w:val="00185DDC"/>
    <w:rsid w:val="00186A9F"/>
    <w:rsid w:val="00190B71"/>
    <w:rsid w:val="00190EED"/>
    <w:rsid w:val="001912C2"/>
    <w:rsid w:val="001918A9"/>
    <w:rsid w:val="001918B4"/>
    <w:rsid w:val="001A0910"/>
    <w:rsid w:val="001A10C7"/>
    <w:rsid w:val="001A239C"/>
    <w:rsid w:val="001A2784"/>
    <w:rsid w:val="001A411D"/>
    <w:rsid w:val="001A4A16"/>
    <w:rsid w:val="001A5AE4"/>
    <w:rsid w:val="001A73CC"/>
    <w:rsid w:val="001A74A4"/>
    <w:rsid w:val="001A78AB"/>
    <w:rsid w:val="001B3F9E"/>
    <w:rsid w:val="001B45DD"/>
    <w:rsid w:val="001B4FC6"/>
    <w:rsid w:val="001B5743"/>
    <w:rsid w:val="001B5D62"/>
    <w:rsid w:val="001B6D33"/>
    <w:rsid w:val="001C1839"/>
    <w:rsid w:val="001C3827"/>
    <w:rsid w:val="001C419B"/>
    <w:rsid w:val="001C4BE2"/>
    <w:rsid w:val="001C4D7F"/>
    <w:rsid w:val="001C5BD3"/>
    <w:rsid w:val="001C624B"/>
    <w:rsid w:val="001C688B"/>
    <w:rsid w:val="001C7F7C"/>
    <w:rsid w:val="001D044F"/>
    <w:rsid w:val="001D347A"/>
    <w:rsid w:val="001D36A8"/>
    <w:rsid w:val="001D53E5"/>
    <w:rsid w:val="001D6E90"/>
    <w:rsid w:val="001E0B5A"/>
    <w:rsid w:val="001E1AD2"/>
    <w:rsid w:val="001E1D33"/>
    <w:rsid w:val="001E68CB"/>
    <w:rsid w:val="001E7AD8"/>
    <w:rsid w:val="001F32D7"/>
    <w:rsid w:val="00202191"/>
    <w:rsid w:val="00202753"/>
    <w:rsid w:val="002030C6"/>
    <w:rsid w:val="00204C7A"/>
    <w:rsid w:val="0020738B"/>
    <w:rsid w:val="002075A7"/>
    <w:rsid w:val="00207817"/>
    <w:rsid w:val="00207B3C"/>
    <w:rsid w:val="00210785"/>
    <w:rsid w:val="00210E4B"/>
    <w:rsid w:val="00211E89"/>
    <w:rsid w:val="00215316"/>
    <w:rsid w:val="00215BBB"/>
    <w:rsid w:val="00216197"/>
    <w:rsid w:val="002165D9"/>
    <w:rsid w:val="00217A1E"/>
    <w:rsid w:val="00217D9C"/>
    <w:rsid w:val="002206F1"/>
    <w:rsid w:val="0022181C"/>
    <w:rsid w:val="00221BB6"/>
    <w:rsid w:val="00222C5D"/>
    <w:rsid w:val="00222CD4"/>
    <w:rsid w:val="00224737"/>
    <w:rsid w:val="002313F5"/>
    <w:rsid w:val="002322B9"/>
    <w:rsid w:val="00234B2D"/>
    <w:rsid w:val="00236493"/>
    <w:rsid w:val="00240CB6"/>
    <w:rsid w:val="00242B76"/>
    <w:rsid w:val="002449ED"/>
    <w:rsid w:val="00247015"/>
    <w:rsid w:val="002470AB"/>
    <w:rsid w:val="00251CCC"/>
    <w:rsid w:val="002535FB"/>
    <w:rsid w:val="00253ABB"/>
    <w:rsid w:val="0025431C"/>
    <w:rsid w:val="00255366"/>
    <w:rsid w:val="00256057"/>
    <w:rsid w:val="0025655C"/>
    <w:rsid w:val="00260561"/>
    <w:rsid w:val="0026097C"/>
    <w:rsid w:val="00261A3D"/>
    <w:rsid w:val="00262091"/>
    <w:rsid w:val="002628DA"/>
    <w:rsid w:val="00262FC5"/>
    <w:rsid w:val="00263099"/>
    <w:rsid w:val="00266393"/>
    <w:rsid w:val="00266D89"/>
    <w:rsid w:val="0026791A"/>
    <w:rsid w:val="00271155"/>
    <w:rsid w:val="00271D1B"/>
    <w:rsid w:val="00271E89"/>
    <w:rsid w:val="0027257C"/>
    <w:rsid w:val="00277D74"/>
    <w:rsid w:val="00281BE3"/>
    <w:rsid w:val="002823AC"/>
    <w:rsid w:val="00282527"/>
    <w:rsid w:val="00282CCB"/>
    <w:rsid w:val="00282D3D"/>
    <w:rsid w:val="00286F36"/>
    <w:rsid w:val="0028774D"/>
    <w:rsid w:val="00290452"/>
    <w:rsid w:val="002910CA"/>
    <w:rsid w:val="002913A1"/>
    <w:rsid w:val="00291535"/>
    <w:rsid w:val="00291D2C"/>
    <w:rsid w:val="00292CBE"/>
    <w:rsid w:val="002A0116"/>
    <w:rsid w:val="002A17C5"/>
    <w:rsid w:val="002A309B"/>
    <w:rsid w:val="002A43E0"/>
    <w:rsid w:val="002A4506"/>
    <w:rsid w:val="002A5B5D"/>
    <w:rsid w:val="002A6A50"/>
    <w:rsid w:val="002A7411"/>
    <w:rsid w:val="002B22EE"/>
    <w:rsid w:val="002B22FB"/>
    <w:rsid w:val="002B311E"/>
    <w:rsid w:val="002B3D0A"/>
    <w:rsid w:val="002B4BAE"/>
    <w:rsid w:val="002C0888"/>
    <w:rsid w:val="002C0A48"/>
    <w:rsid w:val="002C1B0B"/>
    <w:rsid w:val="002C2951"/>
    <w:rsid w:val="002C31D0"/>
    <w:rsid w:val="002C50EA"/>
    <w:rsid w:val="002C62CB"/>
    <w:rsid w:val="002D58B0"/>
    <w:rsid w:val="002D5E85"/>
    <w:rsid w:val="002D658D"/>
    <w:rsid w:val="002D67B5"/>
    <w:rsid w:val="002D70E5"/>
    <w:rsid w:val="002D74A9"/>
    <w:rsid w:val="002E0143"/>
    <w:rsid w:val="002E13A4"/>
    <w:rsid w:val="002E24DA"/>
    <w:rsid w:val="002E2E7D"/>
    <w:rsid w:val="002E353A"/>
    <w:rsid w:val="002E4427"/>
    <w:rsid w:val="002E4AD7"/>
    <w:rsid w:val="002E52E0"/>
    <w:rsid w:val="002E5825"/>
    <w:rsid w:val="002E5C28"/>
    <w:rsid w:val="002E665E"/>
    <w:rsid w:val="002E6F12"/>
    <w:rsid w:val="002E7BBD"/>
    <w:rsid w:val="002F1803"/>
    <w:rsid w:val="002F1B27"/>
    <w:rsid w:val="002F3183"/>
    <w:rsid w:val="002F38AD"/>
    <w:rsid w:val="002F4C60"/>
    <w:rsid w:val="002F4D49"/>
    <w:rsid w:val="002F5B25"/>
    <w:rsid w:val="002F5C73"/>
    <w:rsid w:val="002F7D7E"/>
    <w:rsid w:val="00300DB2"/>
    <w:rsid w:val="0030299C"/>
    <w:rsid w:val="0030347A"/>
    <w:rsid w:val="00304620"/>
    <w:rsid w:val="00304765"/>
    <w:rsid w:val="00304B19"/>
    <w:rsid w:val="00304DE4"/>
    <w:rsid w:val="003051C9"/>
    <w:rsid w:val="0030522D"/>
    <w:rsid w:val="003058AC"/>
    <w:rsid w:val="00306444"/>
    <w:rsid w:val="00307A34"/>
    <w:rsid w:val="00312B70"/>
    <w:rsid w:val="00312DDD"/>
    <w:rsid w:val="00312E76"/>
    <w:rsid w:val="003131A9"/>
    <w:rsid w:val="003138E9"/>
    <w:rsid w:val="00313E1D"/>
    <w:rsid w:val="00314C2E"/>
    <w:rsid w:val="00314E8A"/>
    <w:rsid w:val="0031589F"/>
    <w:rsid w:val="00317AE1"/>
    <w:rsid w:val="00320350"/>
    <w:rsid w:val="00321136"/>
    <w:rsid w:val="003241C6"/>
    <w:rsid w:val="00324A83"/>
    <w:rsid w:val="00325599"/>
    <w:rsid w:val="00325874"/>
    <w:rsid w:val="003258FB"/>
    <w:rsid w:val="003305FC"/>
    <w:rsid w:val="0033130F"/>
    <w:rsid w:val="0033226B"/>
    <w:rsid w:val="00332B2D"/>
    <w:rsid w:val="00334EAA"/>
    <w:rsid w:val="00336AD1"/>
    <w:rsid w:val="00337084"/>
    <w:rsid w:val="00337925"/>
    <w:rsid w:val="00337D43"/>
    <w:rsid w:val="00341771"/>
    <w:rsid w:val="00342748"/>
    <w:rsid w:val="003431AB"/>
    <w:rsid w:val="003450CE"/>
    <w:rsid w:val="00345CF1"/>
    <w:rsid w:val="0035267D"/>
    <w:rsid w:val="00352E86"/>
    <w:rsid w:val="00352F98"/>
    <w:rsid w:val="0035386D"/>
    <w:rsid w:val="00360759"/>
    <w:rsid w:val="00360DC3"/>
    <w:rsid w:val="003615AE"/>
    <w:rsid w:val="00361AD1"/>
    <w:rsid w:val="00362449"/>
    <w:rsid w:val="003633A6"/>
    <w:rsid w:val="00363FC1"/>
    <w:rsid w:val="003669E5"/>
    <w:rsid w:val="00367A8B"/>
    <w:rsid w:val="00367B0B"/>
    <w:rsid w:val="003713C2"/>
    <w:rsid w:val="003723F3"/>
    <w:rsid w:val="00373CA3"/>
    <w:rsid w:val="00374A97"/>
    <w:rsid w:val="003755C1"/>
    <w:rsid w:val="003773F5"/>
    <w:rsid w:val="003778DF"/>
    <w:rsid w:val="00377C17"/>
    <w:rsid w:val="00380F03"/>
    <w:rsid w:val="003812C0"/>
    <w:rsid w:val="003823CA"/>
    <w:rsid w:val="00382449"/>
    <w:rsid w:val="00383343"/>
    <w:rsid w:val="00383520"/>
    <w:rsid w:val="00383CC6"/>
    <w:rsid w:val="00383E31"/>
    <w:rsid w:val="00385AD3"/>
    <w:rsid w:val="00386288"/>
    <w:rsid w:val="00386A49"/>
    <w:rsid w:val="00387213"/>
    <w:rsid w:val="003874D6"/>
    <w:rsid w:val="00390462"/>
    <w:rsid w:val="0039094C"/>
    <w:rsid w:val="00390F29"/>
    <w:rsid w:val="003929B3"/>
    <w:rsid w:val="00393838"/>
    <w:rsid w:val="00393F35"/>
    <w:rsid w:val="00393FC8"/>
    <w:rsid w:val="003A17A8"/>
    <w:rsid w:val="003A325B"/>
    <w:rsid w:val="003A34B5"/>
    <w:rsid w:val="003A3A36"/>
    <w:rsid w:val="003A3C23"/>
    <w:rsid w:val="003A67CE"/>
    <w:rsid w:val="003B100F"/>
    <w:rsid w:val="003B2198"/>
    <w:rsid w:val="003B25FD"/>
    <w:rsid w:val="003B3682"/>
    <w:rsid w:val="003B40F9"/>
    <w:rsid w:val="003B5071"/>
    <w:rsid w:val="003B52F5"/>
    <w:rsid w:val="003C184A"/>
    <w:rsid w:val="003C363B"/>
    <w:rsid w:val="003C4622"/>
    <w:rsid w:val="003C4842"/>
    <w:rsid w:val="003C4B9B"/>
    <w:rsid w:val="003C561B"/>
    <w:rsid w:val="003C7A83"/>
    <w:rsid w:val="003D0818"/>
    <w:rsid w:val="003D11E3"/>
    <w:rsid w:val="003D1281"/>
    <w:rsid w:val="003D2C3D"/>
    <w:rsid w:val="003D2CCB"/>
    <w:rsid w:val="003D2F91"/>
    <w:rsid w:val="003D4695"/>
    <w:rsid w:val="003D5099"/>
    <w:rsid w:val="003D5217"/>
    <w:rsid w:val="003D592E"/>
    <w:rsid w:val="003D598C"/>
    <w:rsid w:val="003D5A39"/>
    <w:rsid w:val="003D6939"/>
    <w:rsid w:val="003D724F"/>
    <w:rsid w:val="003D7A7D"/>
    <w:rsid w:val="003D7B7F"/>
    <w:rsid w:val="003E02B7"/>
    <w:rsid w:val="003E3628"/>
    <w:rsid w:val="003E4079"/>
    <w:rsid w:val="003E7B10"/>
    <w:rsid w:val="003E7D02"/>
    <w:rsid w:val="003F0118"/>
    <w:rsid w:val="003F5048"/>
    <w:rsid w:val="003F5BED"/>
    <w:rsid w:val="003F7B48"/>
    <w:rsid w:val="003F7F5C"/>
    <w:rsid w:val="00400796"/>
    <w:rsid w:val="0040087F"/>
    <w:rsid w:val="004037EE"/>
    <w:rsid w:val="00403862"/>
    <w:rsid w:val="00404DB5"/>
    <w:rsid w:val="00410070"/>
    <w:rsid w:val="00410AA3"/>
    <w:rsid w:val="00411323"/>
    <w:rsid w:val="00411383"/>
    <w:rsid w:val="00411841"/>
    <w:rsid w:val="004148F3"/>
    <w:rsid w:val="00414BEB"/>
    <w:rsid w:val="004210EB"/>
    <w:rsid w:val="0042177C"/>
    <w:rsid w:val="0042474E"/>
    <w:rsid w:val="00425AD3"/>
    <w:rsid w:val="00425D4E"/>
    <w:rsid w:val="004261FC"/>
    <w:rsid w:val="0042631E"/>
    <w:rsid w:val="00426C56"/>
    <w:rsid w:val="00426E27"/>
    <w:rsid w:val="00427603"/>
    <w:rsid w:val="00427B43"/>
    <w:rsid w:val="0043034A"/>
    <w:rsid w:val="00430FC6"/>
    <w:rsid w:val="00431EAF"/>
    <w:rsid w:val="00432974"/>
    <w:rsid w:val="00436EC8"/>
    <w:rsid w:val="004376E7"/>
    <w:rsid w:val="00437813"/>
    <w:rsid w:val="00437FEE"/>
    <w:rsid w:val="00440DD1"/>
    <w:rsid w:val="00441105"/>
    <w:rsid w:val="00441DE6"/>
    <w:rsid w:val="00441F01"/>
    <w:rsid w:val="0044362A"/>
    <w:rsid w:val="0044413A"/>
    <w:rsid w:val="00445257"/>
    <w:rsid w:val="00445C71"/>
    <w:rsid w:val="00447107"/>
    <w:rsid w:val="0045108A"/>
    <w:rsid w:val="00451184"/>
    <w:rsid w:val="00453B05"/>
    <w:rsid w:val="00453E05"/>
    <w:rsid w:val="00454CC6"/>
    <w:rsid w:val="00455743"/>
    <w:rsid w:val="004571A7"/>
    <w:rsid w:val="004573CE"/>
    <w:rsid w:val="00460B04"/>
    <w:rsid w:val="00461F47"/>
    <w:rsid w:val="0046254E"/>
    <w:rsid w:val="004645CC"/>
    <w:rsid w:val="004676F0"/>
    <w:rsid w:val="00471857"/>
    <w:rsid w:val="00473557"/>
    <w:rsid w:val="00475883"/>
    <w:rsid w:val="00475A9D"/>
    <w:rsid w:val="004761B3"/>
    <w:rsid w:val="00476A74"/>
    <w:rsid w:val="00477583"/>
    <w:rsid w:val="0048091F"/>
    <w:rsid w:val="00480B15"/>
    <w:rsid w:val="00480C04"/>
    <w:rsid w:val="00481B5F"/>
    <w:rsid w:val="00481D93"/>
    <w:rsid w:val="00481DB2"/>
    <w:rsid w:val="00482B2C"/>
    <w:rsid w:val="00483C01"/>
    <w:rsid w:val="00484499"/>
    <w:rsid w:val="004847F0"/>
    <w:rsid w:val="00484FC9"/>
    <w:rsid w:val="004872B0"/>
    <w:rsid w:val="00490E14"/>
    <w:rsid w:val="0049104D"/>
    <w:rsid w:val="004916C1"/>
    <w:rsid w:val="0049361E"/>
    <w:rsid w:val="00497805"/>
    <w:rsid w:val="00497D6C"/>
    <w:rsid w:val="004A1A22"/>
    <w:rsid w:val="004A4082"/>
    <w:rsid w:val="004A5B5A"/>
    <w:rsid w:val="004A7BD1"/>
    <w:rsid w:val="004A7D1D"/>
    <w:rsid w:val="004B031B"/>
    <w:rsid w:val="004B5160"/>
    <w:rsid w:val="004B5C46"/>
    <w:rsid w:val="004B5F68"/>
    <w:rsid w:val="004B6CA6"/>
    <w:rsid w:val="004B76AB"/>
    <w:rsid w:val="004C026B"/>
    <w:rsid w:val="004C0DB4"/>
    <w:rsid w:val="004C144C"/>
    <w:rsid w:val="004C2291"/>
    <w:rsid w:val="004C4ADE"/>
    <w:rsid w:val="004C4D44"/>
    <w:rsid w:val="004C6A83"/>
    <w:rsid w:val="004C6F04"/>
    <w:rsid w:val="004C715E"/>
    <w:rsid w:val="004D03D6"/>
    <w:rsid w:val="004D0C65"/>
    <w:rsid w:val="004D27B5"/>
    <w:rsid w:val="004D2F9A"/>
    <w:rsid w:val="004D31BE"/>
    <w:rsid w:val="004D55EB"/>
    <w:rsid w:val="004D58BB"/>
    <w:rsid w:val="004E0265"/>
    <w:rsid w:val="004E04E8"/>
    <w:rsid w:val="004E0743"/>
    <w:rsid w:val="004E0772"/>
    <w:rsid w:val="004E0DE4"/>
    <w:rsid w:val="004E109F"/>
    <w:rsid w:val="004E13FD"/>
    <w:rsid w:val="004E1B96"/>
    <w:rsid w:val="004E4A85"/>
    <w:rsid w:val="004E6494"/>
    <w:rsid w:val="004E752B"/>
    <w:rsid w:val="004F03F7"/>
    <w:rsid w:val="004F055F"/>
    <w:rsid w:val="004F33EF"/>
    <w:rsid w:val="004F3B84"/>
    <w:rsid w:val="004F5EB4"/>
    <w:rsid w:val="004F6106"/>
    <w:rsid w:val="004F7BAC"/>
    <w:rsid w:val="00501849"/>
    <w:rsid w:val="00502DA5"/>
    <w:rsid w:val="00503085"/>
    <w:rsid w:val="00505851"/>
    <w:rsid w:val="0051012B"/>
    <w:rsid w:val="0051200C"/>
    <w:rsid w:val="0051316B"/>
    <w:rsid w:val="00513C16"/>
    <w:rsid w:val="00513D96"/>
    <w:rsid w:val="00513EF2"/>
    <w:rsid w:val="00514620"/>
    <w:rsid w:val="00514A5F"/>
    <w:rsid w:val="0051560A"/>
    <w:rsid w:val="00515719"/>
    <w:rsid w:val="00515A55"/>
    <w:rsid w:val="0051661B"/>
    <w:rsid w:val="00516ABA"/>
    <w:rsid w:val="00516EC5"/>
    <w:rsid w:val="005170D7"/>
    <w:rsid w:val="00517820"/>
    <w:rsid w:val="005178F7"/>
    <w:rsid w:val="005209CA"/>
    <w:rsid w:val="005212AD"/>
    <w:rsid w:val="005230DD"/>
    <w:rsid w:val="00523A75"/>
    <w:rsid w:val="0052564B"/>
    <w:rsid w:val="0052649B"/>
    <w:rsid w:val="00527F72"/>
    <w:rsid w:val="00530E1B"/>
    <w:rsid w:val="00531D4C"/>
    <w:rsid w:val="005331AE"/>
    <w:rsid w:val="00535D9D"/>
    <w:rsid w:val="00536F66"/>
    <w:rsid w:val="00540433"/>
    <w:rsid w:val="00540BE5"/>
    <w:rsid w:val="005428F1"/>
    <w:rsid w:val="00543645"/>
    <w:rsid w:val="005453D6"/>
    <w:rsid w:val="005462B3"/>
    <w:rsid w:val="00546D9A"/>
    <w:rsid w:val="005518E3"/>
    <w:rsid w:val="00553573"/>
    <w:rsid w:val="00554401"/>
    <w:rsid w:val="00554BAE"/>
    <w:rsid w:val="00557437"/>
    <w:rsid w:val="00561504"/>
    <w:rsid w:val="00562A56"/>
    <w:rsid w:val="00565C9C"/>
    <w:rsid w:val="0056601C"/>
    <w:rsid w:val="00567533"/>
    <w:rsid w:val="005704CD"/>
    <w:rsid w:val="005723FF"/>
    <w:rsid w:val="00573C17"/>
    <w:rsid w:val="00574001"/>
    <w:rsid w:val="0057581A"/>
    <w:rsid w:val="00576459"/>
    <w:rsid w:val="00576A0C"/>
    <w:rsid w:val="00576F23"/>
    <w:rsid w:val="005802D6"/>
    <w:rsid w:val="005803DB"/>
    <w:rsid w:val="00580D25"/>
    <w:rsid w:val="005817C1"/>
    <w:rsid w:val="00581A20"/>
    <w:rsid w:val="005828A1"/>
    <w:rsid w:val="00583B70"/>
    <w:rsid w:val="00583D7B"/>
    <w:rsid w:val="0058413F"/>
    <w:rsid w:val="00584987"/>
    <w:rsid w:val="00591FBE"/>
    <w:rsid w:val="00595012"/>
    <w:rsid w:val="005966BD"/>
    <w:rsid w:val="005A1238"/>
    <w:rsid w:val="005A2644"/>
    <w:rsid w:val="005A2A5D"/>
    <w:rsid w:val="005A3A04"/>
    <w:rsid w:val="005A4221"/>
    <w:rsid w:val="005A63C1"/>
    <w:rsid w:val="005A671B"/>
    <w:rsid w:val="005B623A"/>
    <w:rsid w:val="005C1AF4"/>
    <w:rsid w:val="005C1B98"/>
    <w:rsid w:val="005C2526"/>
    <w:rsid w:val="005C2642"/>
    <w:rsid w:val="005C2F5D"/>
    <w:rsid w:val="005C38A5"/>
    <w:rsid w:val="005C48A8"/>
    <w:rsid w:val="005C647E"/>
    <w:rsid w:val="005C7EAA"/>
    <w:rsid w:val="005D3775"/>
    <w:rsid w:val="005E226D"/>
    <w:rsid w:val="005E2612"/>
    <w:rsid w:val="005E3732"/>
    <w:rsid w:val="005E3862"/>
    <w:rsid w:val="005F0FA4"/>
    <w:rsid w:val="005F1B0D"/>
    <w:rsid w:val="005F1CF0"/>
    <w:rsid w:val="005F381E"/>
    <w:rsid w:val="005F4291"/>
    <w:rsid w:val="005F45B2"/>
    <w:rsid w:val="005F55D5"/>
    <w:rsid w:val="005F71E3"/>
    <w:rsid w:val="005F75AA"/>
    <w:rsid w:val="006001C4"/>
    <w:rsid w:val="006006BC"/>
    <w:rsid w:val="006007B5"/>
    <w:rsid w:val="0060386F"/>
    <w:rsid w:val="00604F33"/>
    <w:rsid w:val="00606832"/>
    <w:rsid w:val="00606ACB"/>
    <w:rsid w:val="00607B3D"/>
    <w:rsid w:val="00610012"/>
    <w:rsid w:val="0061112B"/>
    <w:rsid w:val="00611711"/>
    <w:rsid w:val="0061201B"/>
    <w:rsid w:val="006121CA"/>
    <w:rsid w:val="00612248"/>
    <w:rsid w:val="00612A4E"/>
    <w:rsid w:val="00614626"/>
    <w:rsid w:val="00616E55"/>
    <w:rsid w:val="0061715C"/>
    <w:rsid w:val="006178AB"/>
    <w:rsid w:val="00620A81"/>
    <w:rsid w:val="0062178E"/>
    <w:rsid w:val="0062195C"/>
    <w:rsid w:val="0062485B"/>
    <w:rsid w:val="006252AC"/>
    <w:rsid w:val="00626A5B"/>
    <w:rsid w:val="00626E99"/>
    <w:rsid w:val="0063132C"/>
    <w:rsid w:val="00631440"/>
    <w:rsid w:val="00632B75"/>
    <w:rsid w:val="0063500A"/>
    <w:rsid w:val="00635067"/>
    <w:rsid w:val="00635F13"/>
    <w:rsid w:val="00635F99"/>
    <w:rsid w:val="00636CE4"/>
    <w:rsid w:val="00640AF0"/>
    <w:rsid w:val="00641716"/>
    <w:rsid w:val="006429AF"/>
    <w:rsid w:val="0064364C"/>
    <w:rsid w:val="006447A9"/>
    <w:rsid w:val="006457EC"/>
    <w:rsid w:val="00645834"/>
    <w:rsid w:val="00646273"/>
    <w:rsid w:val="00651915"/>
    <w:rsid w:val="00651F15"/>
    <w:rsid w:val="00653FBA"/>
    <w:rsid w:val="006547C3"/>
    <w:rsid w:val="00654C61"/>
    <w:rsid w:val="00654F97"/>
    <w:rsid w:val="0065581F"/>
    <w:rsid w:val="00660808"/>
    <w:rsid w:val="006614E8"/>
    <w:rsid w:val="006632DB"/>
    <w:rsid w:val="0067030C"/>
    <w:rsid w:val="006705B5"/>
    <w:rsid w:val="006731B5"/>
    <w:rsid w:val="00673715"/>
    <w:rsid w:val="00676A8B"/>
    <w:rsid w:val="0067744F"/>
    <w:rsid w:val="00680D2C"/>
    <w:rsid w:val="00681254"/>
    <w:rsid w:val="00682656"/>
    <w:rsid w:val="00683700"/>
    <w:rsid w:val="006841F9"/>
    <w:rsid w:val="00684E98"/>
    <w:rsid w:val="006855DF"/>
    <w:rsid w:val="0068769D"/>
    <w:rsid w:val="006903C4"/>
    <w:rsid w:val="00690C31"/>
    <w:rsid w:val="006922DA"/>
    <w:rsid w:val="00692E65"/>
    <w:rsid w:val="00693A59"/>
    <w:rsid w:val="00693D46"/>
    <w:rsid w:val="00694207"/>
    <w:rsid w:val="00694736"/>
    <w:rsid w:val="00694878"/>
    <w:rsid w:val="00694F04"/>
    <w:rsid w:val="006A0740"/>
    <w:rsid w:val="006A2492"/>
    <w:rsid w:val="006A277E"/>
    <w:rsid w:val="006A29FA"/>
    <w:rsid w:val="006A2BAD"/>
    <w:rsid w:val="006A4EF2"/>
    <w:rsid w:val="006A529B"/>
    <w:rsid w:val="006A62DE"/>
    <w:rsid w:val="006A704C"/>
    <w:rsid w:val="006B0617"/>
    <w:rsid w:val="006B0EDE"/>
    <w:rsid w:val="006B250F"/>
    <w:rsid w:val="006C0E99"/>
    <w:rsid w:val="006C1D2E"/>
    <w:rsid w:val="006C5193"/>
    <w:rsid w:val="006C527D"/>
    <w:rsid w:val="006C5D43"/>
    <w:rsid w:val="006C636F"/>
    <w:rsid w:val="006C71EA"/>
    <w:rsid w:val="006C72C1"/>
    <w:rsid w:val="006C7681"/>
    <w:rsid w:val="006C7888"/>
    <w:rsid w:val="006D1E38"/>
    <w:rsid w:val="006D3389"/>
    <w:rsid w:val="006D4040"/>
    <w:rsid w:val="006D612A"/>
    <w:rsid w:val="006D7EF3"/>
    <w:rsid w:val="006E3AC5"/>
    <w:rsid w:val="006E4004"/>
    <w:rsid w:val="006E4038"/>
    <w:rsid w:val="006E4668"/>
    <w:rsid w:val="006E776A"/>
    <w:rsid w:val="006F150E"/>
    <w:rsid w:val="006F15A1"/>
    <w:rsid w:val="006F6841"/>
    <w:rsid w:val="006F6F5F"/>
    <w:rsid w:val="006F7C8D"/>
    <w:rsid w:val="00700377"/>
    <w:rsid w:val="007010F9"/>
    <w:rsid w:val="0070236A"/>
    <w:rsid w:val="0070277D"/>
    <w:rsid w:val="0070481A"/>
    <w:rsid w:val="00705A71"/>
    <w:rsid w:val="00706258"/>
    <w:rsid w:val="0070688E"/>
    <w:rsid w:val="00707260"/>
    <w:rsid w:val="007107D8"/>
    <w:rsid w:val="007115E3"/>
    <w:rsid w:val="00711E8C"/>
    <w:rsid w:val="00712CB6"/>
    <w:rsid w:val="007135D5"/>
    <w:rsid w:val="007138C0"/>
    <w:rsid w:val="007148C9"/>
    <w:rsid w:val="00714D98"/>
    <w:rsid w:val="00715361"/>
    <w:rsid w:val="00715B94"/>
    <w:rsid w:val="00715F9E"/>
    <w:rsid w:val="007166BE"/>
    <w:rsid w:val="00722058"/>
    <w:rsid w:val="007227D9"/>
    <w:rsid w:val="00723217"/>
    <w:rsid w:val="007233AD"/>
    <w:rsid w:val="00724C11"/>
    <w:rsid w:val="00724F7D"/>
    <w:rsid w:val="00725971"/>
    <w:rsid w:val="0073126F"/>
    <w:rsid w:val="00733DF7"/>
    <w:rsid w:val="00733DFB"/>
    <w:rsid w:val="00735C14"/>
    <w:rsid w:val="00736463"/>
    <w:rsid w:val="00740833"/>
    <w:rsid w:val="007409BD"/>
    <w:rsid w:val="00742132"/>
    <w:rsid w:val="0074297B"/>
    <w:rsid w:val="0074572E"/>
    <w:rsid w:val="00746D68"/>
    <w:rsid w:val="0074754D"/>
    <w:rsid w:val="007477A2"/>
    <w:rsid w:val="00747CB3"/>
    <w:rsid w:val="00747E40"/>
    <w:rsid w:val="00753574"/>
    <w:rsid w:val="007574DF"/>
    <w:rsid w:val="00757F7E"/>
    <w:rsid w:val="007606D1"/>
    <w:rsid w:val="007606E0"/>
    <w:rsid w:val="00763211"/>
    <w:rsid w:val="00764135"/>
    <w:rsid w:val="007649C0"/>
    <w:rsid w:val="0076523C"/>
    <w:rsid w:val="0076785D"/>
    <w:rsid w:val="00767A71"/>
    <w:rsid w:val="007717B4"/>
    <w:rsid w:val="007746CA"/>
    <w:rsid w:val="0077512C"/>
    <w:rsid w:val="0077549F"/>
    <w:rsid w:val="007758B3"/>
    <w:rsid w:val="00775FCB"/>
    <w:rsid w:val="00777040"/>
    <w:rsid w:val="00780751"/>
    <w:rsid w:val="00781000"/>
    <w:rsid w:val="007833DE"/>
    <w:rsid w:val="007867A1"/>
    <w:rsid w:val="0078682A"/>
    <w:rsid w:val="0079060F"/>
    <w:rsid w:val="0079383B"/>
    <w:rsid w:val="00796F0E"/>
    <w:rsid w:val="00797CBE"/>
    <w:rsid w:val="007A0C86"/>
    <w:rsid w:val="007A1D02"/>
    <w:rsid w:val="007A2019"/>
    <w:rsid w:val="007A2348"/>
    <w:rsid w:val="007A27D3"/>
    <w:rsid w:val="007A2877"/>
    <w:rsid w:val="007A2B61"/>
    <w:rsid w:val="007A2E02"/>
    <w:rsid w:val="007A3547"/>
    <w:rsid w:val="007A449F"/>
    <w:rsid w:val="007A56FB"/>
    <w:rsid w:val="007A5862"/>
    <w:rsid w:val="007B0380"/>
    <w:rsid w:val="007B160F"/>
    <w:rsid w:val="007B1877"/>
    <w:rsid w:val="007B270C"/>
    <w:rsid w:val="007B32AE"/>
    <w:rsid w:val="007B3A2E"/>
    <w:rsid w:val="007B4A95"/>
    <w:rsid w:val="007B4C85"/>
    <w:rsid w:val="007B4E30"/>
    <w:rsid w:val="007B4FFA"/>
    <w:rsid w:val="007B52AD"/>
    <w:rsid w:val="007B6624"/>
    <w:rsid w:val="007B721B"/>
    <w:rsid w:val="007B72CC"/>
    <w:rsid w:val="007C04E4"/>
    <w:rsid w:val="007C0F4D"/>
    <w:rsid w:val="007C2497"/>
    <w:rsid w:val="007C2912"/>
    <w:rsid w:val="007C294B"/>
    <w:rsid w:val="007C3798"/>
    <w:rsid w:val="007C3EE2"/>
    <w:rsid w:val="007C4DF6"/>
    <w:rsid w:val="007C58C8"/>
    <w:rsid w:val="007C597E"/>
    <w:rsid w:val="007C778B"/>
    <w:rsid w:val="007C7D51"/>
    <w:rsid w:val="007C7E26"/>
    <w:rsid w:val="007D0433"/>
    <w:rsid w:val="007D114E"/>
    <w:rsid w:val="007D123E"/>
    <w:rsid w:val="007D4754"/>
    <w:rsid w:val="007D566E"/>
    <w:rsid w:val="007D5E77"/>
    <w:rsid w:val="007D6E20"/>
    <w:rsid w:val="007D7D36"/>
    <w:rsid w:val="007E0049"/>
    <w:rsid w:val="007E0D2B"/>
    <w:rsid w:val="007E4035"/>
    <w:rsid w:val="007E703E"/>
    <w:rsid w:val="007E7A8B"/>
    <w:rsid w:val="007F1B43"/>
    <w:rsid w:val="007F1DC5"/>
    <w:rsid w:val="007F344A"/>
    <w:rsid w:val="007F3E19"/>
    <w:rsid w:val="007F5461"/>
    <w:rsid w:val="007F5C24"/>
    <w:rsid w:val="007F79A1"/>
    <w:rsid w:val="00800650"/>
    <w:rsid w:val="00800C7E"/>
    <w:rsid w:val="008011D0"/>
    <w:rsid w:val="00803EB7"/>
    <w:rsid w:val="00804A61"/>
    <w:rsid w:val="008050CC"/>
    <w:rsid w:val="008078F7"/>
    <w:rsid w:val="00810F10"/>
    <w:rsid w:val="00812DA2"/>
    <w:rsid w:val="00813ED7"/>
    <w:rsid w:val="0081486A"/>
    <w:rsid w:val="00814879"/>
    <w:rsid w:val="008148B2"/>
    <w:rsid w:val="00815C70"/>
    <w:rsid w:val="008173AC"/>
    <w:rsid w:val="00817FD5"/>
    <w:rsid w:val="00820978"/>
    <w:rsid w:val="00821E97"/>
    <w:rsid w:val="008221BB"/>
    <w:rsid w:val="0082408F"/>
    <w:rsid w:val="008247A7"/>
    <w:rsid w:val="0082511C"/>
    <w:rsid w:val="00826509"/>
    <w:rsid w:val="00826707"/>
    <w:rsid w:val="008267DB"/>
    <w:rsid w:val="0082728D"/>
    <w:rsid w:val="00827C69"/>
    <w:rsid w:val="00830C9A"/>
    <w:rsid w:val="00832086"/>
    <w:rsid w:val="00833713"/>
    <w:rsid w:val="00834CB0"/>
    <w:rsid w:val="008358E9"/>
    <w:rsid w:val="008372E2"/>
    <w:rsid w:val="00837EA1"/>
    <w:rsid w:val="00840058"/>
    <w:rsid w:val="00840DEA"/>
    <w:rsid w:val="00841C86"/>
    <w:rsid w:val="0084322B"/>
    <w:rsid w:val="00843B99"/>
    <w:rsid w:val="00843FB3"/>
    <w:rsid w:val="00845007"/>
    <w:rsid w:val="0084558D"/>
    <w:rsid w:val="00846620"/>
    <w:rsid w:val="00846F3D"/>
    <w:rsid w:val="00847AA5"/>
    <w:rsid w:val="00852F1D"/>
    <w:rsid w:val="008531C5"/>
    <w:rsid w:val="008570BB"/>
    <w:rsid w:val="0085728F"/>
    <w:rsid w:val="008574EA"/>
    <w:rsid w:val="00863EE4"/>
    <w:rsid w:val="00864B6B"/>
    <w:rsid w:val="00865EBB"/>
    <w:rsid w:val="008679BF"/>
    <w:rsid w:val="00867AC6"/>
    <w:rsid w:val="00870145"/>
    <w:rsid w:val="0087218E"/>
    <w:rsid w:val="008725FD"/>
    <w:rsid w:val="00872DD8"/>
    <w:rsid w:val="00873448"/>
    <w:rsid w:val="00873899"/>
    <w:rsid w:val="0087426D"/>
    <w:rsid w:val="00874340"/>
    <w:rsid w:val="00875495"/>
    <w:rsid w:val="00875FA1"/>
    <w:rsid w:val="00876EE0"/>
    <w:rsid w:val="00880ACC"/>
    <w:rsid w:val="00881D81"/>
    <w:rsid w:val="00882895"/>
    <w:rsid w:val="00883DD5"/>
    <w:rsid w:val="0088503A"/>
    <w:rsid w:val="008860C2"/>
    <w:rsid w:val="008863D9"/>
    <w:rsid w:val="008868CA"/>
    <w:rsid w:val="008878C0"/>
    <w:rsid w:val="0089250B"/>
    <w:rsid w:val="0089281F"/>
    <w:rsid w:val="008936B7"/>
    <w:rsid w:val="00894CA7"/>
    <w:rsid w:val="008959D7"/>
    <w:rsid w:val="0089623E"/>
    <w:rsid w:val="008963F6"/>
    <w:rsid w:val="008A0EE3"/>
    <w:rsid w:val="008A12B4"/>
    <w:rsid w:val="008A6487"/>
    <w:rsid w:val="008B14A4"/>
    <w:rsid w:val="008B24C0"/>
    <w:rsid w:val="008B371B"/>
    <w:rsid w:val="008B3918"/>
    <w:rsid w:val="008B3A12"/>
    <w:rsid w:val="008B3E35"/>
    <w:rsid w:val="008B43F1"/>
    <w:rsid w:val="008B4827"/>
    <w:rsid w:val="008C20C7"/>
    <w:rsid w:val="008C23EF"/>
    <w:rsid w:val="008C4912"/>
    <w:rsid w:val="008C5347"/>
    <w:rsid w:val="008C7934"/>
    <w:rsid w:val="008C795E"/>
    <w:rsid w:val="008C7A60"/>
    <w:rsid w:val="008D5589"/>
    <w:rsid w:val="008D6034"/>
    <w:rsid w:val="008D6125"/>
    <w:rsid w:val="008D64DB"/>
    <w:rsid w:val="008D7E06"/>
    <w:rsid w:val="008E175C"/>
    <w:rsid w:val="008E186D"/>
    <w:rsid w:val="008E1E4C"/>
    <w:rsid w:val="008E2701"/>
    <w:rsid w:val="008E3316"/>
    <w:rsid w:val="008E653B"/>
    <w:rsid w:val="008F0CAC"/>
    <w:rsid w:val="008F10A6"/>
    <w:rsid w:val="008F1B23"/>
    <w:rsid w:val="008F2EC9"/>
    <w:rsid w:val="008F470F"/>
    <w:rsid w:val="008F5141"/>
    <w:rsid w:val="008F5B80"/>
    <w:rsid w:val="0090501B"/>
    <w:rsid w:val="00910CBE"/>
    <w:rsid w:val="009143A8"/>
    <w:rsid w:val="009145CA"/>
    <w:rsid w:val="00915EC9"/>
    <w:rsid w:val="00920884"/>
    <w:rsid w:val="00923D21"/>
    <w:rsid w:val="0092512A"/>
    <w:rsid w:val="009260D6"/>
    <w:rsid w:val="00926F50"/>
    <w:rsid w:val="009320C6"/>
    <w:rsid w:val="0093237E"/>
    <w:rsid w:val="009324D6"/>
    <w:rsid w:val="009336F2"/>
    <w:rsid w:val="00936802"/>
    <w:rsid w:val="00937612"/>
    <w:rsid w:val="009377DF"/>
    <w:rsid w:val="0094260B"/>
    <w:rsid w:val="00942BDF"/>
    <w:rsid w:val="00943929"/>
    <w:rsid w:val="00945B21"/>
    <w:rsid w:val="009460BE"/>
    <w:rsid w:val="00946CEC"/>
    <w:rsid w:val="00947B6B"/>
    <w:rsid w:val="00950AE8"/>
    <w:rsid w:val="00951915"/>
    <w:rsid w:val="00951CD7"/>
    <w:rsid w:val="00952CD3"/>
    <w:rsid w:val="00953315"/>
    <w:rsid w:val="0095424F"/>
    <w:rsid w:val="009549B7"/>
    <w:rsid w:val="00954D85"/>
    <w:rsid w:val="0095702A"/>
    <w:rsid w:val="00957B66"/>
    <w:rsid w:val="00957F07"/>
    <w:rsid w:val="00961FE8"/>
    <w:rsid w:val="00962A13"/>
    <w:rsid w:val="0096412C"/>
    <w:rsid w:val="0096434F"/>
    <w:rsid w:val="009647C9"/>
    <w:rsid w:val="00964A1A"/>
    <w:rsid w:val="009663B3"/>
    <w:rsid w:val="00966FA5"/>
    <w:rsid w:val="00967921"/>
    <w:rsid w:val="00971136"/>
    <w:rsid w:val="009715E0"/>
    <w:rsid w:val="00971C30"/>
    <w:rsid w:val="00971EFD"/>
    <w:rsid w:val="00971FA2"/>
    <w:rsid w:val="00972468"/>
    <w:rsid w:val="0097312B"/>
    <w:rsid w:val="009746D5"/>
    <w:rsid w:val="00975C31"/>
    <w:rsid w:val="0097763F"/>
    <w:rsid w:val="00980702"/>
    <w:rsid w:val="00980AD0"/>
    <w:rsid w:val="00983AAB"/>
    <w:rsid w:val="00984739"/>
    <w:rsid w:val="00986209"/>
    <w:rsid w:val="00986596"/>
    <w:rsid w:val="0099054F"/>
    <w:rsid w:val="009938EA"/>
    <w:rsid w:val="009955BC"/>
    <w:rsid w:val="009969AF"/>
    <w:rsid w:val="00996AE5"/>
    <w:rsid w:val="009A2DC6"/>
    <w:rsid w:val="009A4586"/>
    <w:rsid w:val="009A66F9"/>
    <w:rsid w:val="009A6C23"/>
    <w:rsid w:val="009A6DFF"/>
    <w:rsid w:val="009A74C0"/>
    <w:rsid w:val="009A78F5"/>
    <w:rsid w:val="009B03A1"/>
    <w:rsid w:val="009B1F64"/>
    <w:rsid w:val="009B302D"/>
    <w:rsid w:val="009B3054"/>
    <w:rsid w:val="009B3493"/>
    <w:rsid w:val="009B4566"/>
    <w:rsid w:val="009B5B95"/>
    <w:rsid w:val="009B5FAA"/>
    <w:rsid w:val="009C0E98"/>
    <w:rsid w:val="009C0F94"/>
    <w:rsid w:val="009C12A1"/>
    <w:rsid w:val="009D1222"/>
    <w:rsid w:val="009D207F"/>
    <w:rsid w:val="009D32D0"/>
    <w:rsid w:val="009D42BA"/>
    <w:rsid w:val="009D55C6"/>
    <w:rsid w:val="009D6ADE"/>
    <w:rsid w:val="009D6DBE"/>
    <w:rsid w:val="009D7404"/>
    <w:rsid w:val="009F2087"/>
    <w:rsid w:val="009F417A"/>
    <w:rsid w:val="009F519F"/>
    <w:rsid w:val="009F5DDC"/>
    <w:rsid w:val="009F7452"/>
    <w:rsid w:val="009F7AED"/>
    <w:rsid w:val="00A00F9A"/>
    <w:rsid w:val="00A00FB5"/>
    <w:rsid w:val="00A0127F"/>
    <w:rsid w:val="00A02F1D"/>
    <w:rsid w:val="00A045FA"/>
    <w:rsid w:val="00A06F1C"/>
    <w:rsid w:val="00A102CB"/>
    <w:rsid w:val="00A11923"/>
    <w:rsid w:val="00A12CB3"/>
    <w:rsid w:val="00A13FD2"/>
    <w:rsid w:val="00A14645"/>
    <w:rsid w:val="00A22815"/>
    <w:rsid w:val="00A23657"/>
    <w:rsid w:val="00A27532"/>
    <w:rsid w:val="00A277C6"/>
    <w:rsid w:val="00A301A0"/>
    <w:rsid w:val="00A30B4D"/>
    <w:rsid w:val="00A32C14"/>
    <w:rsid w:val="00A330FD"/>
    <w:rsid w:val="00A3365C"/>
    <w:rsid w:val="00A33E55"/>
    <w:rsid w:val="00A34045"/>
    <w:rsid w:val="00A41569"/>
    <w:rsid w:val="00A422DC"/>
    <w:rsid w:val="00A437F5"/>
    <w:rsid w:val="00A45364"/>
    <w:rsid w:val="00A469D4"/>
    <w:rsid w:val="00A471A4"/>
    <w:rsid w:val="00A503D9"/>
    <w:rsid w:val="00A509C9"/>
    <w:rsid w:val="00A513F3"/>
    <w:rsid w:val="00A54347"/>
    <w:rsid w:val="00A544DC"/>
    <w:rsid w:val="00A54679"/>
    <w:rsid w:val="00A548C2"/>
    <w:rsid w:val="00A56282"/>
    <w:rsid w:val="00A575DA"/>
    <w:rsid w:val="00A57F5B"/>
    <w:rsid w:val="00A60999"/>
    <w:rsid w:val="00A609DB"/>
    <w:rsid w:val="00A60E7D"/>
    <w:rsid w:val="00A61195"/>
    <w:rsid w:val="00A66B89"/>
    <w:rsid w:val="00A714B2"/>
    <w:rsid w:val="00A716F1"/>
    <w:rsid w:val="00A73A71"/>
    <w:rsid w:val="00A74132"/>
    <w:rsid w:val="00A74F32"/>
    <w:rsid w:val="00A751DA"/>
    <w:rsid w:val="00A75F8A"/>
    <w:rsid w:val="00A76136"/>
    <w:rsid w:val="00A76172"/>
    <w:rsid w:val="00A80BAE"/>
    <w:rsid w:val="00A82E83"/>
    <w:rsid w:val="00A8336E"/>
    <w:rsid w:val="00A85BCD"/>
    <w:rsid w:val="00A86527"/>
    <w:rsid w:val="00A86FD7"/>
    <w:rsid w:val="00A87129"/>
    <w:rsid w:val="00A9196B"/>
    <w:rsid w:val="00A922CA"/>
    <w:rsid w:val="00A931A2"/>
    <w:rsid w:val="00A9383B"/>
    <w:rsid w:val="00A966E2"/>
    <w:rsid w:val="00A97AF5"/>
    <w:rsid w:val="00AA26F2"/>
    <w:rsid w:val="00AA279D"/>
    <w:rsid w:val="00AA4585"/>
    <w:rsid w:val="00AA77EC"/>
    <w:rsid w:val="00AB0A5F"/>
    <w:rsid w:val="00AB2325"/>
    <w:rsid w:val="00AB2D0F"/>
    <w:rsid w:val="00AB2F23"/>
    <w:rsid w:val="00AB360B"/>
    <w:rsid w:val="00AB3F1E"/>
    <w:rsid w:val="00AB46C8"/>
    <w:rsid w:val="00AB4E7A"/>
    <w:rsid w:val="00AB7A2B"/>
    <w:rsid w:val="00AC0E0C"/>
    <w:rsid w:val="00AC1508"/>
    <w:rsid w:val="00AC1AD1"/>
    <w:rsid w:val="00AC2D74"/>
    <w:rsid w:val="00AC38F3"/>
    <w:rsid w:val="00AC6240"/>
    <w:rsid w:val="00AC670A"/>
    <w:rsid w:val="00AC7D05"/>
    <w:rsid w:val="00AD0414"/>
    <w:rsid w:val="00AD06DB"/>
    <w:rsid w:val="00AD1CA4"/>
    <w:rsid w:val="00AD34BE"/>
    <w:rsid w:val="00AD54D5"/>
    <w:rsid w:val="00AD5CBE"/>
    <w:rsid w:val="00AD6E7C"/>
    <w:rsid w:val="00AE0EED"/>
    <w:rsid w:val="00AE11AA"/>
    <w:rsid w:val="00AE16A6"/>
    <w:rsid w:val="00AE225D"/>
    <w:rsid w:val="00AE2892"/>
    <w:rsid w:val="00AE313B"/>
    <w:rsid w:val="00AE485C"/>
    <w:rsid w:val="00AE5641"/>
    <w:rsid w:val="00AF1557"/>
    <w:rsid w:val="00AF160D"/>
    <w:rsid w:val="00AF1995"/>
    <w:rsid w:val="00AF1A93"/>
    <w:rsid w:val="00AF1B01"/>
    <w:rsid w:val="00AF1EDE"/>
    <w:rsid w:val="00AF27FA"/>
    <w:rsid w:val="00AF475D"/>
    <w:rsid w:val="00AF78B5"/>
    <w:rsid w:val="00AF7BC0"/>
    <w:rsid w:val="00B00EFA"/>
    <w:rsid w:val="00B01170"/>
    <w:rsid w:val="00B03D55"/>
    <w:rsid w:val="00B04FAF"/>
    <w:rsid w:val="00B073C3"/>
    <w:rsid w:val="00B07B1E"/>
    <w:rsid w:val="00B109CE"/>
    <w:rsid w:val="00B132D2"/>
    <w:rsid w:val="00B14B28"/>
    <w:rsid w:val="00B150D1"/>
    <w:rsid w:val="00B1560D"/>
    <w:rsid w:val="00B16CE4"/>
    <w:rsid w:val="00B20FB5"/>
    <w:rsid w:val="00B22091"/>
    <w:rsid w:val="00B22CAD"/>
    <w:rsid w:val="00B24782"/>
    <w:rsid w:val="00B27AF3"/>
    <w:rsid w:val="00B30309"/>
    <w:rsid w:val="00B308E7"/>
    <w:rsid w:val="00B32137"/>
    <w:rsid w:val="00B355AA"/>
    <w:rsid w:val="00B36A66"/>
    <w:rsid w:val="00B37FA4"/>
    <w:rsid w:val="00B40E8E"/>
    <w:rsid w:val="00B40F88"/>
    <w:rsid w:val="00B41BA5"/>
    <w:rsid w:val="00B43094"/>
    <w:rsid w:val="00B45E00"/>
    <w:rsid w:val="00B463BD"/>
    <w:rsid w:val="00B46DA9"/>
    <w:rsid w:val="00B4748B"/>
    <w:rsid w:val="00B51BF1"/>
    <w:rsid w:val="00B51C87"/>
    <w:rsid w:val="00B552B1"/>
    <w:rsid w:val="00B6377E"/>
    <w:rsid w:val="00B6422C"/>
    <w:rsid w:val="00B64881"/>
    <w:rsid w:val="00B64C7D"/>
    <w:rsid w:val="00B65214"/>
    <w:rsid w:val="00B655CC"/>
    <w:rsid w:val="00B65F40"/>
    <w:rsid w:val="00B663CE"/>
    <w:rsid w:val="00B66ABA"/>
    <w:rsid w:val="00B67D83"/>
    <w:rsid w:val="00B73896"/>
    <w:rsid w:val="00B7460F"/>
    <w:rsid w:val="00B748F7"/>
    <w:rsid w:val="00B7727F"/>
    <w:rsid w:val="00B77A0E"/>
    <w:rsid w:val="00B77BDD"/>
    <w:rsid w:val="00B77D16"/>
    <w:rsid w:val="00B77E5D"/>
    <w:rsid w:val="00B84BDC"/>
    <w:rsid w:val="00B85441"/>
    <w:rsid w:val="00B85A4E"/>
    <w:rsid w:val="00B860C2"/>
    <w:rsid w:val="00B875CB"/>
    <w:rsid w:val="00B8760B"/>
    <w:rsid w:val="00B90D02"/>
    <w:rsid w:val="00B9124C"/>
    <w:rsid w:val="00B957DE"/>
    <w:rsid w:val="00B95CF7"/>
    <w:rsid w:val="00B97549"/>
    <w:rsid w:val="00BA11F3"/>
    <w:rsid w:val="00BA1E7A"/>
    <w:rsid w:val="00BA2216"/>
    <w:rsid w:val="00BA341E"/>
    <w:rsid w:val="00BA5FB3"/>
    <w:rsid w:val="00BB02A4"/>
    <w:rsid w:val="00BB0660"/>
    <w:rsid w:val="00BB2892"/>
    <w:rsid w:val="00BB310E"/>
    <w:rsid w:val="00BB35B6"/>
    <w:rsid w:val="00BB448E"/>
    <w:rsid w:val="00BB5D37"/>
    <w:rsid w:val="00BB7148"/>
    <w:rsid w:val="00BB782A"/>
    <w:rsid w:val="00BC062C"/>
    <w:rsid w:val="00BC433C"/>
    <w:rsid w:val="00BC7EDE"/>
    <w:rsid w:val="00BD1047"/>
    <w:rsid w:val="00BD318A"/>
    <w:rsid w:val="00BD3D09"/>
    <w:rsid w:val="00BD5A40"/>
    <w:rsid w:val="00BE0DF5"/>
    <w:rsid w:val="00BE2C64"/>
    <w:rsid w:val="00BE5F91"/>
    <w:rsid w:val="00BF0559"/>
    <w:rsid w:val="00BF109B"/>
    <w:rsid w:val="00BF236C"/>
    <w:rsid w:val="00BF38E6"/>
    <w:rsid w:val="00BF7DCD"/>
    <w:rsid w:val="00C02280"/>
    <w:rsid w:val="00C03362"/>
    <w:rsid w:val="00C03E9B"/>
    <w:rsid w:val="00C076CA"/>
    <w:rsid w:val="00C1229F"/>
    <w:rsid w:val="00C129CA"/>
    <w:rsid w:val="00C13BDC"/>
    <w:rsid w:val="00C14BB4"/>
    <w:rsid w:val="00C22A34"/>
    <w:rsid w:val="00C22FC8"/>
    <w:rsid w:val="00C24642"/>
    <w:rsid w:val="00C24D08"/>
    <w:rsid w:val="00C275DD"/>
    <w:rsid w:val="00C27BB3"/>
    <w:rsid w:val="00C27D80"/>
    <w:rsid w:val="00C309D0"/>
    <w:rsid w:val="00C30DF8"/>
    <w:rsid w:val="00C30E3A"/>
    <w:rsid w:val="00C32F5A"/>
    <w:rsid w:val="00C35640"/>
    <w:rsid w:val="00C35C42"/>
    <w:rsid w:val="00C41609"/>
    <w:rsid w:val="00C42D0A"/>
    <w:rsid w:val="00C43615"/>
    <w:rsid w:val="00C4441E"/>
    <w:rsid w:val="00C4498F"/>
    <w:rsid w:val="00C44F0B"/>
    <w:rsid w:val="00C46EA2"/>
    <w:rsid w:val="00C50D41"/>
    <w:rsid w:val="00C515E2"/>
    <w:rsid w:val="00C52129"/>
    <w:rsid w:val="00C544AB"/>
    <w:rsid w:val="00C57A96"/>
    <w:rsid w:val="00C57C50"/>
    <w:rsid w:val="00C603B1"/>
    <w:rsid w:val="00C61B69"/>
    <w:rsid w:val="00C61EC9"/>
    <w:rsid w:val="00C64391"/>
    <w:rsid w:val="00C650D7"/>
    <w:rsid w:val="00C655C7"/>
    <w:rsid w:val="00C662E0"/>
    <w:rsid w:val="00C67EA2"/>
    <w:rsid w:val="00C700B1"/>
    <w:rsid w:val="00C708A7"/>
    <w:rsid w:val="00C72C9A"/>
    <w:rsid w:val="00C74CB1"/>
    <w:rsid w:val="00C81D6D"/>
    <w:rsid w:val="00C82446"/>
    <w:rsid w:val="00C830BA"/>
    <w:rsid w:val="00C83306"/>
    <w:rsid w:val="00C841E2"/>
    <w:rsid w:val="00C84DD9"/>
    <w:rsid w:val="00C85C98"/>
    <w:rsid w:val="00C86136"/>
    <w:rsid w:val="00C9092F"/>
    <w:rsid w:val="00C90CB4"/>
    <w:rsid w:val="00C914B9"/>
    <w:rsid w:val="00C91A7F"/>
    <w:rsid w:val="00C92030"/>
    <w:rsid w:val="00C93869"/>
    <w:rsid w:val="00C94247"/>
    <w:rsid w:val="00C9438D"/>
    <w:rsid w:val="00C94449"/>
    <w:rsid w:val="00C964CB"/>
    <w:rsid w:val="00CA0144"/>
    <w:rsid w:val="00CA0673"/>
    <w:rsid w:val="00CA2917"/>
    <w:rsid w:val="00CA31B2"/>
    <w:rsid w:val="00CA35DC"/>
    <w:rsid w:val="00CA4DB7"/>
    <w:rsid w:val="00CA6771"/>
    <w:rsid w:val="00CB07B3"/>
    <w:rsid w:val="00CB49CA"/>
    <w:rsid w:val="00CB554A"/>
    <w:rsid w:val="00CC01F1"/>
    <w:rsid w:val="00CC0C3E"/>
    <w:rsid w:val="00CC1188"/>
    <w:rsid w:val="00CC238B"/>
    <w:rsid w:val="00CC44D3"/>
    <w:rsid w:val="00CC5D77"/>
    <w:rsid w:val="00CC748D"/>
    <w:rsid w:val="00CC74C0"/>
    <w:rsid w:val="00CC795D"/>
    <w:rsid w:val="00CD00E4"/>
    <w:rsid w:val="00CD1F8A"/>
    <w:rsid w:val="00CD2163"/>
    <w:rsid w:val="00CD33E6"/>
    <w:rsid w:val="00CD35F9"/>
    <w:rsid w:val="00CD3D2A"/>
    <w:rsid w:val="00CD549B"/>
    <w:rsid w:val="00CD5547"/>
    <w:rsid w:val="00CD7BCF"/>
    <w:rsid w:val="00CE04AB"/>
    <w:rsid w:val="00CE1B0A"/>
    <w:rsid w:val="00CE1D64"/>
    <w:rsid w:val="00CE3A90"/>
    <w:rsid w:val="00CE66A1"/>
    <w:rsid w:val="00CE694B"/>
    <w:rsid w:val="00CF3522"/>
    <w:rsid w:val="00D0000E"/>
    <w:rsid w:val="00D00A85"/>
    <w:rsid w:val="00D00B22"/>
    <w:rsid w:val="00D02CB8"/>
    <w:rsid w:val="00D03C22"/>
    <w:rsid w:val="00D04A30"/>
    <w:rsid w:val="00D070B7"/>
    <w:rsid w:val="00D10026"/>
    <w:rsid w:val="00D1070A"/>
    <w:rsid w:val="00D128BA"/>
    <w:rsid w:val="00D136F2"/>
    <w:rsid w:val="00D152F8"/>
    <w:rsid w:val="00D1545A"/>
    <w:rsid w:val="00D16B4E"/>
    <w:rsid w:val="00D16FF4"/>
    <w:rsid w:val="00D1750C"/>
    <w:rsid w:val="00D17691"/>
    <w:rsid w:val="00D20C53"/>
    <w:rsid w:val="00D20D6A"/>
    <w:rsid w:val="00D22482"/>
    <w:rsid w:val="00D227ED"/>
    <w:rsid w:val="00D24140"/>
    <w:rsid w:val="00D243C7"/>
    <w:rsid w:val="00D2442C"/>
    <w:rsid w:val="00D274B6"/>
    <w:rsid w:val="00D27520"/>
    <w:rsid w:val="00D3003E"/>
    <w:rsid w:val="00D33627"/>
    <w:rsid w:val="00D34B9D"/>
    <w:rsid w:val="00D34C7C"/>
    <w:rsid w:val="00D34DFD"/>
    <w:rsid w:val="00D35E8A"/>
    <w:rsid w:val="00D367C6"/>
    <w:rsid w:val="00D373DA"/>
    <w:rsid w:val="00D4079D"/>
    <w:rsid w:val="00D4286D"/>
    <w:rsid w:val="00D468C1"/>
    <w:rsid w:val="00D47055"/>
    <w:rsid w:val="00D475BD"/>
    <w:rsid w:val="00D528C3"/>
    <w:rsid w:val="00D5321D"/>
    <w:rsid w:val="00D53863"/>
    <w:rsid w:val="00D53C03"/>
    <w:rsid w:val="00D53C34"/>
    <w:rsid w:val="00D54609"/>
    <w:rsid w:val="00D548B4"/>
    <w:rsid w:val="00D5559E"/>
    <w:rsid w:val="00D56157"/>
    <w:rsid w:val="00D57022"/>
    <w:rsid w:val="00D57552"/>
    <w:rsid w:val="00D613DE"/>
    <w:rsid w:val="00D6193F"/>
    <w:rsid w:val="00D65956"/>
    <w:rsid w:val="00D66E7F"/>
    <w:rsid w:val="00D6774B"/>
    <w:rsid w:val="00D67987"/>
    <w:rsid w:val="00D7201D"/>
    <w:rsid w:val="00D73B15"/>
    <w:rsid w:val="00D73F9E"/>
    <w:rsid w:val="00D74273"/>
    <w:rsid w:val="00D76F77"/>
    <w:rsid w:val="00D773C2"/>
    <w:rsid w:val="00D8043B"/>
    <w:rsid w:val="00D80E1A"/>
    <w:rsid w:val="00D82692"/>
    <w:rsid w:val="00D832DE"/>
    <w:rsid w:val="00D833C7"/>
    <w:rsid w:val="00D841D1"/>
    <w:rsid w:val="00D8484F"/>
    <w:rsid w:val="00D868EF"/>
    <w:rsid w:val="00D877C4"/>
    <w:rsid w:val="00D90DF5"/>
    <w:rsid w:val="00D91C09"/>
    <w:rsid w:val="00D95B18"/>
    <w:rsid w:val="00D967B0"/>
    <w:rsid w:val="00D97D87"/>
    <w:rsid w:val="00D97FAE"/>
    <w:rsid w:val="00DA1E31"/>
    <w:rsid w:val="00DA2065"/>
    <w:rsid w:val="00DA3688"/>
    <w:rsid w:val="00DA3858"/>
    <w:rsid w:val="00DA3C44"/>
    <w:rsid w:val="00DA608D"/>
    <w:rsid w:val="00DA6814"/>
    <w:rsid w:val="00DA7CFC"/>
    <w:rsid w:val="00DA7E84"/>
    <w:rsid w:val="00DA7F3A"/>
    <w:rsid w:val="00DB0580"/>
    <w:rsid w:val="00DB1ADA"/>
    <w:rsid w:val="00DB3ACE"/>
    <w:rsid w:val="00DB713F"/>
    <w:rsid w:val="00DC0374"/>
    <w:rsid w:val="00DC0971"/>
    <w:rsid w:val="00DC3AE5"/>
    <w:rsid w:val="00DC3AF4"/>
    <w:rsid w:val="00DC5010"/>
    <w:rsid w:val="00DC5436"/>
    <w:rsid w:val="00DC6287"/>
    <w:rsid w:val="00DD0310"/>
    <w:rsid w:val="00DD1207"/>
    <w:rsid w:val="00DD16E4"/>
    <w:rsid w:val="00DD1BD3"/>
    <w:rsid w:val="00DD1C9C"/>
    <w:rsid w:val="00DD3B84"/>
    <w:rsid w:val="00DD539A"/>
    <w:rsid w:val="00DD6815"/>
    <w:rsid w:val="00DD73C1"/>
    <w:rsid w:val="00DD78CC"/>
    <w:rsid w:val="00DD7939"/>
    <w:rsid w:val="00DE0014"/>
    <w:rsid w:val="00DE0269"/>
    <w:rsid w:val="00DE06D2"/>
    <w:rsid w:val="00DE2092"/>
    <w:rsid w:val="00DE2562"/>
    <w:rsid w:val="00DE2BC8"/>
    <w:rsid w:val="00DE32B8"/>
    <w:rsid w:val="00DE34A4"/>
    <w:rsid w:val="00DE3A1C"/>
    <w:rsid w:val="00DE451A"/>
    <w:rsid w:val="00DE72EC"/>
    <w:rsid w:val="00DE7ECE"/>
    <w:rsid w:val="00DF0D2E"/>
    <w:rsid w:val="00DF0D58"/>
    <w:rsid w:val="00DF2402"/>
    <w:rsid w:val="00DF46E5"/>
    <w:rsid w:val="00DF6621"/>
    <w:rsid w:val="00DF698B"/>
    <w:rsid w:val="00DF713F"/>
    <w:rsid w:val="00E02057"/>
    <w:rsid w:val="00E027B9"/>
    <w:rsid w:val="00E0382C"/>
    <w:rsid w:val="00E038C6"/>
    <w:rsid w:val="00E05D91"/>
    <w:rsid w:val="00E06762"/>
    <w:rsid w:val="00E070C8"/>
    <w:rsid w:val="00E0783D"/>
    <w:rsid w:val="00E105B2"/>
    <w:rsid w:val="00E10EA3"/>
    <w:rsid w:val="00E11C1A"/>
    <w:rsid w:val="00E11D3E"/>
    <w:rsid w:val="00E12894"/>
    <w:rsid w:val="00E14851"/>
    <w:rsid w:val="00E1632F"/>
    <w:rsid w:val="00E16DAD"/>
    <w:rsid w:val="00E17136"/>
    <w:rsid w:val="00E204F2"/>
    <w:rsid w:val="00E20A1C"/>
    <w:rsid w:val="00E22A77"/>
    <w:rsid w:val="00E24ADD"/>
    <w:rsid w:val="00E250EC"/>
    <w:rsid w:val="00E26230"/>
    <w:rsid w:val="00E27E91"/>
    <w:rsid w:val="00E30B37"/>
    <w:rsid w:val="00E30E5E"/>
    <w:rsid w:val="00E320B6"/>
    <w:rsid w:val="00E3309F"/>
    <w:rsid w:val="00E35949"/>
    <w:rsid w:val="00E367E1"/>
    <w:rsid w:val="00E416C6"/>
    <w:rsid w:val="00E41D28"/>
    <w:rsid w:val="00E42BFA"/>
    <w:rsid w:val="00E435EA"/>
    <w:rsid w:val="00E43899"/>
    <w:rsid w:val="00E43A28"/>
    <w:rsid w:val="00E4773C"/>
    <w:rsid w:val="00E47B30"/>
    <w:rsid w:val="00E47C4B"/>
    <w:rsid w:val="00E523D5"/>
    <w:rsid w:val="00E54A92"/>
    <w:rsid w:val="00E554EF"/>
    <w:rsid w:val="00E575EC"/>
    <w:rsid w:val="00E60017"/>
    <w:rsid w:val="00E637D4"/>
    <w:rsid w:val="00E63EA4"/>
    <w:rsid w:val="00E644B9"/>
    <w:rsid w:val="00E661AB"/>
    <w:rsid w:val="00E66740"/>
    <w:rsid w:val="00E67274"/>
    <w:rsid w:val="00E70149"/>
    <w:rsid w:val="00E70568"/>
    <w:rsid w:val="00E70895"/>
    <w:rsid w:val="00E710F8"/>
    <w:rsid w:val="00E71A6B"/>
    <w:rsid w:val="00E7323D"/>
    <w:rsid w:val="00E7350E"/>
    <w:rsid w:val="00E74D08"/>
    <w:rsid w:val="00E7696A"/>
    <w:rsid w:val="00E77003"/>
    <w:rsid w:val="00E802A1"/>
    <w:rsid w:val="00E83046"/>
    <w:rsid w:val="00E830F7"/>
    <w:rsid w:val="00E8354A"/>
    <w:rsid w:val="00E83BC1"/>
    <w:rsid w:val="00E84080"/>
    <w:rsid w:val="00E85C15"/>
    <w:rsid w:val="00E85EB0"/>
    <w:rsid w:val="00E8795F"/>
    <w:rsid w:val="00E87DFF"/>
    <w:rsid w:val="00E922FB"/>
    <w:rsid w:val="00E944FB"/>
    <w:rsid w:val="00E96587"/>
    <w:rsid w:val="00E96C42"/>
    <w:rsid w:val="00E96E20"/>
    <w:rsid w:val="00E975B6"/>
    <w:rsid w:val="00E97693"/>
    <w:rsid w:val="00EA10A2"/>
    <w:rsid w:val="00EA1B7D"/>
    <w:rsid w:val="00EA20C8"/>
    <w:rsid w:val="00EA2B48"/>
    <w:rsid w:val="00EA5FE1"/>
    <w:rsid w:val="00EA76D2"/>
    <w:rsid w:val="00EB0708"/>
    <w:rsid w:val="00EB1C94"/>
    <w:rsid w:val="00EB36AA"/>
    <w:rsid w:val="00EB4697"/>
    <w:rsid w:val="00EB5512"/>
    <w:rsid w:val="00EB5AFB"/>
    <w:rsid w:val="00EB7699"/>
    <w:rsid w:val="00EC042E"/>
    <w:rsid w:val="00EC094C"/>
    <w:rsid w:val="00EC0AF5"/>
    <w:rsid w:val="00EC31ED"/>
    <w:rsid w:val="00EC44D6"/>
    <w:rsid w:val="00EC592B"/>
    <w:rsid w:val="00EC64E3"/>
    <w:rsid w:val="00ED0489"/>
    <w:rsid w:val="00ED1537"/>
    <w:rsid w:val="00ED36B6"/>
    <w:rsid w:val="00ED58FA"/>
    <w:rsid w:val="00EE14D4"/>
    <w:rsid w:val="00EE1C50"/>
    <w:rsid w:val="00EE1E73"/>
    <w:rsid w:val="00EE246C"/>
    <w:rsid w:val="00EE45B0"/>
    <w:rsid w:val="00EE71A1"/>
    <w:rsid w:val="00EE72AF"/>
    <w:rsid w:val="00EE7B25"/>
    <w:rsid w:val="00EF0782"/>
    <w:rsid w:val="00EF2332"/>
    <w:rsid w:val="00EF2BE2"/>
    <w:rsid w:val="00EF496B"/>
    <w:rsid w:val="00EF5896"/>
    <w:rsid w:val="00F00D4F"/>
    <w:rsid w:val="00F01893"/>
    <w:rsid w:val="00F03BA1"/>
    <w:rsid w:val="00F03D86"/>
    <w:rsid w:val="00F043FC"/>
    <w:rsid w:val="00F04CB6"/>
    <w:rsid w:val="00F05097"/>
    <w:rsid w:val="00F05DB8"/>
    <w:rsid w:val="00F05F2B"/>
    <w:rsid w:val="00F061C1"/>
    <w:rsid w:val="00F063C0"/>
    <w:rsid w:val="00F07B6F"/>
    <w:rsid w:val="00F119FB"/>
    <w:rsid w:val="00F128EE"/>
    <w:rsid w:val="00F13892"/>
    <w:rsid w:val="00F13A36"/>
    <w:rsid w:val="00F16890"/>
    <w:rsid w:val="00F21839"/>
    <w:rsid w:val="00F218E2"/>
    <w:rsid w:val="00F23E9E"/>
    <w:rsid w:val="00F24041"/>
    <w:rsid w:val="00F243F9"/>
    <w:rsid w:val="00F24A68"/>
    <w:rsid w:val="00F25B19"/>
    <w:rsid w:val="00F2671E"/>
    <w:rsid w:val="00F276CB"/>
    <w:rsid w:val="00F2776A"/>
    <w:rsid w:val="00F31649"/>
    <w:rsid w:val="00F34454"/>
    <w:rsid w:val="00F34576"/>
    <w:rsid w:val="00F34972"/>
    <w:rsid w:val="00F40CCE"/>
    <w:rsid w:val="00F41011"/>
    <w:rsid w:val="00F42600"/>
    <w:rsid w:val="00F43BB5"/>
    <w:rsid w:val="00F442A2"/>
    <w:rsid w:val="00F44F86"/>
    <w:rsid w:val="00F45F01"/>
    <w:rsid w:val="00F465E6"/>
    <w:rsid w:val="00F46DCF"/>
    <w:rsid w:val="00F47E8D"/>
    <w:rsid w:val="00F52A1E"/>
    <w:rsid w:val="00F53DD7"/>
    <w:rsid w:val="00F546BD"/>
    <w:rsid w:val="00F54AE0"/>
    <w:rsid w:val="00F55885"/>
    <w:rsid w:val="00F55EE8"/>
    <w:rsid w:val="00F56406"/>
    <w:rsid w:val="00F57F89"/>
    <w:rsid w:val="00F60F93"/>
    <w:rsid w:val="00F64045"/>
    <w:rsid w:val="00F642DC"/>
    <w:rsid w:val="00F6476E"/>
    <w:rsid w:val="00F6526C"/>
    <w:rsid w:val="00F65A83"/>
    <w:rsid w:val="00F65D8D"/>
    <w:rsid w:val="00F674F0"/>
    <w:rsid w:val="00F67C75"/>
    <w:rsid w:val="00F67D9D"/>
    <w:rsid w:val="00F711F5"/>
    <w:rsid w:val="00F71214"/>
    <w:rsid w:val="00F71E66"/>
    <w:rsid w:val="00F72177"/>
    <w:rsid w:val="00F72CE9"/>
    <w:rsid w:val="00F74A36"/>
    <w:rsid w:val="00F76470"/>
    <w:rsid w:val="00F80098"/>
    <w:rsid w:val="00F81120"/>
    <w:rsid w:val="00F81534"/>
    <w:rsid w:val="00F83503"/>
    <w:rsid w:val="00F839ED"/>
    <w:rsid w:val="00F84073"/>
    <w:rsid w:val="00F85C12"/>
    <w:rsid w:val="00F85F31"/>
    <w:rsid w:val="00F87001"/>
    <w:rsid w:val="00F9056D"/>
    <w:rsid w:val="00F91D01"/>
    <w:rsid w:val="00F93D22"/>
    <w:rsid w:val="00F944FB"/>
    <w:rsid w:val="00F9571C"/>
    <w:rsid w:val="00F961E8"/>
    <w:rsid w:val="00F9691D"/>
    <w:rsid w:val="00F9737F"/>
    <w:rsid w:val="00FA2B81"/>
    <w:rsid w:val="00FA32E2"/>
    <w:rsid w:val="00FA3FD5"/>
    <w:rsid w:val="00FA52BD"/>
    <w:rsid w:val="00FA704A"/>
    <w:rsid w:val="00FB032B"/>
    <w:rsid w:val="00FB0413"/>
    <w:rsid w:val="00FB2F52"/>
    <w:rsid w:val="00FB5E0E"/>
    <w:rsid w:val="00FB70AA"/>
    <w:rsid w:val="00FC1927"/>
    <w:rsid w:val="00FC1974"/>
    <w:rsid w:val="00FC20DC"/>
    <w:rsid w:val="00FC27AD"/>
    <w:rsid w:val="00FC2BCC"/>
    <w:rsid w:val="00FC334A"/>
    <w:rsid w:val="00FC3933"/>
    <w:rsid w:val="00FC5719"/>
    <w:rsid w:val="00FC763D"/>
    <w:rsid w:val="00FC7D8C"/>
    <w:rsid w:val="00FC7FBF"/>
    <w:rsid w:val="00FD1C3A"/>
    <w:rsid w:val="00FD1D56"/>
    <w:rsid w:val="00FD1FDD"/>
    <w:rsid w:val="00FD3843"/>
    <w:rsid w:val="00FD3B7A"/>
    <w:rsid w:val="00FD3DDD"/>
    <w:rsid w:val="00FD483A"/>
    <w:rsid w:val="00FD5555"/>
    <w:rsid w:val="00FD7F22"/>
    <w:rsid w:val="00FE0D83"/>
    <w:rsid w:val="00FE0ED8"/>
    <w:rsid w:val="00FE0FD3"/>
    <w:rsid w:val="00FE274F"/>
    <w:rsid w:val="00FE3942"/>
    <w:rsid w:val="00FE4B0F"/>
    <w:rsid w:val="00FE70AC"/>
    <w:rsid w:val="00FE7663"/>
    <w:rsid w:val="00FF28A6"/>
    <w:rsid w:val="00FF2FA3"/>
    <w:rsid w:val="00FF488B"/>
    <w:rsid w:val="00FF5202"/>
    <w:rsid w:val="00FF54A6"/>
    <w:rsid w:val="00FF5F19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locked/>
    <w:rsid w:val="009679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747CB3"/>
    <w:pPr>
      <w:spacing w:after="0" w:line="240" w:lineRule="auto"/>
      <w:ind w:firstLine="485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47CB3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747CB3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47CB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47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E72E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E72EC"/>
  </w:style>
  <w:style w:type="paragraph" w:customStyle="1" w:styleId="Default">
    <w:name w:val="Default"/>
    <w:rsid w:val="00C14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locked/>
    <w:rsid w:val="009679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747CB3"/>
    <w:pPr>
      <w:spacing w:after="0" w:line="240" w:lineRule="auto"/>
      <w:ind w:firstLine="485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47CB3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747CB3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47CB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47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E72E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E72EC"/>
  </w:style>
  <w:style w:type="paragraph" w:customStyle="1" w:styleId="Default">
    <w:name w:val="Default"/>
    <w:rsid w:val="00C14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04771-FA70-4BA7-8EC0-1D5B957F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9132</TotalTime>
  <Pages>1</Pages>
  <Words>7388</Words>
  <Characters>42117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Ольга Станиславовна</dc:creator>
  <cp:keywords/>
  <dc:description/>
  <cp:lastModifiedBy>Dundina_TM</cp:lastModifiedBy>
  <cp:revision>1867</cp:revision>
  <cp:lastPrinted>2026-01-28T13:35:00Z</cp:lastPrinted>
  <dcterms:created xsi:type="dcterms:W3CDTF">2021-10-26T11:39:00Z</dcterms:created>
  <dcterms:modified xsi:type="dcterms:W3CDTF">2026-01-30T07:50:00Z</dcterms:modified>
</cp:coreProperties>
</file>