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820" w:rsidRDefault="00517820" w:rsidP="00E611C7">
      <w:pPr>
        <w:spacing w:after="0"/>
        <w:jc w:val="right"/>
        <w:rPr>
          <w:rFonts w:ascii="Times New Roman" w:hAnsi="Times New Roman" w:cs="Times New Roman"/>
          <w:sz w:val="28"/>
          <w:szCs w:val="28"/>
        </w:rPr>
      </w:pPr>
      <w:r>
        <w:rPr>
          <w:rFonts w:ascii="Times New Roman" w:hAnsi="Times New Roman" w:cs="Times New Roman"/>
          <w:sz w:val="28"/>
          <w:szCs w:val="28"/>
        </w:rPr>
        <w:t>УТВЕРЖДЕН</w:t>
      </w:r>
    </w:p>
    <w:p w:rsidR="00517820" w:rsidRDefault="00517820" w:rsidP="0051782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приказом председателя</w:t>
      </w:r>
    </w:p>
    <w:p w:rsidR="00517820" w:rsidRDefault="00517820" w:rsidP="0051782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Контрольно-ревизионной комиссии</w:t>
      </w:r>
    </w:p>
    <w:p w:rsidR="00517820" w:rsidRDefault="00517820" w:rsidP="0051782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517820" w:rsidRDefault="000C6CAC" w:rsidP="0051782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«Починковский муниципальный округ</w:t>
      </w:r>
      <w:r w:rsidR="00517820">
        <w:rPr>
          <w:rFonts w:ascii="Times New Roman" w:hAnsi="Times New Roman" w:cs="Times New Roman"/>
          <w:sz w:val="28"/>
          <w:szCs w:val="28"/>
        </w:rPr>
        <w:t>»</w:t>
      </w:r>
    </w:p>
    <w:p w:rsidR="00517820" w:rsidRDefault="00517820" w:rsidP="0051782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Смоленской области</w:t>
      </w:r>
    </w:p>
    <w:p w:rsidR="003D2F91" w:rsidRDefault="00174BD1" w:rsidP="002D3D23">
      <w:pPr>
        <w:spacing w:after="0" w:line="240" w:lineRule="auto"/>
        <w:jc w:val="right"/>
      </w:pPr>
      <w:r>
        <w:rPr>
          <w:rFonts w:ascii="Times New Roman" w:hAnsi="Times New Roman" w:cs="Times New Roman"/>
          <w:sz w:val="28"/>
          <w:szCs w:val="28"/>
        </w:rPr>
        <w:t>о</w:t>
      </w:r>
      <w:r w:rsidR="0020120B">
        <w:rPr>
          <w:rFonts w:ascii="Times New Roman" w:hAnsi="Times New Roman" w:cs="Times New Roman"/>
          <w:sz w:val="28"/>
          <w:szCs w:val="28"/>
        </w:rPr>
        <w:t>т 24</w:t>
      </w:r>
      <w:r w:rsidR="000C6CAC">
        <w:rPr>
          <w:rFonts w:ascii="Times New Roman" w:hAnsi="Times New Roman" w:cs="Times New Roman"/>
          <w:sz w:val="28"/>
          <w:szCs w:val="28"/>
        </w:rPr>
        <w:t xml:space="preserve"> марта 2025 г. №25</w:t>
      </w:r>
      <w:r w:rsidR="00BD3D09">
        <w:t xml:space="preserve">                                                                   </w:t>
      </w:r>
      <w:r w:rsidR="0044413A">
        <w:t xml:space="preserve">     </w:t>
      </w:r>
      <w:r w:rsidR="00BD3D09">
        <w:t xml:space="preserve">     </w:t>
      </w:r>
    </w:p>
    <w:p w:rsidR="00517820" w:rsidRDefault="00517820" w:rsidP="002D3D23"/>
    <w:p w:rsidR="000C6CAC" w:rsidRPr="00567FB1" w:rsidRDefault="000C6CAC" w:rsidP="000C6CAC">
      <w:pPr>
        <w:spacing w:after="0" w:line="240" w:lineRule="auto"/>
        <w:jc w:val="center"/>
        <w:rPr>
          <w:rFonts w:ascii="Times New Roman" w:hAnsi="Times New Roman" w:cs="Times New Roman"/>
          <w:sz w:val="28"/>
          <w:szCs w:val="28"/>
        </w:rPr>
      </w:pPr>
      <w:r w:rsidRPr="00567FB1">
        <w:rPr>
          <w:rFonts w:ascii="Times New Roman" w:hAnsi="Times New Roman" w:cs="Times New Roman"/>
          <w:b/>
          <w:noProof/>
          <w:sz w:val="28"/>
          <w:szCs w:val="28"/>
          <w:lang w:eastAsia="ru-RU"/>
        </w:rPr>
        <w:drawing>
          <wp:inline distT="0" distB="0" distL="0" distR="0" wp14:anchorId="54D1DD40" wp14:editId="1221B107">
            <wp:extent cx="784860" cy="849630"/>
            <wp:effectExtent l="0" t="0" r="0" b="7620"/>
            <wp:docPr id="2" name="Рисунок 2"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4860" cy="849630"/>
                    </a:xfrm>
                    <a:prstGeom prst="rect">
                      <a:avLst/>
                    </a:prstGeom>
                    <a:noFill/>
                    <a:ln>
                      <a:noFill/>
                    </a:ln>
                  </pic:spPr>
                </pic:pic>
              </a:graphicData>
            </a:graphic>
          </wp:inline>
        </w:drawing>
      </w:r>
    </w:p>
    <w:p w:rsidR="000C6CAC" w:rsidRPr="00567FB1" w:rsidRDefault="000C6CAC" w:rsidP="000C6CAC">
      <w:pPr>
        <w:spacing w:after="0" w:line="240" w:lineRule="auto"/>
        <w:jc w:val="center"/>
        <w:rPr>
          <w:rFonts w:ascii="Times New Roman" w:hAnsi="Times New Roman" w:cs="Times New Roman"/>
          <w:b/>
          <w:sz w:val="28"/>
          <w:szCs w:val="28"/>
        </w:rPr>
      </w:pPr>
      <w:r w:rsidRPr="00567FB1">
        <w:rPr>
          <w:rFonts w:ascii="Times New Roman" w:hAnsi="Times New Roman" w:cs="Times New Roman"/>
          <w:b/>
          <w:sz w:val="28"/>
          <w:szCs w:val="28"/>
        </w:rPr>
        <w:t xml:space="preserve">КОНТРОЛЬНО-РЕВИЗИОННАЯ КОМИССИЯ  </w:t>
      </w:r>
    </w:p>
    <w:p w:rsidR="000C6CAC" w:rsidRPr="00567FB1" w:rsidRDefault="000C6CAC" w:rsidP="000C6CAC">
      <w:pPr>
        <w:spacing w:after="0" w:line="240" w:lineRule="auto"/>
        <w:jc w:val="center"/>
        <w:rPr>
          <w:rFonts w:ascii="Times New Roman" w:hAnsi="Times New Roman" w:cs="Times New Roman"/>
          <w:b/>
          <w:sz w:val="28"/>
          <w:szCs w:val="28"/>
        </w:rPr>
      </w:pPr>
      <w:r w:rsidRPr="00567FB1">
        <w:rPr>
          <w:rFonts w:ascii="Times New Roman" w:hAnsi="Times New Roman" w:cs="Times New Roman"/>
          <w:b/>
          <w:sz w:val="28"/>
          <w:szCs w:val="28"/>
        </w:rPr>
        <w:t xml:space="preserve">МУНИЦИПАЛЬНОГО ОБРАЗОВАНИЯ </w:t>
      </w:r>
    </w:p>
    <w:p w:rsidR="000C6CAC" w:rsidRPr="00567FB1" w:rsidRDefault="000C6CAC" w:rsidP="000C6CAC">
      <w:pPr>
        <w:spacing w:after="0" w:line="240" w:lineRule="auto"/>
        <w:jc w:val="center"/>
        <w:rPr>
          <w:rFonts w:ascii="Times New Roman" w:hAnsi="Times New Roman" w:cs="Times New Roman"/>
          <w:b/>
          <w:sz w:val="28"/>
          <w:szCs w:val="28"/>
        </w:rPr>
      </w:pPr>
      <w:r w:rsidRPr="00567FB1">
        <w:rPr>
          <w:rFonts w:ascii="Times New Roman" w:hAnsi="Times New Roman" w:cs="Times New Roman"/>
          <w:b/>
          <w:sz w:val="28"/>
          <w:szCs w:val="28"/>
        </w:rPr>
        <w:t>«ПОЧИНКОВСКИЙ МУНИЦИПАЛЬНЫЙ ОКРУГ» СМОЛЕНСКОЙ ОБЛАСТИ</w:t>
      </w: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r w:rsidRPr="00567FB1">
        <w:rPr>
          <w:rFonts w:ascii="Times New Roman" w:hAnsi="Times New Roman" w:cs="Times New Roman"/>
          <w:b/>
          <w:sz w:val="28"/>
          <w:szCs w:val="28"/>
        </w:rPr>
        <w:t>СТАНДАРТ ВНЕШНЕГО МУНИЦИПАЛЬНОГО ФИНАНСОВОГО КОНТРОЛЯ</w:t>
      </w: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СВМФК-4 «Последующий </w:t>
      </w:r>
      <w:proofErr w:type="gramStart"/>
      <w:r>
        <w:rPr>
          <w:rFonts w:ascii="Times New Roman" w:hAnsi="Times New Roman" w:cs="Times New Roman"/>
          <w:b/>
          <w:sz w:val="28"/>
          <w:szCs w:val="28"/>
        </w:rPr>
        <w:t>контроль за</w:t>
      </w:r>
      <w:proofErr w:type="gramEnd"/>
      <w:r>
        <w:rPr>
          <w:rFonts w:ascii="Times New Roman" w:hAnsi="Times New Roman" w:cs="Times New Roman"/>
          <w:b/>
          <w:sz w:val="28"/>
          <w:szCs w:val="28"/>
        </w:rPr>
        <w:t xml:space="preserve"> исполнением бюджета </w:t>
      </w:r>
      <w:r w:rsidRPr="00567FB1">
        <w:rPr>
          <w:rFonts w:ascii="Times New Roman" w:hAnsi="Times New Roman" w:cs="Times New Roman"/>
          <w:b/>
          <w:sz w:val="28"/>
          <w:szCs w:val="28"/>
        </w:rPr>
        <w:t>Контрольно-ревизионной комиссии муниципального образования «Починковский муниципальный округ» Смоленской области»».</w:t>
      </w:r>
    </w:p>
    <w:p w:rsidR="000C6CAC" w:rsidRPr="00567FB1" w:rsidRDefault="000C6CAC" w:rsidP="000C6CAC">
      <w:pPr>
        <w:spacing w:after="0" w:line="240" w:lineRule="auto"/>
        <w:jc w:val="center"/>
        <w:rPr>
          <w:rFonts w:ascii="Times New Roman" w:hAnsi="Times New Roman" w:cs="Times New Roman"/>
          <w:sz w:val="28"/>
          <w:szCs w:val="28"/>
        </w:rPr>
      </w:pPr>
      <w:r w:rsidRPr="00567FB1">
        <w:rPr>
          <w:rFonts w:ascii="Times New Roman" w:hAnsi="Times New Roman" w:cs="Times New Roman"/>
          <w:sz w:val="28"/>
          <w:szCs w:val="28"/>
        </w:rPr>
        <w:t>(с</w:t>
      </w:r>
      <w:r w:rsidR="002D3D23">
        <w:rPr>
          <w:rFonts w:ascii="Times New Roman" w:hAnsi="Times New Roman" w:cs="Times New Roman"/>
          <w:sz w:val="28"/>
          <w:szCs w:val="28"/>
        </w:rPr>
        <w:t>тандарт подлежит применению с 25</w:t>
      </w:r>
      <w:r w:rsidRPr="00567FB1">
        <w:rPr>
          <w:rFonts w:ascii="Times New Roman" w:hAnsi="Times New Roman" w:cs="Times New Roman"/>
          <w:sz w:val="28"/>
          <w:szCs w:val="28"/>
        </w:rPr>
        <w:t>.03.2025 года и до его отмены)</w:t>
      </w:r>
    </w:p>
    <w:p w:rsidR="000C6CAC" w:rsidRPr="00567FB1" w:rsidRDefault="000C6CAC" w:rsidP="000C6CAC">
      <w:pPr>
        <w:spacing w:after="0" w:line="240" w:lineRule="auto"/>
        <w:jc w:val="center"/>
        <w:rPr>
          <w:rFonts w:ascii="Times New Roman" w:hAnsi="Times New Roman" w:cs="Times New Roman"/>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p>
    <w:p w:rsidR="000C6CAC" w:rsidRPr="00567FB1" w:rsidRDefault="000C6CAC" w:rsidP="000C6CAC">
      <w:pPr>
        <w:spacing w:after="0" w:line="240" w:lineRule="auto"/>
        <w:jc w:val="center"/>
        <w:rPr>
          <w:rFonts w:ascii="Times New Roman" w:hAnsi="Times New Roman" w:cs="Times New Roman"/>
          <w:b/>
          <w:sz w:val="28"/>
          <w:szCs w:val="28"/>
        </w:rPr>
      </w:pPr>
      <w:r w:rsidRPr="00567FB1">
        <w:rPr>
          <w:rFonts w:ascii="Times New Roman" w:hAnsi="Times New Roman" w:cs="Times New Roman"/>
          <w:b/>
          <w:sz w:val="28"/>
          <w:szCs w:val="28"/>
        </w:rPr>
        <w:t>г. Починок</w:t>
      </w:r>
    </w:p>
    <w:p w:rsidR="000C6CAC" w:rsidRPr="00567FB1" w:rsidRDefault="000C6CAC" w:rsidP="000C6CAC">
      <w:pPr>
        <w:spacing w:after="0" w:line="240" w:lineRule="auto"/>
        <w:jc w:val="center"/>
        <w:rPr>
          <w:rFonts w:ascii="Times New Roman" w:hAnsi="Times New Roman" w:cs="Times New Roman"/>
          <w:b/>
          <w:sz w:val="28"/>
          <w:szCs w:val="28"/>
        </w:rPr>
      </w:pPr>
      <w:r w:rsidRPr="00567FB1">
        <w:rPr>
          <w:rFonts w:ascii="Times New Roman" w:hAnsi="Times New Roman" w:cs="Times New Roman"/>
          <w:b/>
          <w:sz w:val="28"/>
          <w:szCs w:val="28"/>
        </w:rPr>
        <w:t>2025 год</w:t>
      </w:r>
    </w:p>
    <w:p w:rsidR="008173AC" w:rsidRDefault="008173AC" w:rsidP="00BD3D09">
      <w:pPr>
        <w:spacing w:after="0" w:line="240" w:lineRule="auto"/>
        <w:jc w:val="center"/>
        <w:rPr>
          <w:rFonts w:ascii="Times New Roman" w:hAnsi="Times New Roman" w:cs="Times New Roman"/>
          <w:b/>
          <w:sz w:val="28"/>
          <w:szCs w:val="28"/>
        </w:rPr>
      </w:pPr>
    </w:p>
    <w:p w:rsidR="00281BE3" w:rsidRDefault="00281BE3" w:rsidP="00F91D01">
      <w:pPr>
        <w:spacing w:after="0" w:line="240" w:lineRule="auto"/>
        <w:jc w:val="center"/>
        <w:rPr>
          <w:rFonts w:ascii="Times New Roman" w:hAnsi="Times New Roman" w:cs="Times New Roman"/>
          <w:b/>
          <w:sz w:val="28"/>
          <w:szCs w:val="28"/>
        </w:rPr>
      </w:pPr>
      <w:r w:rsidRPr="00281BE3">
        <w:rPr>
          <w:rFonts w:ascii="Times New Roman" w:hAnsi="Times New Roman" w:cs="Times New Roman"/>
          <w:b/>
          <w:sz w:val="28"/>
          <w:szCs w:val="28"/>
        </w:rPr>
        <w:lastRenderedPageBreak/>
        <w:t>Содержание</w:t>
      </w:r>
    </w:p>
    <w:p w:rsidR="00C22A34" w:rsidRDefault="00C22A34" w:rsidP="00F91D01">
      <w:pPr>
        <w:spacing w:after="0" w:line="240" w:lineRule="auto"/>
        <w:jc w:val="center"/>
        <w:rPr>
          <w:rFonts w:ascii="Times New Roman" w:hAnsi="Times New Roman" w:cs="Times New Roman"/>
          <w:b/>
          <w:sz w:val="28"/>
          <w:szCs w:val="28"/>
        </w:rPr>
      </w:pPr>
    </w:p>
    <w:p w:rsidR="00626A5B" w:rsidRDefault="00626A5B" w:rsidP="00626A5B">
      <w:pPr>
        <w:spacing w:after="0"/>
        <w:jc w:val="both"/>
        <w:rPr>
          <w:rFonts w:ascii="Times New Roman" w:hAnsi="Times New Roman" w:cs="Times New Roman"/>
          <w:sz w:val="28"/>
          <w:szCs w:val="28"/>
        </w:rPr>
      </w:pPr>
      <w:r w:rsidRPr="00626A5B">
        <w:rPr>
          <w:rFonts w:ascii="Times New Roman" w:hAnsi="Times New Roman" w:cs="Times New Roman"/>
          <w:sz w:val="28"/>
          <w:szCs w:val="28"/>
        </w:rPr>
        <w:t>1. Общие положения ........................................................................</w:t>
      </w:r>
      <w:r w:rsidR="00D0355D">
        <w:rPr>
          <w:rFonts w:ascii="Times New Roman" w:hAnsi="Times New Roman" w:cs="Times New Roman"/>
          <w:sz w:val="28"/>
          <w:szCs w:val="28"/>
        </w:rPr>
        <w:t>...............................</w:t>
      </w:r>
      <w:r w:rsidRPr="00626A5B">
        <w:rPr>
          <w:rFonts w:ascii="Times New Roman" w:hAnsi="Times New Roman" w:cs="Times New Roman"/>
          <w:sz w:val="28"/>
          <w:szCs w:val="28"/>
        </w:rPr>
        <w:t xml:space="preserve">3 2. Цели, задачи, предмет и объекты последующего </w:t>
      </w:r>
      <w:proofErr w:type="gramStart"/>
      <w:r w:rsidRPr="00626A5B">
        <w:rPr>
          <w:rFonts w:ascii="Times New Roman" w:hAnsi="Times New Roman" w:cs="Times New Roman"/>
          <w:sz w:val="28"/>
          <w:szCs w:val="28"/>
        </w:rPr>
        <w:t>контроля за</w:t>
      </w:r>
      <w:proofErr w:type="gramEnd"/>
      <w:r w:rsidRPr="00626A5B">
        <w:rPr>
          <w:rFonts w:ascii="Times New Roman" w:hAnsi="Times New Roman" w:cs="Times New Roman"/>
          <w:sz w:val="28"/>
          <w:szCs w:val="28"/>
        </w:rPr>
        <w:t xml:space="preserve"> исполнением бюджета ...............................................................................................</w:t>
      </w:r>
      <w:r w:rsidR="00D0355D">
        <w:rPr>
          <w:rFonts w:ascii="Times New Roman" w:hAnsi="Times New Roman" w:cs="Times New Roman"/>
          <w:sz w:val="28"/>
          <w:szCs w:val="28"/>
        </w:rPr>
        <w:t>............................</w:t>
      </w:r>
      <w:r>
        <w:rPr>
          <w:rFonts w:ascii="Times New Roman" w:hAnsi="Times New Roman" w:cs="Times New Roman"/>
          <w:sz w:val="28"/>
          <w:szCs w:val="28"/>
        </w:rPr>
        <w:t>4</w:t>
      </w:r>
    </w:p>
    <w:p w:rsidR="00626A5B" w:rsidRDefault="00626A5B" w:rsidP="00626A5B">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3. </w:t>
      </w:r>
      <w:r w:rsidRPr="00626A5B">
        <w:rPr>
          <w:rFonts w:ascii="Times New Roman" w:eastAsia="Times New Roman" w:hAnsi="Times New Roman" w:cs="Times New Roman"/>
          <w:color w:val="000000"/>
          <w:sz w:val="28"/>
          <w:szCs w:val="28"/>
          <w:lang w:eastAsia="ru-RU"/>
        </w:rPr>
        <w:t xml:space="preserve">Правила и процедуры осуществления последующего </w:t>
      </w:r>
      <w:proofErr w:type="gramStart"/>
      <w:r w:rsidRPr="00626A5B">
        <w:rPr>
          <w:rFonts w:ascii="Times New Roman" w:eastAsia="Times New Roman" w:hAnsi="Times New Roman" w:cs="Times New Roman"/>
          <w:color w:val="000000"/>
          <w:sz w:val="28"/>
          <w:szCs w:val="28"/>
          <w:lang w:eastAsia="ru-RU"/>
        </w:rPr>
        <w:t>контроля за</w:t>
      </w:r>
      <w:proofErr w:type="gramEnd"/>
      <w:r>
        <w:rPr>
          <w:rFonts w:ascii="Times New Roman" w:eastAsia="Times New Roman" w:hAnsi="Times New Roman" w:cs="Times New Roman"/>
          <w:color w:val="000000"/>
          <w:sz w:val="28"/>
          <w:szCs w:val="28"/>
          <w:lang w:eastAsia="ru-RU"/>
        </w:rPr>
        <w:t xml:space="preserve"> </w:t>
      </w:r>
      <w:r w:rsidRPr="00626A5B">
        <w:rPr>
          <w:rFonts w:ascii="Times New Roman" w:eastAsia="Times New Roman" w:hAnsi="Times New Roman" w:cs="Times New Roman"/>
          <w:color w:val="000000"/>
          <w:sz w:val="28"/>
          <w:szCs w:val="28"/>
          <w:lang w:eastAsia="ru-RU"/>
        </w:rPr>
        <w:t xml:space="preserve">исполнением </w:t>
      </w:r>
      <w:r>
        <w:rPr>
          <w:rFonts w:ascii="Times New Roman" w:eastAsia="Times New Roman" w:hAnsi="Times New Roman" w:cs="Times New Roman"/>
          <w:color w:val="000000"/>
          <w:sz w:val="28"/>
          <w:szCs w:val="28"/>
          <w:lang w:eastAsia="ru-RU"/>
        </w:rPr>
        <w:t xml:space="preserve">бюджета </w:t>
      </w:r>
      <w:r w:rsidRPr="00626A5B">
        <w:rPr>
          <w:rFonts w:ascii="Times New Roman" w:eastAsia="Times New Roman" w:hAnsi="Times New Roman" w:cs="Times New Roman"/>
          <w:color w:val="000000"/>
          <w:sz w:val="28"/>
          <w:szCs w:val="28"/>
          <w:lang w:eastAsia="ru-RU"/>
        </w:rPr>
        <w:t>за отчетный финансовый год и годовой</w:t>
      </w:r>
      <w:r>
        <w:rPr>
          <w:rFonts w:ascii="Times New Roman" w:eastAsia="Times New Roman" w:hAnsi="Times New Roman" w:cs="Times New Roman"/>
          <w:color w:val="000000"/>
          <w:sz w:val="28"/>
          <w:szCs w:val="28"/>
          <w:lang w:eastAsia="ru-RU"/>
        </w:rPr>
        <w:t xml:space="preserve"> </w:t>
      </w:r>
      <w:r w:rsidRPr="00626A5B">
        <w:rPr>
          <w:rFonts w:ascii="Times New Roman" w:eastAsia="Times New Roman" w:hAnsi="Times New Roman" w:cs="Times New Roman"/>
          <w:color w:val="000000"/>
          <w:sz w:val="28"/>
          <w:szCs w:val="28"/>
          <w:lang w:eastAsia="ru-RU"/>
        </w:rPr>
        <w:t>бюджетной отчетности главных адми</w:t>
      </w:r>
      <w:r>
        <w:rPr>
          <w:rFonts w:ascii="Times New Roman" w:eastAsia="Times New Roman" w:hAnsi="Times New Roman" w:cs="Times New Roman"/>
          <w:color w:val="000000"/>
          <w:sz w:val="28"/>
          <w:szCs w:val="28"/>
          <w:lang w:eastAsia="ru-RU"/>
        </w:rPr>
        <w:t xml:space="preserve">нистраторов средств </w:t>
      </w:r>
      <w:r w:rsidRPr="00626A5B">
        <w:rPr>
          <w:rFonts w:ascii="Times New Roman" w:eastAsia="Times New Roman" w:hAnsi="Times New Roman" w:cs="Times New Roman"/>
          <w:color w:val="000000"/>
          <w:sz w:val="28"/>
          <w:szCs w:val="28"/>
          <w:lang w:eastAsia="ru-RU"/>
        </w:rPr>
        <w:t>бюджета…………………………</w:t>
      </w:r>
      <w:r w:rsidR="00D0355D">
        <w:rPr>
          <w:rFonts w:ascii="Times New Roman" w:eastAsia="Times New Roman" w:hAnsi="Times New Roman" w:cs="Times New Roman"/>
          <w:color w:val="000000"/>
          <w:sz w:val="28"/>
          <w:szCs w:val="28"/>
          <w:lang w:eastAsia="ru-RU"/>
        </w:rPr>
        <w:t>…………....…...………</w:t>
      </w:r>
      <w:r w:rsidR="000E0E65">
        <w:rPr>
          <w:rFonts w:ascii="Times New Roman" w:eastAsia="Times New Roman" w:hAnsi="Times New Roman" w:cs="Times New Roman"/>
          <w:color w:val="000000"/>
          <w:sz w:val="28"/>
          <w:szCs w:val="28"/>
          <w:lang w:eastAsia="ru-RU"/>
        </w:rPr>
        <w:t>6</w:t>
      </w:r>
    </w:p>
    <w:p w:rsidR="00626A5B" w:rsidRPr="00626A5B" w:rsidRDefault="001912C2" w:rsidP="00626A5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03694A">
        <w:rPr>
          <w:rFonts w:ascii="Times New Roman" w:eastAsia="Times New Roman" w:hAnsi="Times New Roman" w:cs="Times New Roman"/>
          <w:color w:val="000000"/>
          <w:sz w:val="28"/>
          <w:szCs w:val="28"/>
          <w:lang w:eastAsia="ru-RU"/>
        </w:rPr>
        <w:t xml:space="preserve">. </w:t>
      </w:r>
      <w:r w:rsidR="00626A5B" w:rsidRPr="00626A5B">
        <w:rPr>
          <w:rFonts w:ascii="Times New Roman" w:eastAsia="Times New Roman" w:hAnsi="Times New Roman" w:cs="Times New Roman"/>
          <w:color w:val="000000"/>
          <w:sz w:val="28"/>
          <w:szCs w:val="28"/>
          <w:lang w:eastAsia="ru-RU"/>
        </w:rPr>
        <w:t>Порядок подготовки и проведения комплекса контрольных мероприятий по</w:t>
      </w:r>
      <w:r w:rsidR="0003694A">
        <w:rPr>
          <w:rFonts w:ascii="Times New Roman" w:eastAsia="Times New Roman" w:hAnsi="Times New Roman" w:cs="Times New Roman"/>
          <w:color w:val="000000"/>
          <w:sz w:val="28"/>
          <w:szCs w:val="28"/>
          <w:lang w:eastAsia="ru-RU"/>
        </w:rPr>
        <w:t xml:space="preserve"> </w:t>
      </w:r>
      <w:r w:rsidR="002C1B0B">
        <w:rPr>
          <w:rFonts w:ascii="Times New Roman" w:eastAsia="Times New Roman" w:hAnsi="Times New Roman" w:cs="Times New Roman"/>
          <w:color w:val="000000"/>
          <w:sz w:val="28"/>
          <w:szCs w:val="28"/>
          <w:lang w:eastAsia="ru-RU"/>
        </w:rPr>
        <w:t>проверке</w:t>
      </w:r>
      <w:r w:rsidR="008F5141">
        <w:rPr>
          <w:rFonts w:ascii="Times New Roman" w:eastAsia="Times New Roman" w:hAnsi="Times New Roman" w:cs="Times New Roman"/>
          <w:color w:val="000000"/>
          <w:sz w:val="28"/>
          <w:szCs w:val="28"/>
          <w:lang w:eastAsia="ru-RU"/>
        </w:rPr>
        <w:t>,</w:t>
      </w:r>
      <w:r w:rsidR="002C1B0B">
        <w:rPr>
          <w:rFonts w:ascii="Times New Roman" w:eastAsia="Times New Roman" w:hAnsi="Times New Roman" w:cs="Times New Roman"/>
          <w:color w:val="000000"/>
          <w:sz w:val="28"/>
          <w:szCs w:val="28"/>
          <w:lang w:eastAsia="ru-RU"/>
        </w:rPr>
        <w:t xml:space="preserve"> </w:t>
      </w:r>
      <w:r w:rsidR="00626A5B" w:rsidRPr="00626A5B">
        <w:rPr>
          <w:rFonts w:ascii="Times New Roman" w:eastAsia="Times New Roman" w:hAnsi="Times New Roman" w:cs="Times New Roman"/>
          <w:color w:val="000000"/>
          <w:sz w:val="28"/>
          <w:szCs w:val="28"/>
          <w:lang w:eastAsia="ru-RU"/>
        </w:rPr>
        <w:t>за</w:t>
      </w:r>
      <w:r w:rsidR="0003694A">
        <w:rPr>
          <w:rFonts w:ascii="Times New Roman" w:eastAsia="Times New Roman" w:hAnsi="Times New Roman" w:cs="Times New Roman"/>
          <w:color w:val="000000"/>
          <w:sz w:val="28"/>
          <w:szCs w:val="28"/>
          <w:lang w:eastAsia="ru-RU"/>
        </w:rPr>
        <w:t xml:space="preserve"> </w:t>
      </w:r>
      <w:r w:rsidR="00626A5B" w:rsidRPr="00626A5B">
        <w:rPr>
          <w:rFonts w:ascii="Times New Roman" w:eastAsia="Times New Roman" w:hAnsi="Times New Roman" w:cs="Times New Roman"/>
          <w:color w:val="000000"/>
          <w:sz w:val="28"/>
          <w:szCs w:val="28"/>
          <w:lang w:eastAsia="ru-RU"/>
        </w:rPr>
        <w:t>отчетный финансовый год, внешней проверки годовой бюджетной</w:t>
      </w:r>
      <w:r w:rsidR="0003694A">
        <w:rPr>
          <w:rFonts w:ascii="Times New Roman" w:eastAsia="Times New Roman" w:hAnsi="Times New Roman" w:cs="Times New Roman"/>
          <w:color w:val="000000"/>
          <w:sz w:val="28"/>
          <w:szCs w:val="28"/>
          <w:lang w:eastAsia="ru-RU"/>
        </w:rPr>
        <w:t xml:space="preserve"> </w:t>
      </w:r>
      <w:r w:rsidR="00626A5B" w:rsidRPr="00626A5B">
        <w:rPr>
          <w:rFonts w:ascii="Times New Roman" w:eastAsia="Times New Roman" w:hAnsi="Times New Roman" w:cs="Times New Roman"/>
          <w:color w:val="000000"/>
          <w:sz w:val="28"/>
          <w:szCs w:val="28"/>
          <w:lang w:eastAsia="ru-RU"/>
        </w:rPr>
        <w:t>отчетности главных админ</w:t>
      </w:r>
      <w:r w:rsidR="002C1B0B">
        <w:rPr>
          <w:rFonts w:ascii="Times New Roman" w:eastAsia="Times New Roman" w:hAnsi="Times New Roman" w:cs="Times New Roman"/>
          <w:color w:val="000000"/>
          <w:sz w:val="28"/>
          <w:szCs w:val="28"/>
          <w:lang w:eastAsia="ru-RU"/>
        </w:rPr>
        <w:t xml:space="preserve">истраторов средств </w:t>
      </w:r>
      <w:r w:rsidR="00626A5B" w:rsidRPr="00626A5B">
        <w:rPr>
          <w:rFonts w:ascii="Times New Roman" w:eastAsia="Times New Roman" w:hAnsi="Times New Roman" w:cs="Times New Roman"/>
          <w:color w:val="000000"/>
          <w:sz w:val="28"/>
          <w:szCs w:val="28"/>
          <w:lang w:eastAsia="ru-RU"/>
        </w:rPr>
        <w:t>бюджета …</w:t>
      </w:r>
      <w:r w:rsidR="00D0355D">
        <w:rPr>
          <w:rFonts w:ascii="Times New Roman" w:eastAsia="Times New Roman" w:hAnsi="Times New Roman" w:cs="Times New Roman"/>
          <w:color w:val="000000"/>
          <w:sz w:val="28"/>
          <w:szCs w:val="28"/>
          <w:lang w:eastAsia="ru-RU"/>
        </w:rPr>
        <w:t>……………………….</w:t>
      </w:r>
      <w:r w:rsidR="00F74B9F">
        <w:rPr>
          <w:rFonts w:ascii="Times New Roman" w:eastAsia="Times New Roman" w:hAnsi="Times New Roman" w:cs="Times New Roman"/>
          <w:color w:val="000000"/>
          <w:sz w:val="28"/>
          <w:szCs w:val="28"/>
          <w:lang w:eastAsia="ru-RU"/>
        </w:rPr>
        <w:t>..</w:t>
      </w:r>
      <w:r w:rsidR="00466674">
        <w:rPr>
          <w:rFonts w:ascii="Times New Roman" w:eastAsia="Times New Roman" w:hAnsi="Times New Roman" w:cs="Times New Roman"/>
          <w:color w:val="000000"/>
          <w:sz w:val="28"/>
          <w:szCs w:val="28"/>
          <w:lang w:eastAsia="ru-RU"/>
        </w:rPr>
        <w:t>8</w:t>
      </w:r>
    </w:p>
    <w:p w:rsidR="00626A5B" w:rsidRDefault="001912C2" w:rsidP="002233D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FA32E2">
        <w:rPr>
          <w:rFonts w:ascii="Times New Roman" w:eastAsia="Times New Roman" w:hAnsi="Times New Roman" w:cs="Times New Roman"/>
          <w:color w:val="000000"/>
          <w:sz w:val="28"/>
          <w:szCs w:val="28"/>
          <w:lang w:eastAsia="ru-RU"/>
        </w:rPr>
        <w:t xml:space="preserve">. </w:t>
      </w:r>
      <w:r w:rsidR="002233D7" w:rsidRPr="002233D7">
        <w:rPr>
          <w:rFonts w:ascii="Times New Roman" w:eastAsia="Times New Roman" w:hAnsi="Times New Roman" w:cs="Times New Roman"/>
          <w:color w:val="000000"/>
          <w:sz w:val="28"/>
          <w:szCs w:val="28"/>
          <w:lang w:eastAsia="ru-RU"/>
        </w:rPr>
        <w:t xml:space="preserve">Проверка, анализ и оценка реализации муниципальных программ в рамках последующего </w:t>
      </w:r>
      <w:proofErr w:type="gramStart"/>
      <w:r w:rsidR="002233D7" w:rsidRPr="002233D7">
        <w:rPr>
          <w:rFonts w:ascii="Times New Roman" w:eastAsia="Times New Roman" w:hAnsi="Times New Roman" w:cs="Times New Roman"/>
          <w:color w:val="000000"/>
          <w:sz w:val="28"/>
          <w:szCs w:val="28"/>
          <w:lang w:eastAsia="ru-RU"/>
        </w:rPr>
        <w:t>к</w:t>
      </w:r>
      <w:r w:rsidR="002233D7">
        <w:rPr>
          <w:rFonts w:ascii="Times New Roman" w:eastAsia="Times New Roman" w:hAnsi="Times New Roman" w:cs="Times New Roman"/>
          <w:color w:val="000000"/>
          <w:sz w:val="28"/>
          <w:szCs w:val="28"/>
          <w:lang w:eastAsia="ru-RU"/>
        </w:rPr>
        <w:t>онтроля за</w:t>
      </w:r>
      <w:proofErr w:type="gramEnd"/>
      <w:r w:rsidR="002233D7">
        <w:rPr>
          <w:rFonts w:ascii="Times New Roman" w:eastAsia="Times New Roman" w:hAnsi="Times New Roman" w:cs="Times New Roman"/>
          <w:color w:val="000000"/>
          <w:sz w:val="28"/>
          <w:szCs w:val="28"/>
          <w:lang w:eastAsia="ru-RU"/>
        </w:rPr>
        <w:t xml:space="preserve"> исполнением  бюджета..................................................15 </w:t>
      </w:r>
      <w:r>
        <w:rPr>
          <w:rFonts w:ascii="Times New Roman" w:eastAsia="Times New Roman" w:hAnsi="Times New Roman" w:cs="Times New Roman"/>
          <w:color w:val="000000"/>
          <w:sz w:val="28"/>
          <w:szCs w:val="28"/>
          <w:lang w:eastAsia="ru-RU"/>
        </w:rPr>
        <w:t>6</w:t>
      </w:r>
      <w:r w:rsidR="008F5141">
        <w:rPr>
          <w:rFonts w:ascii="Times New Roman" w:eastAsia="Times New Roman" w:hAnsi="Times New Roman" w:cs="Times New Roman"/>
          <w:color w:val="000000"/>
          <w:sz w:val="28"/>
          <w:szCs w:val="28"/>
          <w:lang w:eastAsia="ru-RU"/>
        </w:rPr>
        <w:t xml:space="preserve">. </w:t>
      </w:r>
      <w:r w:rsidR="00626A5B" w:rsidRPr="00626A5B">
        <w:rPr>
          <w:rFonts w:ascii="Times New Roman" w:eastAsia="Times New Roman" w:hAnsi="Times New Roman" w:cs="Times New Roman"/>
          <w:color w:val="000000"/>
          <w:sz w:val="28"/>
          <w:szCs w:val="28"/>
          <w:lang w:eastAsia="ru-RU"/>
        </w:rPr>
        <w:t>Проведение внешней проверки годового отчета об исполнении бюджета, а также документов и материалов, представленных</w:t>
      </w:r>
      <w:r w:rsidR="008F5141">
        <w:rPr>
          <w:rFonts w:ascii="Times New Roman" w:eastAsia="Times New Roman" w:hAnsi="Times New Roman" w:cs="Times New Roman"/>
          <w:color w:val="000000"/>
          <w:sz w:val="28"/>
          <w:szCs w:val="28"/>
          <w:lang w:eastAsia="ru-RU"/>
        </w:rPr>
        <w:t xml:space="preserve"> </w:t>
      </w:r>
      <w:r w:rsidR="00626A5B" w:rsidRPr="00626A5B">
        <w:rPr>
          <w:rFonts w:ascii="Times New Roman" w:eastAsia="Times New Roman" w:hAnsi="Times New Roman" w:cs="Times New Roman"/>
          <w:color w:val="000000"/>
          <w:sz w:val="28"/>
          <w:szCs w:val="28"/>
          <w:lang w:eastAsia="ru-RU"/>
        </w:rPr>
        <w:t xml:space="preserve">одновременно с ним, и подготовка заключения </w:t>
      </w:r>
      <w:r w:rsidR="008F5141">
        <w:rPr>
          <w:rFonts w:ascii="Times New Roman" w:eastAsia="Times New Roman" w:hAnsi="Times New Roman" w:cs="Times New Roman"/>
          <w:color w:val="000000"/>
          <w:sz w:val="28"/>
          <w:szCs w:val="28"/>
          <w:lang w:eastAsia="ru-RU"/>
        </w:rPr>
        <w:t>Контрольно-ревизионной комиссии</w:t>
      </w:r>
      <w:r w:rsidR="009064ED">
        <w:rPr>
          <w:rFonts w:ascii="Times New Roman" w:eastAsia="Times New Roman" w:hAnsi="Times New Roman" w:cs="Times New Roman"/>
          <w:color w:val="000000"/>
          <w:sz w:val="28"/>
          <w:szCs w:val="28"/>
          <w:lang w:eastAsia="ru-RU"/>
        </w:rPr>
        <w:t xml:space="preserve"> муниципального образования «Починковский район» Смоленской области</w:t>
      </w:r>
      <w:r w:rsidR="008F5141">
        <w:rPr>
          <w:rFonts w:ascii="Times New Roman" w:eastAsia="Times New Roman" w:hAnsi="Times New Roman" w:cs="Times New Roman"/>
          <w:color w:val="000000"/>
          <w:sz w:val="28"/>
          <w:szCs w:val="28"/>
          <w:lang w:eastAsia="ru-RU"/>
        </w:rPr>
        <w:t xml:space="preserve"> </w:t>
      </w:r>
      <w:r w:rsidR="00626A5B" w:rsidRPr="00626A5B">
        <w:rPr>
          <w:rFonts w:ascii="Times New Roman" w:eastAsia="Times New Roman" w:hAnsi="Times New Roman" w:cs="Times New Roman"/>
          <w:color w:val="000000"/>
          <w:sz w:val="28"/>
          <w:szCs w:val="28"/>
          <w:lang w:eastAsia="ru-RU"/>
        </w:rPr>
        <w:t>за отчетный</w:t>
      </w:r>
      <w:r w:rsidR="008F5141">
        <w:rPr>
          <w:rFonts w:ascii="Times New Roman" w:eastAsia="Times New Roman" w:hAnsi="Times New Roman" w:cs="Times New Roman"/>
          <w:color w:val="000000"/>
          <w:sz w:val="28"/>
          <w:szCs w:val="28"/>
          <w:lang w:eastAsia="ru-RU"/>
        </w:rPr>
        <w:t xml:space="preserve"> </w:t>
      </w:r>
      <w:r w:rsidR="00626A5B" w:rsidRPr="00626A5B">
        <w:rPr>
          <w:rFonts w:ascii="Times New Roman" w:eastAsia="Times New Roman" w:hAnsi="Times New Roman" w:cs="Times New Roman"/>
          <w:color w:val="000000"/>
          <w:sz w:val="28"/>
          <w:szCs w:val="28"/>
          <w:lang w:eastAsia="ru-RU"/>
        </w:rPr>
        <w:t>финансовый год………………....…...……………....…....…...……</w:t>
      </w:r>
      <w:r w:rsidR="002233D7">
        <w:rPr>
          <w:rFonts w:ascii="Times New Roman" w:eastAsia="Times New Roman" w:hAnsi="Times New Roman" w:cs="Times New Roman"/>
          <w:color w:val="000000"/>
          <w:sz w:val="28"/>
          <w:szCs w:val="28"/>
          <w:lang w:eastAsia="ru-RU"/>
        </w:rPr>
        <w:t>………………...</w:t>
      </w:r>
      <w:r w:rsidR="0023465A">
        <w:rPr>
          <w:rFonts w:ascii="Times New Roman" w:eastAsia="Times New Roman" w:hAnsi="Times New Roman" w:cs="Times New Roman"/>
          <w:color w:val="000000"/>
          <w:sz w:val="28"/>
          <w:szCs w:val="28"/>
          <w:lang w:eastAsia="ru-RU"/>
        </w:rPr>
        <w:t>19</w:t>
      </w:r>
    </w:p>
    <w:p w:rsidR="004573CE" w:rsidRDefault="004573CE" w:rsidP="002233D7">
      <w:pPr>
        <w:shd w:val="clear" w:color="auto" w:fill="FFFFFF"/>
        <w:spacing w:after="0" w:line="240" w:lineRule="auto"/>
        <w:jc w:val="both"/>
        <w:rPr>
          <w:rFonts w:ascii="Times New Roman" w:hAnsi="Times New Roman" w:cs="Times New Roman"/>
          <w:sz w:val="28"/>
          <w:szCs w:val="28"/>
        </w:rPr>
      </w:pPr>
      <w:r w:rsidRPr="004573CE">
        <w:rPr>
          <w:rFonts w:ascii="Times New Roman" w:hAnsi="Times New Roman" w:cs="Times New Roman"/>
          <w:sz w:val="28"/>
          <w:szCs w:val="28"/>
        </w:rPr>
        <w:t xml:space="preserve">Приложение № 1 </w:t>
      </w:r>
      <w:r w:rsidR="002233D7">
        <w:rPr>
          <w:rFonts w:ascii="Times New Roman" w:hAnsi="Times New Roman" w:cs="Times New Roman"/>
          <w:sz w:val="28"/>
          <w:szCs w:val="28"/>
        </w:rPr>
        <w:t>«</w:t>
      </w:r>
      <w:r w:rsidR="00A9578C" w:rsidRPr="00A9578C">
        <w:rPr>
          <w:rFonts w:ascii="Times New Roman" w:hAnsi="Times New Roman" w:cs="Times New Roman"/>
          <w:sz w:val="28"/>
          <w:szCs w:val="28"/>
        </w:rPr>
        <w:t>Рекомендуемая структура и содержание заключения по главному администратору средст</w:t>
      </w:r>
      <w:r w:rsidR="00A9578C">
        <w:rPr>
          <w:rFonts w:ascii="Times New Roman" w:hAnsi="Times New Roman" w:cs="Times New Roman"/>
          <w:sz w:val="28"/>
          <w:szCs w:val="28"/>
        </w:rPr>
        <w:t>в бюджета</w:t>
      </w:r>
      <w:r w:rsidRPr="004573CE">
        <w:rPr>
          <w:rFonts w:ascii="Times New Roman" w:hAnsi="Times New Roman" w:cs="Times New Roman"/>
          <w:sz w:val="28"/>
          <w:szCs w:val="28"/>
        </w:rPr>
        <w:t>»</w:t>
      </w:r>
      <w:r w:rsidR="00A06F1C">
        <w:rPr>
          <w:rFonts w:ascii="Times New Roman" w:hAnsi="Times New Roman" w:cs="Times New Roman"/>
          <w:sz w:val="28"/>
          <w:szCs w:val="28"/>
        </w:rPr>
        <w:t>……………………………</w:t>
      </w:r>
      <w:r w:rsidR="00A9578C">
        <w:rPr>
          <w:rFonts w:ascii="Times New Roman" w:hAnsi="Times New Roman" w:cs="Times New Roman"/>
          <w:sz w:val="28"/>
          <w:szCs w:val="28"/>
        </w:rPr>
        <w:t>…………</w:t>
      </w:r>
      <w:r w:rsidR="007146FE">
        <w:rPr>
          <w:rFonts w:ascii="Times New Roman" w:hAnsi="Times New Roman" w:cs="Times New Roman"/>
          <w:sz w:val="28"/>
          <w:szCs w:val="28"/>
        </w:rPr>
        <w:t>26</w:t>
      </w:r>
      <w:r w:rsidRPr="004573CE">
        <w:rPr>
          <w:rFonts w:ascii="Times New Roman" w:hAnsi="Times New Roman" w:cs="Times New Roman"/>
          <w:sz w:val="28"/>
          <w:szCs w:val="28"/>
        </w:rPr>
        <w:t xml:space="preserve"> </w:t>
      </w:r>
    </w:p>
    <w:p w:rsidR="004573CE" w:rsidRDefault="004573CE" w:rsidP="002233D7">
      <w:pPr>
        <w:shd w:val="clear" w:color="auto" w:fill="FFFFFF"/>
        <w:spacing w:after="0" w:line="240" w:lineRule="auto"/>
        <w:jc w:val="both"/>
        <w:rPr>
          <w:rFonts w:ascii="Times New Roman" w:hAnsi="Times New Roman" w:cs="Times New Roman"/>
          <w:sz w:val="28"/>
          <w:szCs w:val="28"/>
        </w:rPr>
      </w:pPr>
      <w:r w:rsidRPr="004573CE">
        <w:rPr>
          <w:rFonts w:ascii="Times New Roman" w:hAnsi="Times New Roman" w:cs="Times New Roman"/>
          <w:sz w:val="28"/>
          <w:szCs w:val="28"/>
        </w:rPr>
        <w:t xml:space="preserve">Приложение № </w:t>
      </w:r>
      <w:r>
        <w:rPr>
          <w:rFonts w:ascii="Times New Roman" w:hAnsi="Times New Roman" w:cs="Times New Roman"/>
          <w:sz w:val="28"/>
          <w:szCs w:val="28"/>
        </w:rPr>
        <w:t>2 «</w:t>
      </w:r>
      <w:r w:rsidR="00A06F1C" w:rsidRPr="004573CE">
        <w:rPr>
          <w:rFonts w:ascii="Times New Roman" w:hAnsi="Times New Roman" w:cs="Times New Roman"/>
          <w:sz w:val="28"/>
          <w:szCs w:val="28"/>
        </w:rPr>
        <w:t>Форма</w:t>
      </w:r>
      <w:r w:rsidR="00A06F1C">
        <w:rPr>
          <w:rFonts w:ascii="Times New Roman" w:hAnsi="Times New Roman" w:cs="Times New Roman"/>
          <w:sz w:val="28"/>
          <w:szCs w:val="28"/>
        </w:rPr>
        <w:t xml:space="preserve"> и примерная структура проекта з</w:t>
      </w:r>
      <w:r w:rsidR="00A06F1C" w:rsidRPr="004573CE">
        <w:rPr>
          <w:rFonts w:ascii="Times New Roman" w:hAnsi="Times New Roman" w:cs="Times New Roman"/>
          <w:sz w:val="28"/>
          <w:szCs w:val="28"/>
        </w:rPr>
        <w:t>аключения Контрольно-</w:t>
      </w:r>
      <w:r w:rsidR="00A06F1C">
        <w:rPr>
          <w:rFonts w:ascii="Times New Roman" w:hAnsi="Times New Roman" w:cs="Times New Roman"/>
          <w:sz w:val="28"/>
          <w:szCs w:val="28"/>
        </w:rPr>
        <w:t xml:space="preserve">ревизионной комиссии </w:t>
      </w:r>
      <w:r w:rsidR="00A06F1C" w:rsidRPr="004573CE">
        <w:rPr>
          <w:rFonts w:ascii="Times New Roman" w:hAnsi="Times New Roman" w:cs="Times New Roman"/>
          <w:sz w:val="28"/>
          <w:szCs w:val="28"/>
        </w:rPr>
        <w:t>на годовой отчёт об исполнении местного бюджета</w:t>
      </w:r>
      <w:r w:rsidRPr="004573CE">
        <w:rPr>
          <w:rFonts w:ascii="Times New Roman" w:hAnsi="Times New Roman" w:cs="Times New Roman"/>
          <w:sz w:val="28"/>
          <w:szCs w:val="28"/>
        </w:rPr>
        <w:t>»</w:t>
      </w:r>
      <w:r w:rsidR="00A06F1C">
        <w:rPr>
          <w:rFonts w:ascii="Times New Roman" w:hAnsi="Times New Roman" w:cs="Times New Roman"/>
          <w:sz w:val="28"/>
          <w:szCs w:val="28"/>
        </w:rPr>
        <w:t>……………………………….</w:t>
      </w:r>
      <w:r>
        <w:rPr>
          <w:rFonts w:ascii="Times New Roman" w:hAnsi="Times New Roman" w:cs="Times New Roman"/>
          <w:sz w:val="28"/>
          <w:szCs w:val="28"/>
        </w:rPr>
        <w:t>………………………………</w:t>
      </w:r>
      <w:r w:rsidR="00D0355D">
        <w:rPr>
          <w:rFonts w:ascii="Times New Roman" w:hAnsi="Times New Roman" w:cs="Times New Roman"/>
          <w:sz w:val="28"/>
          <w:szCs w:val="28"/>
        </w:rPr>
        <w:t>……………</w:t>
      </w:r>
      <w:r w:rsidR="003E01E4">
        <w:rPr>
          <w:rFonts w:ascii="Times New Roman" w:hAnsi="Times New Roman" w:cs="Times New Roman"/>
          <w:sz w:val="28"/>
          <w:szCs w:val="28"/>
        </w:rPr>
        <w:t>...</w:t>
      </w:r>
      <w:r w:rsidR="0023465A">
        <w:rPr>
          <w:rFonts w:ascii="Times New Roman" w:hAnsi="Times New Roman" w:cs="Times New Roman"/>
          <w:sz w:val="28"/>
          <w:szCs w:val="28"/>
        </w:rPr>
        <w:t>30</w:t>
      </w:r>
      <w:r w:rsidRPr="004573CE">
        <w:rPr>
          <w:rFonts w:ascii="Times New Roman" w:hAnsi="Times New Roman" w:cs="Times New Roman"/>
          <w:sz w:val="28"/>
          <w:szCs w:val="28"/>
        </w:rPr>
        <w:t xml:space="preserve"> </w:t>
      </w:r>
    </w:p>
    <w:p w:rsidR="00626A5B" w:rsidRDefault="00626A5B" w:rsidP="002233D7">
      <w:pPr>
        <w:spacing w:after="0"/>
        <w:jc w:val="both"/>
        <w:rPr>
          <w:rFonts w:ascii="Times New Roman" w:hAnsi="Times New Roman" w:cs="Times New Roman"/>
          <w:sz w:val="28"/>
          <w:szCs w:val="28"/>
        </w:rPr>
      </w:pPr>
    </w:p>
    <w:p w:rsidR="00431EAF" w:rsidRDefault="00431EAF" w:rsidP="002233D7">
      <w:pPr>
        <w:spacing w:after="0"/>
        <w:jc w:val="both"/>
        <w:rPr>
          <w:rFonts w:ascii="Times New Roman" w:hAnsi="Times New Roman" w:cs="Times New Roman"/>
          <w:sz w:val="28"/>
          <w:szCs w:val="28"/>
        </w:rPr>
      </w:pPr>
    </w:p>
    <w:p w:rsidR="00431EAF" w:rsidRDefault="00431EAF" w:rsidP="002233D7">
      <w:pPr>
        <w:spacing w:after="0"/>
        <w:jc w:val="both"/>
        <w:rPr>
          <w:rFonts w:ascii="Times New Roman" w:hAnsi="Times New Roman" w:cs="Times New Roman"/>
          <w:sz w:val="28"/>
          <w:szCs w:val="28"/>
        </w:rPr>
      </w:pPr>
    </w:p>
    <w:p w:rsidR="00431EAF" w:rsidRDefault="00431EAF" w:rsidP="002233D7">
      <w:pPr>
        <w:spacing w:after="0"/>
        <w:jc w:val="both"/>
        <w:rPr>
          <w:rFonts w:ascii="Times New Roman" w:hAnsi="Times New Roman" w:cs="Times New Roman"/>
          <w:sz w:val="28"/>
          <w:szCs w:val="28"/>
        </w:rPr>
      </w:pPr>
    </w:p>
    <w:p w:rsidR="00431EAF" w:rsidRDefault="00431EAF" w:rsidP="002233D7">
      <w:pPr>
        <w:spacing w:after="0"/>
        <w:jc w:val="both"/>
        <w:rPr>
          <w:rFonts w:ascii="Times New Roman" w:hAnsi="Times New Roman" w:cs="Times New Roman"/>
          <w:sz w:val="28"/>
          <w:szCs w:val="28"/>
        </w:rPr>
      </w:pPr>
    </w:p>
    <w:p w:rsidR="00431EAF" w:rsidRDefault="00431EAF" w:rsidP="002233D7">
      <w:pPr>
        <w:spacing w:after="0"/>
        <w:jc w:val="both"/>
        <w:rPr>
          <w:rFonts w:ascii="Times New Roman" w:hAnsi="Times New Roman" w:cs="Times New Roman"/>
          <w:sz w:val="28"/>
          <w:szCs w:val="28"/>
        </w:rPr>
      </w:pPr>
    </w:p>
    <w:p w:rsidR="00431EAF" w:rsidRDefault="00431EAF" w:rsidP="002233D7">
      <w:pPr>
        <w:spacing w:after="0"/>
        <w:jc w:val="both"/>
        <w:rPr>
          <w:rFonts w:ascii="Times New Roman" w:hAnsi="Times New Roman" w:cs="Times New Roman"/>
          <w:sz w:val="28"/>
          <w:szCs w:val="28"/>
        </w:rPr>
      </w:pPr>
    </w:p>
    <w:p w:rsidR="00431EAF" w:rsidRDefault="00431EAF" w:rsidP="002233D7">
      <w:pPr>
        <w:spacing w:after="0"/>
        <w:jc w:val="both"/>
        <w:rPr>
          <w:rFonts w:ascii="Times New Roman" w:hAnsi="Times New Roman" w:cs="Times New Roman"/>
          <w:sz w:val="28"/>
          <w:szCs w:val="28"/>
        </w:rPr>
      </w:pPr>
    </w:p>
    <w:p w:rsidR="00431EAF" w:rsidRDefault="00431EAF" w:rsidP="00626A5B">
      <w:pPr>
        <w:spacing w:after="0"/>
        <w:jc w:val="both"/>
        <w:rPr>
          <w:rFonts w:ascii="Times New Roman" w:hAnsi="Times New Roman" w:cs="Times New Roman"/>
          <w:sz w:val="28"/>
          <w:szCs w:val="28"/>
        </w:rPr>
      </w:pPr>
    </w:p>
    <w:p w:rsidR="00431EAF" w:rsidRDefault="00431EAF" w:rsidP="00626A5B">
      <w:pPr>
        <w:spacing w:after="0"/>
        <w:jc w:val="both"/>
        <w:rPr>
          <w:rFonts w:ascii="Times New Roman" w:hAnsi="Times New Roman" w:cs="Times New Roman"/>
          <w:sz w:val="28"/>
          <w:szCs w:val="28"/>
        </w:rPr>
      </w:pPr>
    </w:p>
    <w:p w:rsidR="00431EAF" w:rsidRDefault="00431EAF" w:rsidP="00626A5B">
      <w:pPr>
        <w:spacing w:after="0"/>
        <w:jc w:val="both"/>
        <w:rPr>
          <w:rFonts w:ascii="Times New Roman" w:hAnsi="Times New Roman" w:cs="Times New Roman"/>
          <w:sz w:val="28"/>
          <w:szCs w:val="28"/>
        </w:rPr>
      </w:pPr>
    </w:p>
    <w:p w:rsidR="00977AD9" w:rsidRDefault="00977AD9" w:rsidP="00626A5B">
      <w:pPr>
        <w:spacing w:after="0"/>
        <w:jc w:val="both"/>
        <w:rPr>
          <w:rFonts w:ascii="Times New Roman" w:hAnsi="Times New Roman" w:cs="Times New Roman"/>
          <w:sz w:val="28"/>
          <w:szCs w:val="28"/>
        </w:rPr>
      </w:pPr>
    </w:p>
    <w:p w:rsidR="00977AD9" w:rsidRDefault="00977AD9" w:rsidP="00626A5B">
      <w:pPr>
        <w:spacing w:after="0"/>
        <w:jc w:val="both"/>
        <w:rPr>
          <w:rFonts w:ascii="Times New Roman" w:hAnsi="Times New Roman" w:cs="Times New Roman"/>
          <w:sz w:val="28"/>
          <w:szCs w:val="28"/>
        </w:rPr>
      </w:pPr>
    </w:p>
    <w:p w:rsidR="00BA28EE" w:rsidRDefault="00BA28EE" w:rsidP="00626A5B">
      <w:pPr>
        <w:spacing w:after="0"/>
        <w:jc w:val="both"/>
        <w:rPr>
          <w:rFonts w:ascii="Times New Roman" w:hAnsi="Times New Roman" w:cs="Times New Roman"/>
          <w:sz w:val="28"/>
          <w:szCs w:val="28"/>
        </w:rPr>
      </w:pPr>
    </w:p>
    <w:p w:rsidR="00BA28EE" w:rsidRDefault="00BA28EE" w:rsidP="00626A5B">
      <w:pPr>
        <w:spacing w:after="0"/>
        <w:jc w:val="both"/>
        <w:rPr>
          <w:rFonts w:ascii="Times New Roman" w:hAnsi="Times New Roman" w:cs="Times New Roman"/>
          <w:sz w:val="28"/>
          <w:szCs w:val="28"/>
        </w:rPr>
      </w:pPr>
    </w:p>
    <w:p w:rsidR="00BA28EE" w:rsidRDefault="00BA28EE" w:rsidP="00626A5B">
      <w:pPr>
        <w:spacing w:after="0"/>
        <w:jc w:val="both"/>
        <w:rPr>
          <w:rFonts w:ascii="Times New Roman" w:hAnsi="Times New Roman" w:cs="Times New Roman"/>
          <w:sz w:val="28"/>
          <w:szCs w:val="28"/>
        </w:rPr>
      </w:pPr>
    </w:p>
    <w:p w:rsidR="00BA28EE" w:rsidRDefault="00BA28EE" w:rsidP="00626A5B">
      <w:pPr>
        <w:spacing w:after="0"/>
        <w:jc w:val="both"/>
        <w:rPr>
          <w:rFonts w:ascii="Times New Roman" w:hAnsi="Times New Roman" w:cs="Times New Roman"/>
          <w:sz w:val="28"/>
          <w:szCs w:val="28"/>
        </w:rPr>
      </w:pPr>
    </w:p>
    <w:p w:rsidR="008868CA" w:rsidRDefault="008868CA" w:rsidP="00626A5B">
      <w:pPr>
        <w:spacing w:after="0"/>
        <w:jc w:val="both"/>
        <w:rPr>
          <w:rFonts w:ascii="Times New Roman" w:hAnsi="Times New Roman" w:cs="Times New Roman"/>
          <w:sz w:val="28"/>
          <w:szCs w:val="28"/>
        </w:rPr>
      </w:pPr>
    </w:p>
    <w:p w:rsidR="00431EAF" w:rsidRPr="00431EAF" w:rsidRDefault="00431EAF" w:rsidP="00431EAF">
      <w:pPr>
        <w:pStyle w:val="a9"/>
        <w:numPr>
          <w:ilvl w:val="0"/>
          <w:numId w:val="36"/>
        </w:numPr>
        <w:spacing w:after="0"/>
        <w:jc w:val="center"/>
        <w:rPr>
          <w:rFonts w:ascii="Times New Roman" w:hAnsi="Times New Roman" w:cs="Times New Roman"/>
          <w:b/>
          <w:sz w:val="28"/>
          <w:szCs w:val="28"/>
        </w:rPr>
      </w:pPr>
      <w:r w:rsidRPr="00431EAF">
        <w:rPr>
          <w:rFonts w:ascii="Times New Roman" w:hAnsi="Times New Roman" w:cs="Times New Roman"/>
          <w:b/>
          <w:sz w:val="28"/>
          <w:szCs w:val="28"/>
        </w:rPr>
        <w:lastRenderedPageBreak/>
        <w:t>Общие положения</w:t>
      </w:r>
    </w:p>
    <w:p w:rsidR="00431EAF" w:rsidRDefault="00431EAF" w:rsidP="00431EAF">
      <w:pPr>
        <w:spacing w:after="0"/>
        <w:jc w:val="center"/>
        <w:rPr>
          <w:rFonts w:ascii="Times New Roman" w:hAnsi="Times New Roman" w:cs="Times New Roman"/>
          <w:sz w:val="28"/>
          <w:szCs w:val="28"/>
        </w:rPr>
      </w:pPr>
    </w:p>
    <w:p w:rsidR="00104584" w:rsidRPr="004624AA" w:rsidRDefault="00431EAF" w:rsidP="00D0355D">
      <w:pPr>
        <w:spacing w:after="0" w:line="240" w:lineRule="auto"/>
        <w:ind w:firstLine="709"/>
        <w:jc w:val="both"/>
        <w:rPr>
          <w:rFonts w:ascii="Times New Roman" w:hAnsi="Times New Roman" w:cs="Times New Roman"/>
          <w:sz w:val="28"/>
          <w:szCs w:val="28"/>
        </w:rPr>
      </w:pPr>
      <w:r w:rsidRPr="00D0355D">
        <w:rPr>
          <w:rFonts w:ascii="Times New Roman" w:hAnsi="Times New Roman" w:cs="Times New Roman"/>
          <w:sz w:val="28"/>
          <w:szCs w:val="28"/>
        </w:rPr>
        <w:t xml:space="preserve">1.1. </w:t>
      </w:r>
      <w:proofErr w:type="gramStart"/>
      <w:r w:rsidRPr="00D0355D">
        <w:rPr>
          <w:rFonts w:ascii="Times New Roman" w:hAnsi="Times New Roman" w:cs="Times New Roman"/>
          <w:sz w:val="28"/>
          <w:szCs w:val="28"/>
        </w:rPr>
        <w:t xml:space="preserve">Стандарт внешнего муниципального финансового контроля </w:t>
      </w:r>
      <w:r w:rsidR="00D0355D" w:rsidRPr="00D0355D">
        <w:rPr>
          <w:rFonts w:ascii="Times New Roman" w:hAnsi="Times New Roman" w:cs="Times New Roman"/>
          <w:sz w:val="28"/>
          <w:szCs w:val="28"/>
        </w:rPr>
        <w:t>СВМФК-4 «Последующий контроль за исполнением бюджета Контрольно-ревизионной комиссии муниципального образования «Починковский муниципальный округ» Смоленской области»»</w:t>
      </w:r>
      <w:r w:rsidRPr="00D0355D">
        <w:rPr>
          <w:rFonts w:ascii="Times New Roman" w:hAnsi="Times New Roman" w:cs="Times New Roman"/>
          <w:sz w:val="28"/>
          <w:szCs w:val="28"/>
        </w:rPr>
        <w:t xml:space="preserve"> (далее – Стандарт) разработан на основании </w:t>
      </w:r>
      <w:r w:rsidR="00D0355D">
        <w:rPr>
          <w:rFonts w:ascii="Times New Roman" w:hAnsi="Times New Roman" w:cs="Times New Roman"/>
          <w:sz w:val="28"/>
          <w:szCs w:val="28"/>
        </w:rPr>
        <w:t>"Бюджетного</w:t>
      </w:r>
      <w:r w:rsidR="00D0355D" w:rsidRPr="00D0355D">
        <w:rPr>
          <w:rFonts w:ascii="Times New Roman" w:hAnsi="Times New Roman" w:cs="Times New Roman"/>
          <w:sz w:val="28"/>
          <w:szCs w:val="28"/>
        </w:rPr>
        <w:t xml:space="preserve"> кодекс</w:t>
      </w:r>
      <w:r w:rsidR="00D0355D">
        <w:rPr>
          <w:rFonts w:ascii="Times New Roman" w:hAnsi="Times New Roman" w:cs="Times New Roman"/>
          <w:sz w:val="28"/>
          <w:szCs w:val="28"/>
        </w:rPr>
        <w:t>а</w:t>
      </w:r>
      <w:r w:rsidR="00D0355D" w:rsidRPr="00D0355D">
        <w:rPr>
          <w:rFonts w:ascii="Times New Roman" w:hAnsi="Times New Roman" w:cs="Times New Roman"/>
          <w:sz w:val="28"/>
          <w:szCs w:val="28"/>
        </w:rPr>
        <w:t xml:space="preserve"> Российской Федерации" от 31.07.1998 N 145-ФЗ (ред. от 26.12.2024) (с изм. и доп., вступ. в силу с 01.01.2025)</w:t>
      </w:r>
      <w:r w:rsidRPr="00D0355D">
        <w:rPr>
          <w:rFonts w:ascii="Times New Roman" w:hAnsi="Times New Roman" w:cs="Times New Roman"/>
          <w:sz w:val="28"/>
          <w:szCs w:val="28"/>
        </w:rPr>
        <w:t xml:space="preserve">, </w:t>
      </w:r>
      <w:r w:rsidR="00D0355D">
        <w:rPr>
          <w:rFonts w:ascii="Times New Roman" w:hAnsi="Times New Roman" w:cs="Times New Roman"/>
          <w:sz w:val="28"/>
          <w:szCs w:val="28"/>
        </w:rPr>
        <w:t>Федерального</w:t>
      </w:r>
      <w:r w:rsidR="00D0355D" w:rsidRPr="00D0355D">
        <w:rPr>
          <w:rFonts w:ascii="Times New Roman" w:hAnsi="Times New Roman" w:cs="Times New Roman"/>
          <w:sz w:val="28"/>
          <w:szCs w:val="28"/>
        </w:rPr>
        <w:t xml:space="preserve"> закон</w:t>
      </w:r>
      <w:r w:rsidR="00D0355D">
        <w:rPr>
          <w:rFonts w:ascii="Times New Roman" w:hAnsi="Times New Roman" w:cs="Times New Roman"/>
          <w:sz w:val="28"/>
          <w:szCs w:val="28"/>
        </w:rPr>
        <w:t>а</w:t>
      </w:r>
      <w:r w:rsidR="00D0355D" w:rsidRPr="00D0355D">
        <w:rPr>
          <w:rFonts w:ascii="Times New Roman" w:hAnsi="Times New Roman" w:cs="Times New Roman"/>
          <w:sz w:val="28"/>
          <w:szCs w:val="28"/>
        </w:rPr>
        <w:t xml:space="preserve"> от 07.02.2011 N 6-ФЗ (ред. от 08.08.2024) "Об общих принципах организации и деятельности</w:t>
      </w:r>
      <w:proofErr w:type="gramEnd"/>
      <w:r w:rsidR="00D0355D" w:rsidRPr="00D0355D">
        <w:rPr>
          <w:rFonts w:ascii="Times New Roman" w:hAnsi="Times New Roman" w:cs="Times New Roman"/>
          <w:sz w:val="28"/>
          <w:szCs w:val="28"/>
        </w:rPr>
        <w:t xml:space="preserve"> контрольно-счетных органов субъектов Российско</w:t>
      </w:r>
      <w:r w:rsidR="00D0355D">
        <w:rPr>
          <w:rFonts w:ascii="Times New Roman" w:hAnsi="Times New Roman" w:cs="Times New Roman"/>
          <w:sz w:val="28"/>
          <w:szCs w:val="28"/>
        </w:rPr>
        <w:t xml:space="preserve">й Федерации, Регламента </w:t>
      </w:r>
      <w:r w:rsidRPr="00D0355D">
        <w:rPr>
          <w:rFonts w:ascii="Times New Roman" w:hAnsi="Times New Roman" w:cs="Times New Roman"/>
          <w:sz w:val="28"/>
          <w:szCs w:val="28"/>
        </w:rPr>
        <w:t>Контрольно-ревизионной комиссии муниципал</w:t>
      </w:r>
      <w:r w:rsidR="00104584" w:rsidRPr="00D0355D">
        <w:rPr>
          <w:rFonts w:ascii="Times New Roman" w:hAnsi="Times New Roman" w:cs="Times New Roman"/>
          <w:sz w:val="28"/>
          <w:szCs w:val="28"/>
        </w:rPr>
        <w:t>ьного образования «Починковский</w:t>
      </w:r>
      <w:r w:rsidR="00D0355D">
        <w:rPr>
          <w:rFonts w:ascii="Times New Roman" w:hAnsi="Times New Roman" w:cs="Times New Roman"/>
          <w:sz w:val="28"/>
          <w:szCs w:val="28"/>
        </w:rPr>
        <w:t xml:space="preserve"> муниципальный округ</w:t>
      </w:r>
      <w:r w:rsidRPr="00D0355D">
        <w:rPr>
          <w:rFonts w:ascii="Times New Roman" w:hAnsi="Times New Roman" w:cs="Times New Roman"/>
          <w:sz w:val="28"/>
          <w:szCs w:val="28"/>
        </w:rPr>
        <w:t xml:space="preserve">» Смоленской области, </w:t>
      </w:r>
      <w:r w:rsidR="00D0355D">
        <w:rPr>
          <w:rFonts w:ascii="Times New Roman" w:hAnsi="Times New Roman" w:cs="Times New Roman"/>
          <w:sz w:val="28"/>
          <w:szCs w:val="28"/>
        </w:rPr>
        <w:t>Положения</w:t>
      </w:r>
      <w:r w:rsidR="00D0355D" w:rsidRPr="00D0355D">
        <w:rPr>
          <w:rFonts w:ascii="Times New Roman" w:hAnsi="Times New Roman" w:cs="Times New Roman"/>
          <w:sz w:val="28"/>
          <w:szCs w:val="28"/>
        </w:rPr>
        <w:t xml:space="preserve"> о Контрольно-ревизионной комиссии муниципального образования «Починковский муниципальный округ» Смоленской области, утвержденным решением Починковского окружного Совета депутатов от 23.10.2024  №16</w:t>
      </w:r>
      <w:r w:rsidR="00D0355D">
        <w:rPr>
          <w:rFonts w:ascii="Times New Roman" w:hAnsi="Times New Roman" w:cs="Times New Roman"/>
          <w:sz w:val="28"/>
          <w:szCs w:val="28"/>
        </w:rPr>
        <w:t xml:space="preserve">, </w:t>
      </w:r>
      <w:r w:rsidR="00D0355D" w:rsidRPr="00D0355D">
        <w:rPr>
          <w:rFonts w:ascii="Times New Roman" w:hAnsi="Times New Roman" w:cs="Times New Roman"/>
          <w:sz w:val="28"/>
          <w:szCs w:val="28"/>
        </w:rPr>
        <w:t xml:space="preserve">"СГА 203. Стандарт внешнего государственного аудита (контроля). Последующий контроль за исполнением федерального бюджета" (утв. постановлением Коллегии Счетной палаты РФ </w:t>
      </w:r>
      <w:r w:rsidR="008416EB">
        <w:rPr>
          <w:rFonts w:ascii="Times New Roman" w:hAnsi="Times New Roman" w:cs="Times New Roman"/>
          <w:sz w:val="28"/>
          <w:szCs w:val="28"/>
        </w:rPr>
        <w:t>от 21.04.2017 N 3ПК) (ред. от 18.07.2023</w:t>
      </w:r>
      <w:r w:rsidR="00D0355D" w:rsidRPr="00D0355D">
        <w:rPr>
          <w:rFonts w:ascii="Times New Roman" w:hAnsi="Times New Roman" w:cs="Times New Roman"/>
          <w:sz w:val="28"/>
          <w:szCs w:val="28"/>
        </w:rPr>
        <w:t>)</w:t>
      </w:r>
      <w:r w:rsidR="008416EB">
        <w:rPr>
          <w:rFonts w:ascii="Times New Roman" w:hAnsi="Times New Roman" w:cs="Times New Roman"/>
          <w:sz w:val="28"/>
          <w:szCs w:val="28"/>
        </w:rPr>
        <w:t xml:space="preserve">, </w:t>
      </w:r>
      <w:r w:rsidR="004624AA">
        <w:rPr>
          <w:rFonts w:ascii="Times New Roman" w:hAnsi="Times New Roman" w:cs="Times New Roman"/>
          <w:sz w:val="28"/>
          <w:szCs w:val="28"/>
        </w:rPr>
        <w:t>Положения</w:t>
      </w:r>
      <w:r w:rsidR="004624AA" w:rsidRPr="004624AA">
        <w:rPr>
          <w:rFonts w:ascii="Times New Roman" w:hAnsi="Times New Roman" w:cs="Times New Roman"/>
          <w:sz w:val="28"/>
          <w:szCs w:val="28"/>
        </w:rPr>
        <w:t xml:space="preserve"> о бюджетном процессе в муниципальном образовании «Починковский муниципальный округ» Смоленской области</w:t>
      </w:r>
      <w:r w:rsidR="004624AA">
        <w:rPr>
          <w:rFonts w:ascii="Times New Roman" w:hAnsi="Times New Roman" w:cs="Times New Roman"/>
          <w:sz w:val="28"/>
          <w:szCs w:val="28"/>
        </w:rPr>
        <w:t xml:space="preserve">, </w:t>
      </w:r>
      <w:proofErr w:type="gramStart"/>
      <w:r w:rsidR="004624AA">
        <w:rPr>
          <w:rFonts w:ascii="Times New Roman" w:hAnsi="Times New Roman" w:cs="Times New Roman"/>
          <w:sz w:val="28"/>
          <w:szCs w:val="28"/>
        </w:rPr>
        <w:t>утвержденное</w:t>
      </w:r>
      <w:proofErr w:type="gramEnd"/>
      <w:r w:rsidR="004624AA">
        <w:rPr>
          <w:rFonts w:ascii="Times New Roman" w:hAnsi="Times New Roman" w:cs="Times New Roman"/>
          <w:sz w:val="28"/>
          <w:szCs w:val="28"/>
        </w:rPr>
        <w:t xml:space="preserve"> решением </w:t>
      </w:r>
      <w:r w:rsidR="004624AA" w:rsidRPr="004624AA">
        <w:rPr>
          <w:rFonts w:ascii="Times New Roman" w:hAnsi="Times New Roman" w:cs="Times New Roman"/>
          <w:sz w:val="28"/>
          <w:szCs w:val="28"/>
        </w:rPr>
        <w:t>Починковского окружного Совета депутатов</w:t>
      </w:r>
      <w:r w:rsidR="004624AA">
        <w:rPr>
          <w:rFonts w:ascii="Times New Roman" w:hAnsi="Times New Roman" w:cs="Times New Roman"/>
          <w:sz w:val="28"/>
          <w:szCs w:val="28"/>
        </w:rPr>
        <w:t xml:space="preserve"> от 23.10.2024 №22.</w:t>
      </w:r>
    </w:p>
    <w:p w:rsidR="00431EAF" w:rsidRPr="00D0355D" w:rsidRDefault="004624AA" w:rsidP="00D035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1.2. </w:t>
      </w:r>
      <w:proofErr w:type="gramStart"/>
      <w:r w:rsidR="00431EAF" w:rsidRPr="00D0355D">
        <w:rPr>
          <w:rFonts w:ascii="Times New Roman" w:hAnsi="Times New Roman" w:cs="Times New Roman"/>
          <w:sz w:val="28"/>
          <w:szCs w:val="28"/>
        </w:rPr>
        <w:t>Стандарт является специализированным стандартом контроля исполнения бюджета и разработан для использования должностными лицами Контрольно</w:t>
      </w:r>
      <w:r w:rsidR="00441105" w:rsidRPr="00D0355D">
        <w:rPr>
          <w:rFonts w:ascii="Times New Roman" w:hAnsi="Times New Roman" w:cs="Times New Roman"/>
          <w:sz w:val="28"/>
          <w:szCs w:val="28"/>
        </w:rPr>
        <w:t>-</w:t>
      </w:r>
      <w:r w:rsidR="00431EAF" w:rsidRPr="00D0355D">
        <w:rPr>
          <w:rFonts w:ascii="Times New Roman" w:hAnsi="Times New Roman" w:cs="Times New Roman"/>
          <w:sz w:val="28"/>
          <w:szCs w:val="28"/>
        </w:rPr>
        <w:t>ревизионной комиссии муниципал</w:t>
      </w:r>
      <w:r w:rsidR="00441105" w:rsidRPr="00D0355D">
        <w:rPr>
          <w:rFonts w:ascii="Times New Roman" w:hAnsi="Times New Roman" w:cs="Times New Roman"/>
          <w:sz w:val="28"/>
          <w:szCs w:val="28"/>
        </w:rPr>
        <w:t>ьного образования «Починковский</w:t>
      </w:r>
      <w:r>
        <w:rPr>
          <w:rFonts w:ascii="Times New Roman" w:hAnsi="Times New Roman" w:cs="Times New Roman"/>
          <w:sz w:val="28"/>
          <w:szCs w:val="28"/>
        </w:rPr>
        <w:t xml:space="preserve"> муниципальный округ</w:t>
      </w:r>
      <w:r w:rsidR="00431EAF" w:rsidRPr="00D0355D">
        <w:rPr>
          <w:rFonts w:ascii="Times New Roman" w:hAnsi="Times New Roman" w:cs="Times New Roman"/>
          <w:sz w:val="28"/>
          <w:szCs w:val="28"/>
        </w:rPr>
        <w:t>» Смоленской области (далее – Контрольно-ревизионная комиссия) при осуществлении последующего контроля за исполнением бюджета муниципал</w:t>
      </w:r>
      <w:r w:rsidR="00441105" w:rsidRPr="00D0355D">
        <w:rPr>
          <w:rFonts w:ascii="Times New Roman" w:hAnsi="Times New Roman" w:cs="Times New Roman"/>
          <w:sz w:val="28"/>
          <w:szCs w:val="28"/>
        </w:rPr>
        <w:t>ьного образования «Починковский</w:t>
      </w:r>
      <w:r>
        <w:rPr>
          <w:rFonts w:ascii="Times New Roman" w:hAnsi="Times New Roman" w:cs="Times New Roman"/>
          <w:sz w:val="28"/>
          <w:szCs w:val="28"/>
        </w:rPr>
        <w:t xml:space="preserve"> муниципальный округ</w:t>
      </w:r>
      <w:r w:rsidR="00431EAF" w:rsidRPr="00D0355D">
        <w:rPr>
          <w:rFonts w:ascii="Times New Roman" w:hAnsi="Times New Roman" w:cs="Times New Roman"/>
          <w:sz w:val="28"/>
          <w:szCs w:val="28"/>
        </w:rPr>
        <w:t>» Смоленской области (далее – последующий контроль за исполнением бюджета) и подготовке Контрольно-</w:t>
      </w:r>
      <w:r>
        <w:rPr>
          <w:rFonts w:ascii="Times New Roman" w:hAnsi="Times New Roman" w:cs="Times New Roman"/>
          <w:sz w:val="28"/>
          <w:szCs w:val="28"/>
        </w:rPr>
        <w:t>ревизионной комиссией заключений</w:t>
      </w:r>
      <w:r w:rsidR="00431EAF" w:rsidRPr="00D0355D">
        <w:rPr>
          <w:rFonts w:ascii="Times New Roman" w:hAnsi="Times New Roman" w:cs="Times New Roman"/>
          <w:sz w:val="28"/>
          <w:szCs w:val="28"/>
        </w:rPr>
        <w:t xml:space="preserve"> об исполнении бюджета за отчетный финансовый год.</w:t>
      </w:r>
      <w:proofErr w:type="gramEnd"/>
    </w:p>
    <w:p w:rsidR="006D612A" w:rsidRPr="00D0355D" w:rsidRDefault="004624AA" w:rsidP="00D035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D0000E" w:rsidRPr="00D0355D">
        <w:rPr>
          <w:rFonts w:ascii="Times New Roman" w:hAnsi="Times New Roman" w:cs="Times New Roman"/>
          <w:sz w:val="28"/>
          <w:szCs w:val="28"/>
        </w:rPr>
        <w:t>. Целью Стандарта является</w:t>
      </w:r>
      <w:r w:rsidR="006D612A" w:rsidRPr="00D0355D">
        <w:rPr>
          <w:rFonts w:ascii="Times New Roman" w:hAnsi="Times New Roman" w:cs="Times New Roman"/>
          <w:sz w:val="28"/>
          <w:szCs w:val="28"/>
        </w:rPr>
        <w:t xml:space="preserve"> определение общих</w:t>
      </w:r>
      <w:r w:rsidR="00D0000E" w:rsidRPr="00D0355D">
        <w:rPr>
          <w:rFonts w:ascii="Times New Roman" w:hAnsi="Times New Roman" w:cs="Times New Roman"/>
          <w:sz w:val="28"/>
          <w:szCs w:val="28"/>
        </w:rPr>
        <w:t xml:space="preserve"> требований</w:t>
      </w:r>
      <w:r>
        <w:rPr>
          <w:rFonts w:ascii="Times New Roman" w:hAnsi="Times New Roman" w:cs="Times New Roman"/>
          <w:sz w:val="28"/>
          <w:szCs w:val="28"/>
        </w:rPr>
        <w:t xml:space="preserve">, </w:t>
      </w:r>
      <w:r w:rsidR="006D612A" w:rsidRPr="00D0355D">
        <w:rPr>
          <w:rFonts w:ascii="Times New Roman" w:hAnsi="Times New Roman" w:cs="Times New Roman"/>
          <w:sz w:val="28"/>
          <w:szCs w:val="28"/>
        </w:rPr>
        <w:t xml:space="preserve"> характеристик</w:t>
      </w:r>
      <w:r>
        <w:rPr>
          <w:rFonts w:ascii="Times New Roman" w:hAnsi="Times New Roman" w:cs="Times New Roman"/>
          <w:sz w:val="28"/>
          <w:szCs w:val="28"/>
        </w:rPr>
        <w:t>, правил и процедур</w:t>
      </w:r>
      <w:r w:rsidR="006D612A" w:rsidRPr="00D0355D">
        <w:rPr>
          <w:rFonts w:ascii="Times New Roman" w:hAnsi="Times New Roman" w:cs="Times New Roman"/>
          <w:sz w:val="28"/>
          <w:szCs w:val="28"/>
        </w:rPr>
        <w:t xml:space="preserve"> осуществления </w:t>
      </w:r>
      <w:r w:rsidR="00D0000E" w:rsidRPr="00D0355D">
        <w:rPr>
          <w:rFonts w:ascii="Times New Roman" w:hAnsi="Times New Roman" w:cs="Times New Roman"/>
          <w:sz w:val="28"/>
          <w:szCs w:val="28"/>
        </w:rPr>
        <w:t xml:space="preserve">последующего </w:t>
      </w:r>
      <w:proofErr w:type="gramStart"/>
      <w:r w:rsidR="00D0000E" w:rsidRPr="00D0355D">
        <w:rPr>
          <w:rFonts w:ascii="Times New Roman" w:hAnsi="Times New Roman" w:cs="Times New Roman"/>
          <w:sz w:val="28"/>
          <w:szCs w:val="28"/>
        </w:rPr>
        <w:t>контроля за</w:t>
      </w:r>
      <w:proofErr w:type="gramEnd"/>
      <w:r w:rsidR="00D0000E" w:rsidRPr="00D0355D">
        <w:rPr>
          <w:rFonts w:ascii="Times New Roman" w:hAnsi="Times New Roman" w:cs="Times New Roman"/>
          <w:sz w:val="28"/>
          <w:szCs w:val="28"/>
        </w:rPr>
        <w:t xml:space="preserve"> исполнением бюджета.</w:t>
      </w:r>
    </w:p>
    <w:p w:rsidR="006D612A" w:rsidRPr="00D0355D" w:rsidRDefault="004624AA" w:rsidP="00D035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1.4</w:t>
      </w:r>
      <w:r w:rsidR="00D0000E" w:rsidRPr="00D0355D">
        <w:rPr>
          <w:rFonts w:ascii="Times New Roman" w:hAnsi="Times New Roman" w:cs="Times New Roman"/>
          <w:sz w:val="28"/>
          <w:szCs w:val="28"/>
        </w:rPr>
        <w:t>. Задачами Стандарта являются</w:t>
      </w:r>
      <w:r w:rsidR="006D612A" w:rsidRPr="00D0355D">
        <w:rPr>
          <w:rFonts w:ascii="Times New Roman" w:hAnsi="Times New Roman" w:cs="Times New Roman"/>
          <w:sz w:val="28"/>
          <w:szCs w:val="28"/>
        </w:rPr>
        <w:t xml:space="preserve"> определение</w:t>
      </w:r>
      <w:r w:rsidR="00D0000E" w:rsidRPr="00D0355D">
        <w:rPr>
          <w:rFonts w:ascii="Times New Roman" w:hAnsi="Times New Roman" w:cs="Times New Roman"/>
          <w:sz w:val="28"/>
          <w:szCs w:val="28"/>
        </w:rPr>
        <w:t>:</w:t>
      </w:r>
    </w:p>
    <w:p w:rsidR="006D612A" w:rsidRPr="00D0355D" w:rsidRDefault="00D0000E" w:rsidP="00D0355D">
      <w:pPr>
        <w:spacing w:after="0" w:line="240" w:lineRule="auto"/>
        <w:ind w:firstLine="709"/>
        <w:jc w:val="both"/>
        <w:rPr>
          <w:rFonts w:ascii="Times New Roman" w:hAnsi="Times New Roman" w:cs="Times New Roman"/>
          <w:sz w:val="28"/>
          <w:szCs w:val="28"/>
        </w:rPr>
      </w:pPr>
      <w:r w:rsidRPr="00D0355D">
        <w:rPr>
          <w:rFonts w:ascii="Times New Roman" w:hAnsi="Times New Roman" w:cs="Times New Roman"/>
          <w:sz w:val="28"/>
          <w:szCs w:val="28"/>
        </w:rPr>
        <w:t xml:space="preserve"> - </w:t>
      </w:r>
      <w:r w:rsidR="006D612A" w:rsidRPr="00D0355D">
        <w:rPr>
          <w:rFonts w:ascii="Times New Roman" w:hAnsi="Times New Roman" w:cs="Times New Roman"/>
          <w:sz w:val="28"/>
          <w:szCs w:val="28"/>
        </w:rPr>
        <w:t xml:space="preserve">целей, задач, предмета и объектов последующего </w:t>
      </w:r>
      <w:proofErr w:type="gramStart"/>
      <w:r w:rsidR="006D612A" w:rsidRPr="00D0355D">
        <w:rPr>
          <w:rFonts w:ascii="Times New Roman" w:hAnsi="Times New Roman" w:cs="Times New Roman"/>
          <w:sz w:val="28"/>
          <w:szCs w:val="28"/>
        </w:rPr>
        <w:t>контроля за</w:t>
      </w:r>
      <w:proofErr w:type="gramEnd"/>
      <w:r w:rsidR="006D612A" w:rsidRPr="00D0355D">
        <w:rPr>
          <w:rFonts w:ascii="Times New Roman" w:hAnsi="Times New Roman" w:cs="Times New Roman"/>
          <w:sz w:val="28"/>
          <w:szCs w:val="28"/>
        </w:rPr>
        <w:t xml:space="preserve"> исполнением бюджета</w:t>
      </w:r>
      <w:r w:rsidRPr="00D0355D">
        <w:rPr>
          <w:rFonts w:ascii="Times New Roman" w:hAnsi="Times New Roman" w:cs="Times New Roman"/>
          <w:sz w:val="28"/>
          <w:szCs w:val="28"/>
        </w:rPr>
        <w:t>;</w:t>
      </w:r>
    </w:p>
    <w:p w:rsidR="006D612A" w:rsidRPr="00D0355D" w:rsidRDefault="0080245A" w:rsidP="00D0355D">
      <w:pPr>
        <w:spacing w:after="0" w:line="240" w:lineRule="auto"/>
        <w:ind w:firstLine="709"/>
        <w:jc w:val="both"/>
        <w:rPr>
          <w:rFonts w:ascii="Times New Roman" w:hAnsi="Times New Roman" w:cs="Times New Roman"/>
          <w:sz w:val="28"/>
          <w:szCs w:val="28"/>
        </w:rPr>
      </w:pPr>
      <w:r w:rsidRPr="00D0355D">
        <w:rPr>
          <w:rFonts w:ascii="Times New Roman" w:hAnsi="Times New Roman" w:cs="Times New Roman"/>
          <w:sz w:val="28"/>
          <w:szCs w:val="28"/>
        </w:rPr>
        <w:t xml:space="preserve">- </w:t>
      </w:r>
      <w:r w:rsidR="006D612A" w:rsidRPr="00D0355D">
        <w:rPr>
          <w:rFonts w:ascii="Times New Roman" w:hAnsi="Times New Roman" w:cs="Times New Roman"/>
          <w:sz w:val="28"/>
          <w:szCs w:val="28"/>
        </w:rPr>
        <w:t xml:space="preserve">порядка взаимодействия между должностными лицами Контрольно-ревизионной комиссии при осуществлении последующего </w:t>
      </w:r>
      <w:proofErr w:type="gramStart"/>
      <w:r w:rsidR="006D612A" w:rsidRPr="00D0355D">
        <w:rPr>
          <w:rFonts w:ascii="Times New Roman" w:hAnsi="Times New Roman" w:cs="Times New Roman"/>
          <w:sz w:val="28"/>
          <w:szCs w:val="28"/>
        </w:rPr>
        <w:t>контроля за</w:t>
      </w:r>
      <w:proofErr w:type="gramEnd"/>
      <w:r w:rsidR="006D612A" w:rsidRPr="00D0355D">
        <w:rPr>
          <w:rFonts w:ascii="Times New Roman" w:hAnsi="Times New Roman" w:cs="Times New Roman"/>
          <w:sz w:val="28"/>
          <w:szCs w:val="28"/>
        </w:rPr>
        <w:t xml:space="preserve"> исполнением бюджета, </w:t>
      </w:r>
      <w:r w:rsidRPr="00D0355D">
        <w:rPr>
          <w:rFonts w:ascii="Times New Roman" w:hAnsi="Times New Roman" w:cs="Times New Roman"/>
          <w:sz w:val="28"/>
          <w:szCs w:val="28"/>
        </w:rPr>
        <w:t xml:space="preserve"> подготовки заключений по каждому главному администратору средств бюджета и заключения на годовой отчет об исполнении бюджета</w:t>
      </w:r>
      <w:r w:rsidR="006D612A" w:rsidRPr="00D0355D">
        <w:rPr>
          <w:rFonts w:ascii="Times New Roman" w:hAnsi="Times New Roman" w:cs="Times New Roman"/>
          <w:sz w:val="28"/>
          <w:szCs w:val="28"/>
        </w:rPr>
        <w:t>;</w:t>
      </w:r>
    </w:p>
    <w:p w:rsidR="006D612A" w:rsidRPr="00D0355D" w:rsidRDefault="006D612A" w:rsidP="00D0355D">
      <w:pPr>
        <w:spacing w:after="0" w:line="240" w:lineRule="auto"/>
        <w:ind w:firstLine="709"/>
        <w:jc w:val="both"/>
        <w:rPr>
          <w:rFonts w:ascii="Times New Roman" w:hAnsi="Times New Roman" w:cs="Times New Roman"/>
          <w:sz w:val="28"/>
          <w:szCs w:val="28"/>
        </w:rPr>
      </w:pPr>
      <w:r w:rsidRPr="00D0355D">
        <w:rPr>
          <w:rFonts w:ascii="Times New Roman" w:hAnsi="Times New Roman" w:cs="Times New Roman"/>
          <w:sz w:val="28"/>
          <w:szCs w:val="28"/>
        </w:rPr>
        <w:t xml:space="preserve">- основных этапов организации и проведения последующего </w:t>
      </w:r>
      <w:proofErr w:type="gramStart"/>
      <w:r w:rsidRPr="00D0355D">
        <w:rPr>
          <w:rFonts w:ascii="Times New Roman" w:hAnsi="Times New Roman" w:cs="Times New Roman"/>
          <w:sz w:val="28"/>
          <w:szCs w:val="28"/>
        </w:rPr>
        <w:t>контроля за</w:t>
      </w:r>
      <w:proofErr w:type="gramEnd"/>
      <w:r w:rsidRPr="00D0355D">
        <w:rPr>
          <w:rFonts w:ascii="Times New Roman" w:hAnsi="Times New Roman" w:cs="Times New Roman"/>
          <w:sz w:val="28"/>
          <w:szCs w:val="28"/>
        </w:rPr>
        <w:t xml:space="preserve"> исполнением бюджета;</w:t>
      </w:r>
    </w:p>
    <w:p w:rsidR="006D612A" w:rsidRPr="00D0355D" w:rsidRDefault="000271B0" w:rsidP="00D0355D">
      <w:pPr>
        <w:spacing w:after="0" w:line="240" w:lineRule="auto"/>
        <w:ind w:firstLine="709"/>
        <w:jc w:val="both"/>
        <w:rPr>
          <w:rFonts w:ascii="Times New Roman" w:hAnsi="Times New Roman" w:cs="Times New Roman"/>
          <w:sz w:val="28"/>
          <w:szCs w:val="28"/>
        </w:rPr>
      </w:pPr>
      <w:r w:rsidRPr="00D0355D">
        <w:rPr>
          <w:rFonts w:ascii="Times New Roman" w:hAnsi="Times New Roman" w:cs="Times New Roman"/>
          <w:sz w:val="28"/>
          <w:szCs w:val="28"/>
        </w:rPr>
        <w:lastRenderedPageBreak/>
        <w:t xml:space="preserve"> - </w:t>
      </w:r>
      <w:r w:rsidR="006D612A" w:rsidRPr="00D0355D">
        <w:rPr>
          <w:rFonts w:ascii="Times New Roman" w:hAnsi="Times New Roman" w:cs="Times New Roman"/>
          <w:sz w:val="28"/>
          <w:szCs w:val="28"/>
        </w:rPr>
        <w:t>примерной структуры</w:t>
      </w:r>
      <w:r w:rsidRPr="00D0355D">
        <w:rPr>
          <w:rFonts w:ascii="Times New Roman" w:hAnsi="Times New Roman" w:cs="Times New Roman"/>
          <w:sz w:val="28"/>
          <w:szCs w:val="28"/>
        </w:rPr>
        <w:t xml:space="preserve"> заключения Контрольно-ревизионной комиссии по главным администраторам бюджета и заключения на годовой отчет об исполнении бюджета</w:t>
      </w:r>
      <w:r w:rsidR="006D612A" w:rsidRPr="00D0355D">
        <w:rPr>
          <w:rFonts w:ascii="Times New Roman" w:hAnsi="Times New Roman" w:cs="Times New Roman"/>
          <w:sz w:val="28"/>
          <w:szCs w:val="28"/>
        </w:rPr>
        <w:t>.</w:t>
      </w:r>
    </w:p>
    <w:p w:rsidR="00641716" w:rsidRPr="00D0355D" w:rsidRDefault="00022FA3" w:rsidP="00D035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D0000E" w:rsidRPr="00D0355D">
        <w:rPr>
          <w:rFonts w:ascii="Times New Roman" w:hAnsi="Times New Roman" w:cs="Times New Roman"/>
          <w:sz w:val="28"/>
          <w:szCs w:val="28"/>
        </w:rPr>
        <w:t xml:space="preserve">По вопросам, порядок рассмотрения которых не урегулирован Стандартом, решение принимается председателем Контрольно-ревизионной комиссии. </w:t>
      </w:r>
    </w:p>
    <w:p w:rsidR="00EB1C94" w:rsidRPr="00D0355D" w:rsidRDefault="00EB1C94" w:rsidP="00D0355D">
      <w:pPr>
        <w:spacing w:after="0" w:line="240" w:lineRule="auto"/>
        <w:ind w:firstLine="709"/>
        <w:jc w:val="both"/>
        <w:rPr>
          <w:rFonts w:ascii="Times New Roman" w:hAnsi="Times New Roman" w:cs="Times New Roman"/>
          <w:sz w:val="28"/>
          <w:szCs w:val="28"/>
        </w:rPr>
      </w:pPr>
    </w:p>
    <w:p w:rsidR="00EB1C94" w:rsidRPr="00D0355D" w:rsidRDefault="00EB1C94" w:rsidP="00D0355D">
      <w:pPr>
        <w:pStyle w:val="a9"/>
        <w:numPr>
          <w:ilvl w:val="0"/>
          <w:numId w:val="36"/>
        </w:numPr>
        <w:spacing w:after="0" w:line="240" w:lineRule="auto"/>
        <w:jc w:val="center"/>
        <w:rPr>
          <w:rFonts w:ascii="Times New Roman" w:hAnsi="Times New Roman" w:cs="Times New Roman"/>
          <w:b/>
          <w:sz w:val="28"/>
          <w:szCs w:val="28"/>
        </w:rPr>
      </w:pPr>
      <w:r w:rsidRPr="00D0355D">
        <w:rPr>
          <w:rFonts w:ascii="Times New Roman" w:hAnsi="Times New Roman" w:cs="Times New Roman"/>
          <w:b/>
          <w:sz w:val="28"/>
          <w:szCs w:val="28"/>
        </w:rPr>
        <w:t xml:space="preserve">Цели, задачи, предмет и объекты последующего </w:t>
      </w:r>
      <w:proofErr w:type="gramStart"/>
      <w:r w:rsidRPr="00D0355D">
        <w:rPr>
          <w:rFonts w:ascii="Times New Roman" w:hAnsi="Times New Roman" w:cs="Times New Roman"/>
          <w:b/>
          <w:sz w:val="28"/>
          <w:szCs w:val="28"/>
        </w:rPr>
        <w:t>контроля за</w:t>
      </w:r>
      <w:proofErr w:type="gramEnd"/>
      <w:r w:rsidRPr="00D0355D">
        <w:rPr>
          <w:rFonts w:ascii="Times New Roman" w:hAnsi="Times New Roman" w:cs="Times New Roman"/>
          <w:b/>
          <w:sz w:val="28"/>
          <w:szCs w:val="28"/>
        </w:rPr>
        <w:t xml:space="preserve"> исполнением бюджета</w:t>
      </w:r>
      <w:r w:rsidR="0060386F" w:rsidRPr="00D0355D">
        <w:rPr>
          <w:rFonts w:ascii="Times New Roman" w:hAnsi="Times New Roman" w:cs="Times New Roman"/>
          <w:b/>
          <w:sz w:val="28"/>
          <w:szCs w:val="28"/>
        </w:rPr>
        <w:t xml:space="preserve"> </w:t>
      </w:r>
    </w:p>
    <w:p w:rsidR="005E3732" w:rsidRPr="00D0355D" w:rsidRDefault="005E3732" w:rsidP="00D0355D">
      <w:pPr>
        <w:pStyle w:val="a9"/>
        <w:spacing w:after="0" w:line="240" w:lineRule="auto"/>
        <w:rPr>
          <w:rFonts w:ascii="Times New Roman" w:hAnsi="Times New Roman" w:cs="Times New Roman"/>
          <w:b/>
          <w:sz w:val="28"/>
          <w:szCs w:val="28"/>
        </w:rPr>
      </w:pPr>
    </w:p>
    <w:p w:rsidR="00262FC5" w:rsidRPr="00D0355D" w:rsidRDefault="00262FC5" w:rsidP="00D0355D">
      <w:pPr>
        <w:pStyle w:val="a9"/>
        <w:spacing w:after="0" w:line="240" w:lineRule="auto"/>
        <w:ind w:left="0" w:firstLine="720"/>
        <w:jc w:val="both"/>
        <w:rPr>
          <w:rFonts w:ascii="Times New Roman" w:hAnsi="Times New Roman" w:cs="Times New Roman"/>
          <w:sz w:val="28"/>
          <w:szCs w:val="28"/>
        </w:rPr>
      </w:pPr>
      <w:r w:rsidRPr="00D0355D">
        <w:rPr>
          <w:rFonts w:ascii="Times New Roman" w:hAnsi="Times New Roman" w:cs="Times New Roman"/>
          <w:sz w:val="28"/>
          <w:szCs w:val="28"/>
        </w:rPr>
        <w:t xml:space="preserve">2.1. </w:t>
      </w:r>
      <w:proofErr w:type="gramStart"/>
      <w:r w:rsidRPr="00D0355D">
        <w:rPr>
          <w:rFonts w:ascii="Times New Roman" w:hAnsi="Times New Roman" w:cs="Times New Roman"/>
          <w:sz w:val="28"/>
          <w:szCs w:val="28"/>
        </w:rPr>
        <w:t>Последующий контроль за исполнением бюджета</w:t>
      </w:r>
      <w:r w:rsidR="00EE2DE5" w:rsidRPr="00D0355D">
        <w:rPr>
          <w:rFonts w:ascii="Times New Roman" w:hAnsi="Times New Roman" w:cs="Times New Roman"/>
          <w:sz w:val="28"/>
          <w:szCs w:val="28"/>
        </w:rPr>
        <w:t xml:space="preserve"> представляет собой проводимый в соответствии со Стандартом комплекс контрольных и экспертно-аналитических мероприятий по проверке исполнения закона о бюджете за отчетный финансовый год, включающий внешнюю проверку годового отчета об исполнении бюджета муниципального</w:t>
      </w:r>
      <w:r w:rsidR="00591997">
        <w:rPr>
          <w:rFonts w:ascii="Times New Roman" w:hAnsi="Times New Roman" w:cs="Times New Roman"/>
          <w:sz w:val="28"/>
          <w:szCs w:val="28"/>
        </w:rPr>
        <w:t xml:space="preserve"> образования «Починковский муниципальный округ</w:t>
      </w:r>
      <w:r w:rsidR="00EE2DE5" w:rsidRPr="00D0355D">
        <w:rPr>
          <w:rFonts w:ascii="Times New Roman" w:hAnsi="Times New Roman" w:cs="Times New Roman"/>
          <w:sz w:val="28"/>
          <w:szCs w:val="28"/>
        </w:rPr>
        <w:t>» Смоленской области и бюджетной отчетности главных администраторов бюджетных средств (далее – ГАБС) и подготовку на основе их результатов заключений Контрольно-ревизионной комиссии</w:t>
      </w:r>
      <w:proofErr w:type="gramEnd"/>
      <w:r w:rsidR="00EE2DE5" w:rsidRPr="00D0355D">
        <w:rPr>
          <w:rFonts w:ascii="Times New Roman" w:hAnsi="Times New Roman" w:cs="Times New Roman"/>
          <w:sz w:val="28"/>
          <w:szCs w:val="28"/>
        </w:rPr>
        <w:t xml:space="preserve"> по каждому ГАБС </w:t>
      </w:r>
      <w:r w:rsidRPr="00D0355D">
        <w:rPr>
          <w:rFonts w:ascii="Times New Roman" w:hAnsi="Times New Roman" w:cs="Times New Roman"/>
          <w:sz w:val="28"/>
          <w:szCs w:val="28"/>
        </w:rPr>
        <w:t xml:space="preserve"> </w:t>
      </w:r>
      <w:r w:rsidR="00EE2DE5" w:rsidRPr="00D0355D">
        <w:rPr>
          <w:rFonts w:ascii="Times New Roman" w:hAnsi="Times New Roman" w:cs="Times New Roman"/>
          <w:sz w:val="28"/>
          <w:szCs w:val="28"/>
        </w:rPr>
        <w:t>для представления их Главе муниципального</w:t>
      </w:r>
      <w:r w:rsidR="00591997">
        <w:rPr>
          <w:rFonts w:ascii="Times New Roman" w:hAnsi="Times New Roman" w:cs="Times New Roman"/>
          <w:sz w:val="28"/>
          <w:szCs w:val="28"/>
        </w:rPr>
        <w:t xml:space="preserve"> образования «Починковский муниципальный округ</w:t>
      </w:r>
      <w:r w:rsidR="00EE2DE5" w:rsidRPr="00D0355D">
        <w:rPr>
          <w:rFonts w:ascii="Times New Roman" w:hAnsi="Times New Roman" w:cs="Times New Roman"/>
          <w:sz w:val="28"/>
          <w:szCs w:val="28"/>
        </w:rPr>
        <w:t xml:space="preserve">» Смоленской области и </w:t>
      </w:r>
      <w:r w:rsidR="00591997">
        <w:rPr>
          <w:rFonts w:ascii="Times New Roman" w:hAnsi="Times New Roman" w:cs="Times New Roman"/>
          <w:sz w:val="28"/>
          <w:szCs w:val="28"/>
        </w:rPr>
        <w:t>Починковскому</w:t>
      </w:r>
      <w:r w:rsidR="00591997" w:rsidRPr="00591997">
        <w:rPr>
          <w:rFonts w:ascii="Times New Roman" w:hAnsi="Times New Roman" w:cs="Times New Roman"/>
          <w:sz w:val="28"/>
          <w:szCs w:val="28"/>
        </w:rPr>
        <w:t xml:space="preserve"> </w:t>
      </w:r>
      <w:r w:rsidR="00591997">
        <w:rPr>
          <w:rFonts w:ascii="Times New Roman" w:hAnsi="Times New Roman" w:cs="Times New Roman"/>
          <w:sz w:val="28"/>
          <w:szCs w:val="28"/>
        </w:rPr>
        <w:t>окружному Совету</w:t>
      </w:r>
      <w:r w:rsidR="00591997" w:rsidRPr="00591997">
        <w:rPr>
          <w:rFonts w:ascii="Times New Roman" w:hAnsi="Times New Roman" w:cs="Times New Roman"/>
          <w:sz w:val="28"/>
          <w:szCs w:val="28"/>
        </w:rPr>
        <w:t xml:space="preserve"> депутатов</w:t>
      </w:r>
      <w:r w:rsidR="00EE2DE5" w:rsidRPr="00D0355D">
        <w:rPr>
          <w:rFonts w:ascii="Times New Roman" w:hAnsi="Times New Roman" w:cs="Times New Roman"/>
          <w:sz w:val="28"/>
          <w:szCs w:val="28"/>
        </w:rPr>
        <w:t>.</w:t>
      </w:r>
    </w:p>
    <w:p w:rsidR="00092F2D" w:rsidRPr="00D0355D" w:rsidRDefault="00262FC5" w:rsidP="00D0355D">
      <w:pPr>
        <w:pStyle w:val="a9"/>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2.2</w:t>
      </w:r>
      <w:r w:rsidR="00EE2DE5" w:rsidRPr="00D0355D">
        <w:rPr>
          <w:rFonts w:ascii="Times New Roman" w:hAnsi="Times New Roman" w:cs="Times New Roman"/>
          <w:sz w:val="28"/>
          <w:szCs w:val="28"/>
        </w:rPr>
        <w:t xml:space="preserve">. </w:t>
      </w:r>
      <w:r w:rsidR="00B22091" w:rsidRPr="00D0355D">
        <w:rPr>
          <w:rFonts w:ascii="Times New Roman" w:hAnsi="Times New Roman" w:cs="Times New Roman"/>
          <w:sz w:val="28"/>
          <w:szCs w:val="28"/>
        </w:rPr>
        <w:t xml:space="preserve">Целями последующего </w:t>
      </w:r>
      <w:proofErr w:type="gramStart"/>
      <w:r w:rsidR="00B22091" w:rsidRPr="00D0355D">
        <w:rPr>
          <w:rFonts w:ascii="Times New Roman" w:hAnsi="Times New Roman" w:cs="Times New Roman"/>
          <w:sz w:val="28"/>
          <w:szCs w:val="28"/>
        </w:rPr>
        <w:t>к</w:t>
      </w:r>
      <w:r w:rsidR="009F7452" w:rsidRPr="00D0355D">
        <w:rPr>
          <w:rFonts w:ascii="Times New Roman" w:hAnsi="Times New Roman" w:cs="Times New Roman"/>
          <w:sz w:val="28"/>
          <w:szCs w:val="28"/>
        </w:rPr>
        <w:t>онтроля за</w:t>
      </w:r>
      <w:proofErr w:type="gramEnd"/>
      <w:r w:rsidR="009F7452" w:rsidRPr="00D0355D">
        <w:rPr>
          <w:rFonts w:ascii="Times New Roman" w:hAnsi="Times New Roman" w:cs="Times New Roman"/>
          <w:sz w:val="28"/>
          <w:szCs w:val="28"/>
        </w:rPr>
        <w:t xml:space="preserve"> исполнением </w:t>
      </w:r>
      <w:r w:rsidR="00373922" w:rsidRPr="00D0355D">
        <w:rPr>
          <w:rFonts w:ascii="Times New Roman" w:hAnsi="Times New Roman" w:cs="Times New Roman"/>
          <w:sz w:val="28"/>
          <w:szCs w:val="28"/>
        </w:rPr>
        <w:t>бюджета являются</w:t>
      </w:r>
      <w:r w:rsidR="00B22091" w:rsidRPr="00D0355D">
        <w:rPr>
          <w:rFonts w:ascii="Times New Roman" w:hAnsi="Times New Roman" w:cs="Times New Roman"/>
          <w:sz w:val="28"/>
          <w:szCs w:val="28"/>
        </w:rPr>
        <w:t xml:space="preserve"> определение соответствия фактических </w:t>
      </w:r>
      <w:r w:rsidR="009F7452" w:rsidRPr="00D0355D">
        <w:rPr>
          <w:rFonts w:ascii="Times New Roman" w:hAnsi="Times New Roman" w:cs="Times New Roman"/>
          <w:sz w:val="28"/>
          <w:szCs w:val="28"/>
        </w:rPr>
        <w:t xml:space="preserve">показателей исполнения </w:t>
      </w:r>
      <w:r w:rsidR="00B22091" w:rsidRPr="00D0355D">
        <w:rPr>
          <w:rFonts w:ascii="Times New Roman" w:hAnsi="Times New Roman" w:cs="Times New Roman"/>
          <w:sz w:val="28"/>
          <w:szCs w:val="28"/>
        </w:rPr>
        <w:t xml:space="preserve">бюджета показателям, утверждённым </w:t>
      </w:r>
      <w:r w:rsidR="009F7452" w:rsidRPr="00D0355D">
        <w:rPr>
          <w:rFonts w:ascii="Times New Roman" w:hAnsi="Times New Roman" w:cs="Times New Roman"/>
          <w:sz w:val="28"/>
          <w:szCs w:val="28"/>
        </w:rPr>
        <w:t xml:space="preserve">решением о бюджете, полноты и </w:t>
      </w:r>
      <w:r w:rsidR="00B22091" w:rsidRPr="00D0355D">
        <w:rPr>
          <w:rFonts w:ascii="Times New Roman" w:hAnsi="Times New Roman" w:cs="Times New Roman"/>
          <w:sz w:val="28"/>
          <w:szCs w:val="28"/>
        </w:rPr>
        <w:t xml:space="preserve">своевременности </w:t>
      </w:r>
      <w:r w:rsidR="009F7452" w:rsidRPr="00D0355D">
        <w:rPr>
          <w:rFonts w:ascii="Times New Roman" w:hAnsi="Times New Roman" w:cs="Times New Roman"/>
          <w:sz w:val="28"/>
          <w:szCs w:val="28"/>
        </w:rPr>
        <w:t xml:space="preserve">исполнения показателей </w:t>
      </w:r>
      <w:r w:rsidR="00B22091" w:rsidRPr="00D0355D">
        <w:rPr>
          <w:rFonts w:ascii="Times New Roman" w:hAnsi="Times New Roman" w:cs="Times New Roman"/>
          <w:sz w:val="28"/>
          <w:szCs w:val="28"/>
        </w:rPr>
        <w:t>бюджета, установлени</w:t>
      </w:r>
      <w:r w:rsidR="009F7452" w:rsidRPr="00D0355D">
        <w:rPr>
          <w:rFonts w:ascii="Times New Roman" w:hAnsi="Times New Roman" w:cs="Times New Roman"/>
          <w:sz w:val="28"/>
          <w:szCs w:val="28"/>
        </w:rPr>
        <w:t>е законности исполнения</w:t>
      </w:r>
      <w:r w:rsidR="00373922" w:rsidRPr="00D0355D">
        <w:rPr>
          <w:rFonts w:ascii="Times New Roman" w:hAnsi="Times New Roman" w:cs="Times New Roman"/>
          <w:sz w:val="28"/>
          <w:szCs w:val="28"/>
        </w:rPr>
        <w:t xml:space="preserve"> бюджета,</w:t>
      </w:r>
      <w:r w:rsidR="00092F2D" w:rsidRPr="00D0355D">
        <w:rPr>
          <w:rFonts w:ascii="Times New Roman" w:hAnsi="Times New Roman" w:cs="Times New Roman"/>
          <w:sz w:val="28"/>
          <w:szCs w:val="28"/>
        </w:rPr>
        <w:t xml:space="preserve"> д</w:t>
      </w:r>
      <w:r w:rsidR="00373922" w:rsidRPr="00D0355D">
        <w:rPr>
          <w:rFonts w:ascii="Times New Roman" w:hAnsi="Times New Roman" w:cs="Times New Roman"/>
          <w:sz w:val="28"/>
          <w:szCs w:val="28"/>
        </w:rPr>
        <w:t>остоверности учёта и отчётности,</w:t>
      </w:r>
      <w:r w:rsidR="00092F2D" w:rsidRPr="00D0355D">
        <w:rPr>
          <w:rFonts w:ascii="Times New Roman" w:hAnsi="Times New Roman" w:cs="Times New Roman"/>
          <w:sz w:val="28"/>
          <w:szCs w:val="28"/>
        </w:rPr>
        <w:t xml:space="preserve"> </w:t>
      </w:r>
      <w:r w:rsidR="00B22091" w:rsidRPr="00D0355D">
        <w:rPr>
          <w:rFonts w:ascii="Times New Roman" w:hAnsi="Times New Roman" w:cs="Times New Roman"/>
          <w:sz w:val="28"/>
          <w:szCs w:val="28"/>
        </w:rPr>
        <w:t>эффективнос</w:t>
      </w:r>
      <w:r w:rsidR="00092F2D" w:rsidRPr="00D0355D">
        <w:rPr>
          <w:rFonts w:ascii="Times New Roman" w:hAnsi="Times New Roman" w:cs="Times New Roman"/>
          <w:sz w:val="28"/>
          <w:szCs w:val="28"/>
        </w:rPr>
        <w:t>ти использования средств  бюджета</w:t>
      </w:r>
      <w:r w:rsidR="00B22091" w:rsidRPr="00D0355D">
        <w:rPr>
          <w:rFonts w:ascii="Times New Roman" w:hAnsi="Times New Roman" w:cs="Times New Roman"/>
          <w:sz w:val="28"/>
          <w:szCs w:val="28"/>
        </w:rPr>
        <w:t>.</w:t>
      </w:r>
    </w:p>
    <w:p w:rsidR="007B1877" w:rsidRPr="00D0355D" w:rsidRDefault="00373922" w:rsidP="00D0355D">
      <w:pPr>
        <w:pStyle w:val="a9"/>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 xml:space="preserve"> 2.3</w:t>
      </w:r>
      <w:r w:rsidR="00B22091" w:rsidRPr="00D0355D">
        <w:rPr>
          <w:rFonts w:ascii="Times New Roman" w:hAnsi="Times New Roman" w:cs="Times New Roman"/>
          <w:sz w:val="28"/>
          <w:szCs w:val="28"/>
        </w:rPr>
        <w:t xml:space="preserve">. Задачами последующего </w:t>
      </w:r>
      <w:proofErr w:type="gramStart"/>
      <w:r w:rsidR="00B22091" w:rsidRPr="00D0355D">
        <w:rPr>
          <w:rFonts w:ascii="Times New Roman" w:hAnsi="Times New Roman" w:cs="Times New Roman"/>
          <w:sz w:val="28"/>
          <w:szCs w:val="28"/>
        </w:rPr>
        <w:t>к</w:t>
      </w:r>
      <w:r w:rsidR="007B1877" w:rsidRPr="00D0355D">
        <w:rPr>
          <w:rFonts w:ascii="Times New Roman" w:hAnsi="Times New Roman" w:cs="Times New Roman"/>
          <w:sz w:val="28"/>
          <w:szCs w:val="28"/>
        </w:rPr>
        <w:t>онтроля за</w:t>
      </w:r>
      <w:proofErr w:type="gramEnd"/>
      <w:r w:rsidR="007B1877" w:rsidRPr="00D0355D">
        <w:rPr>
          <w:rFonts w:ascii="Times New Roman" w:hAnsi="Times New Roman" w:cs="Times New Roman"/>
          <w:sz w:val="28"/>
          <w:szCs w:val="28"/>
        </w:rPr>
        <w:t xml:space="preserve"> исполнением </w:t>
      </w:r>
      <w:r w:rsidR="00B22091" w:rsidRPr="00D0355D">
        <w:rPr>
          <w:rFonts w:ascii="Times New Roman" w:hAnsi="Times New Roman" w:cs="Times New Roman"/>
          <w:sz w:val="28"/>
          <w:szCs w:val="28"/>
        </w:rPr>
        <w:t>бюджета являются:</w:t>
      </w:r>
    </w:p>
    <w:p w:rsidR="0085409F" w:rsidRPr="00D0355D" w:rsidRDefault="007B1877" w:rsidP="00D0355D">
      <w:pPr>
        <w:pStyle w:val="a9"/>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w:t>
      </w:r>
      <w:r w:rsidR="00B22091" w:rsidRPr="00D0355D">
        <w:rPr>
          <w:rFonts w:ascii="Times New Roman" w:hAnsi="Times New Roman" w:cs="Times New Roman"/>
          <w:sz w:val="28"/>
          <w:szCs w:val="28"/>
        </w:rPr>
        <w:t xml:space="preserve"> проверка</w:t>
      </w:r>
      <w:r w:rsidR="0085409F" w:rsidRPr="00D0355D">
        <w:rPr>
          <w:rFonts w:ascii="Times New Roman" w:hAnsi="Times New Roman" w:cs="Times New Roman"/>
          <w:sz w:val="28"/>
          <w:szCs w:val="28"/>
        </w:rPr>
        <w:t xml:space="preserve"> соблюдения положений Бюджетного кодекса Российской Федерации и иных законодательных и нормативных правовых актов;</w:t>
      </w:r>
    </w:p>
    <w:p w:rsidR="0085409F" w:rsidRPr="00D0355D" w:rsidRDefault="0085409F" w:rsidP="00D0355D">
      <w:pPr>
        <w:pStyle w:val="a9"/>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 анализ показателей исполнения бюджета за отчетный финансовый год по каждому ГАБС и показателей, содержащихся в материалах бюджетных проектировок на проверяемый период по доходам, расходам и источникам финансирования дефицита бюджета;</w:t>
      </w:r>
    </w:p>
    <w:p w:rsidR="0085409F" w:rsidRPr="00D0355D" w:rsidRDefault="0085409F" w:rsidP="00D0355D">
      <w:pPr>
        <w:pStyle w:val="a9"/>
        <w:tabs>
          <w:tab w:val="left" w:pos="567"/>
        </w:tabs>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 xml:space="preserve">- </w:t>
      </w:r>
      <w:r w:rsidR="00093DFF" w:rsidRPr="00D0355D">
        <w:rPr>
          <w:rFonts w:ascii="Times New Roman" w:hAnsi="Times New Roman" w:cs="Times New Roman"/>
          <w:sz w:val="28"/>
          <w:szCs w:val="28"/>
        </w:rPr>
        <w:t xml:space="preserve">установление на </w:t>
      </w:r>
      <w:r w:rsidR="00E054BE" w:rsidRPr="00D0355D">
        <w:rPr>
          <w:rFonts w:ascii="Times New Roman" w:hAnsi="Times New Roman" w:cs="Times New Roman"/>
          <w:sz w:val="28"/>
          <w:szCs w:val="28"/>
        </w:rPr>
        <w:t xml:space="preserve">документальной основе </w:t>
      </w:r>
      <w:r w:rsidR="001A4633" w:rsidRPr="00D0355D">
        <w:rPr>
          <w:rFonts w:ascii="Times New Roman" w:hAnsi="Times New Roman" w:cs="Times New Roman"/>
          <w:sz w:val="28"/>
          <w:szCs w:val="28"/>
        </w:rPr>
        <w:t>показателей кассового исполнения бюджета, а также достоверности бюджетной отчетности об исполнении бюджета каждого ГАБС по доходам, расходам и источникам финансирования дефицита бюджета;</w:t>
      </w:r>
    </w:p>
    <w:p w:rsidR="009F69C3" w:rsidRPr="00D0355D" w:rsidRDefault="009F69C3" w:rsidP="00D0355D">
      <w:pPr>
        <w:pStyle w:val="a9"/>
        <w:tabs>
          <w:tab w:val="left" w:pos="567"/>
        </w:tabs>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 сопоставление фактических показателей исполнения бюджета с показателями, утвержденными закон о бюджете на отчетный финансовый год и на плановый период;</w:t>
      </w:r>
    </w:p>
    <w:p w:rsidR="009F69C3" w:rsidRPr="00D0355D" w:rsidRDefault="009F69C3" w:rsidP="00D0355D">
      <w:pPr>
        <w:pStyle w:val="a9"/>
        <w:tabs>
          <w:tab w:val="left" w:pos="567"/>
        </w:tabs>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 xml:space="preserve">- </w:t>
      </w:r>
      <w:r w:rsidR="00EB32B2" w:rsidRPr="00D0355D">
        <w:rPr>
          <w:rFonts w:ascii="Times New Roman" w:hAnsi="Times New Roman" w:cs="Times New Roman"/>
          <w:sz w:val="28"/>
          <w:szCs w:val="28"/>
        </w:rPr>
        <w:t>оценка эффективности администрирования доходов бюджета и источников финансирования дефицита бюджета;</w:t>
      </w:r>
    </w:p>
    <w:p w:rsidR="00EB32B2" w:rsidRPr="00D0355D" w:rsidRDefault="00EB32B2" w:rsidP="00D0355D">
      <w:pPr>
        <w:pStyle w:val="a9"/>
        <w:tabs>
          <w:tab w:val="left" w:pos="567"/>
        </w:tabs>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lastRenderedPageBreak/>
        <w:t xml:space="preserve">- </w:t>
      </w:r>
      <w:r w:rsidR="002E79A6" w:rsidRPr="002E79A6">
        <w:rPr>
          <w:rFonts w:ascii="Times New Roman" w:hAnsi="Times New Roman" w:cs="Times New Roman"/>
          <w:sz w:val="28"/>
          <w:szCs w:val="28"/>
        </w:rPr>
        <w:t>проверка соблюдения требований законодательства Российской Федерации</w:t>
      </w:r>
      <w:r w:rsidR="002E79A6">
        <w:rPr>
          <w:rFonts w:ascii="Times New Roman" w:hAnsi="Times New Roman" w:cs="Times New Roman"/>
          <w:sz w:val="28"/>
          <w:szCs w:val="28"/>
        </w:rPr>
        <w:t xml:space="preserve"> при исполнении бюджета, целевого</w:t>
      </w:r>
      <w:r w:rsidR="00470ED6" w:rsidRPr="00D0355D">
        <w:rPr>
          <w:rFonts w:ascii="Times New Roman" w:hAnsi="Times New Roman" w:cs="Times New Roman"/>
          <w:sz w:val="28"/>
          <w:szCs w:val="28"/>
        </w:rPr>
        <w:t xml:space="preserve"> и эффективного использования средств бюджета;</w:t>
      </w:r>
    </w:p>
    <w:p w:rsidR="00470ED6" w:rsidRPr="00D0355D" w:rsidRDefault="00470ED6" w:rsidP="00D0355D">
      <w:pPr>
        <w:pStyle w:val="a9"/>
        <w:tabs>
          <w:tab w:val="left" w:pos="567"/>
        </w:tabs>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 xml:space="preserve">- </w:t>
      </w:r>
      <w:r w:rsidR="005B5D70" w:rsidRPr="00D0355D">
        <w:rPr>
          <w:rFonts w:ascii="Times New Roman" w:hAnsi="Times New Roman" w:cs="Times New Roman"/>
          <w:sz w:val="28"/>
          <w:szCs w:val="28"/>
        </w:rPr>
        <w:t>проверка соблюдения порядка ведения бюджетного учета, составления и представления бюджетной отчетности;</w:t>
      </w:r>
    </w:p>
    <w:p w:rsidR="005B5D70" w:rsidRDefault="005B5D70" w:rsidP="00D0355D">
      <w:pPr>
        <w:pStyle w:val="a9"/>
        <w:tabs>
          <w:tab w:val="left" w:pos="567"/>
        </w:tabs>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 xml:space="preserve">- </w:t>
      </w:r>
      <w:r w:rsidR="00B0559E" w:rsidRPr="00D0355D">
        <w:rPr>
          <w:rFonts w:ascii="Times New Roman" w:hAnsi="Times New Roman" w:cs="Times New Roman"/>
          <w:sz w:val="28"/>
          <w:szCs w:val="28"/>
        </w:rPr>
        <w:t xml:space="preserve">комплексная оценка причин неисполнения бюджета и </w:t>
      </w:r>
      <w:proofErr w:type="spellStart"/>
      <w:r w:rsidR="0010467B" w:rsidRPr="00D0355D">
        <w:rPr>
          <w:rFonts w:ascii="Times New Roman" w:hAnsi="Times New Roman" w:cs="Times New Roman"/>
          <w:sz w:val="28"/>
          <w:szCs w:val="28"/>
        </w:rPr>
        <w:t>недостижения</w:t>
      </w:r>
      <w:proofErr w:type="spellEnd"/>
      <w:r w:rsidR="00B0559E" w:rsidRPr="00D0355D">
        <w:rPr>
          <w:rFonts w:ascii="Times New Roman" w:hAnsi="Times New Roman" w:cs="Times New Roman"/>
          <w:sz w:val="28"/>
          <w:szCs w:val="28"/>
        </w:rPr>
        <w:t xml:space="preserve"> результатов использования средств бюджета, выявление резервов бюджетных средств;</w:t>
      </w:r>
    </w:p>
    <w:p w:rsidR="002E79A6" w:rsidRDefault="002E79A6" w:rsidP="00D0355D">
      <w:pPr>
        <w:pStyle w:val="a9"/>
        <w:tabs>
          <w:tab w:val="left" w:pos="567"/>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E79A6">
        <w:rPr>
          <w:rFonts w:ascii="Times New Roman" w:hAnsi="Times New Roman" w:cs="Times New Roman"/>
          <w:sz w:val="28"/>
          <w:szCs w:val="28"/>
        </w:rPr>
        <w:t>осуществление контроля эффективности и соответствия нормативным правовым актам Российской Федерации</w:t>
      </w:r>
      <w:r>
        <w:rPr>
          <w:rFonts w:ascii="Times New Roman" w:hAnsi="Times New Roman" w:cs="Times New Roman"/>
          <w:sz w:val="28"/>
          <w:szCs w:val="28"/>
        </w:rPr>
        <w:t xml:space="preserve"> порядка формирования</w:t>
      </w:r>
      <w:r w:rsidRPr="002E79A6">
        <w:rPr>
          <w:rFonts w:ascii="Times New Roman" w:hAnsi="Times New Roman" w:cs="Times New Roman"/>
          <w:sz w:val="28"/>
          <w:szCs w:val="28"/>
        </w:rPr>
        <w:t xml:space="preserve"> собственности, управления и распоряжения ею</w:t>
      </w:r>
      <w:r>
        <w:rPr>
          <w:rFonts w:ascii="Times New Roman" w:hAnsi="Times New Roman" w:cs="Times New Roman"/>
          <w:sz w:val="28"/>
          <w:szCs w:val="28"/>
        </w:rPr>
        <w:t>;</w:t>
      </w:r>
    </w:p>
    <w:p w:rsidR="002E79A6" w:rsidRPr="00D0355D" w:rsidRDefault="002E79A6" w:rsidP="00D0355D">
      <w:pPr>
        <w:pStyle w:val="a9"/>
        <w:tabs>
          <w:tab w:val="left" w:pos="567"/>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E79A6">
        <w:rPr>
          <w:rFonts w:ascii="Times New Roman" w:hAnsi="Times New Roman" w:cs="Times New Roman"/>
          <w:sz w:val="28"/>
          <w:szCs w:val="28"/>
        </w:rPr>
        <w:t>проверка и анализ эффективности</w:t>
      </w:r>
      <w:r w:rsidR="00A34F92">
        <w:rPr>
          <w:rFonts w:ascii="Times New Roman" w:hAnsi="Times New Roman" w:cs="Times New Roman"/>
          <w:sz w:val="28"/>
          <w:szCs w:val="28"/>
        </w:rPr>
        <w:t xml:space="preserve"> внутреннего финансового аудита.</w:t>
      </w:r>
    </w:p>
    <w:p w:rsidR="003D7B7F" w:rsidRPr="00D0355D" w:rsidRDefault="0010467B" w:rsidP="00D0355D">
      <w:pPr>
        <w:pStyle w:val="a9"/>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2.4</w:t>
      </w:r>
      <w:r w:rsidR="001A0910" w:rsidRPr="00D0355D">
        <w:rPr>
          <w:rFonts w:ascii="Times New Roman" w:hAnsi="Times New Roman" w:cs="Times New Roman"/>
          <w:sz w:val="28"/>
          <w:szCs w:val="28"/>
        </w:rPr>
        <w:t xml:space="preserve">. </w:t>
      </w:r>
      <w:r w:rsidR="003D7B7F" w:rsidRPr="00D0355D">
        <w:rPr>
          <w:rFonts w:ascii="Times New Roman" w:hAnsi="Times New Roman" w:cs="Times New Roman"/>
          <w:sz w:val="28"/>
          <w:szCs w:val="28"/>
        </w:rPr>
        <w:t xml:space="preserve">Предметом последующего </w:t>
      </w:r>
      <w:proofErr w:type="gramStart"/>
      <w:r w:rsidR="003D7B7F" w:rsidRPr="00D0355D">
        <w:rPr>
          <w:rFonts w:ascii="Times New Roman" w:hAnsi="Times New Roman" w:cs="Times New Roman"/>
          <w:sz w:val="28"/>
          <w:szCs w:val="28"/>
        </w:rPr>
        <w:t>контроля за</w:t>
      </w:r>
      <w:proofErr w:type="gramEnd"/>
      <w:r w:rsidR="003D7B7F" w:rsidRPr="00D0355D">
        <w:rPr>
          <w:rFonts w:ascii="Times New Roman" w:hAnsi="Times New Roman" w:cs="Times New Roman"/>
          <w:sz w:val="28"/>
          <w:szCs w:val="28"/>
        </w:rPr>
        <w:t xml:space="preserve"> исполнением бюджета являются процесс и результаты исполнения бюджета за отчетный финансовый год, в том числе деятельность объектов последующего контроля в процессе использования средств бюджета, а также формирования, управления и распоряжения</w:t>
      </w:r>
      <w:r w:rsidR="0023466E" w:rsidRPr="00D0355D">
        <w:rPr>
          <w:rFonts w:ascii="Times New Roman" w:hAnsi="Times New Roman" w:cs="Times New Roman"/>
          <w:sz w:val="28"/>
          <w:szCs w:val="28"/>
        </w:rPr>
        <w:t xml:space="preserve"> муниципальной</w:t>
      </w:r>
      <w:r w:rsidR="003D7B7F" w:rsidRPr="00D0355D">
        <w:rPr>
          <w:rFonts w:ascii="Times New Roman" w:hAnsi="Times New Roman" w:cs="Times New Roman"/>
          <w:sz w:val="28"/>
          <w:szCs w:val="28"/>
        </w:rPr>
        <w:t xml:space="preserve"> собственностью.</w:t>
      </w:r>
    </w:p>
    <w:p w:rsidR="009938EA" w:rsidRPr="00D0355D" w:rsidRDefault="009938EA" w:rsidP="00D0355D">
      <w:pPr>
        <w:pStyle w:val="a9"/>
        <w:spacing w:after="0" w:line="240" w:lineRule="auto"/>
        <w:ind w:left="0"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Данные и информация о предмете последующего </w:t>
      </w:r>
      <w:proofErr w:type="gramStart"/>
      <w:r w:rsidRPr="00D0355D">
        <w:rPr>
          <w:rFonts w:ascii="Times New Roman" w:eastAsia="Times New Roman" w:hAnsi="Times New Roman" w:cs="Times New Roman"/>
          <w:color w:val="000000"/>
          <w:sz w:val="28"/>
          <w:szCs w:val="28"/>
          <w:lang w:eastAsia="ru-RU"/>
        </w:rPr>
        <w:t>контроля за</w:t>
      </w:r>
      <w:proofErr w:type="gramEnd"/>
      <w:r w:rsidRPr="00D0355D">
        <w:rPr>
          <w:rFonts w:ascii="Times New Roman" w:eastAsia="Times New Roman" w:hAnsi="Times New Roman" w:cs="Times New Roman"/>
          <w:color w:val="000000"/>
          <w:sz w:val="28"/>
          <w:szCs w:val="28"/>
          <w:lang w:eastAsia="ru-RU"/>
        </w:rPr>
        <w:t xml:space="preserve"> исполнением бюджета содержатся в следующих документах:</w:t>
      </w:r>
    </w:p>
    <w:p w:rsidR="009938EA" w:rsidRPr="00D0355D" w:rsidRDefault="009938EA" w:rsidP="00D0355D">
      <w:pPr>
        <w:pStyle w:val="a9"/>
        <w:spacing w:after="0" w:line="240" w:lineRule="auto"/>
        <w:ind w:left="0"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 годовом </w:t>
      </w:r>
      <w:proofErr w:type="gramStart"/>
      <w:r w:rsidRPr="00D0355D">
        <w:rPr>
          <w:rFonts w:ascii="Times New Roman" w:eastAsia="Times New Roman" w:hAnsi="Times New Roman" w:cs="Times New Roman"/>
          <w:color w:val="000000"/>
          <w:sz w:val="28"/>
          <w:szCs w:val="28"/>
          <w:lang w:eastAsia="ru-RU"/>
        </w:rPr>
        <w:t>отчете</w:t>
      </w:r>
      <w:proofErr w:type="gramEnd"/>
      <w:r w:rsidRPr="00D0355D">
        <w:rPr>
          <w:rFonts w:ascii="Times New Roman" w:eastAsia="Times New Roman" w:hAnsi="Times New Roman" w:cs="Times New Roman"/>
          <w:color w:val="000000"/>
          <w:sz w:val="28"/>
          <w:szCs w:val="28"/>
          <w:lang w:eastAsia="ru-RU"/>
        </w:rPr>
        <w:t xml:space="preserve"> об исполнении бюджета;</w:t>
      </w:r>
    </w:p>
    <w:p w:rsidR="009938EA" w:rsidRPr="00D0355D" w:rsidRDefault="009938EA" w:rsidP="00D0355D">
      <w:pPr>
        <w:pStyle w:val="a9"/>
        <w:spacing w:after="0" w:line="240" w:lineRule="auto"/>
        <w:ind w:left="0"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 </w:t>
      </w:r>
      <w:r w:rsidR="00F06E70">
        <w:rPr>
          <w:rFonts w:ascii="Times New Roman" w:eastAsia="Times New Roman" w:hAnsi="Times New Roman" w:cs="Times New Roman"/>
          <w:color w:val="000000"/>
          <w:sz w:val="28"/>
          <w:szCs w:val="28"/>
          <w:lang w:eastAsia="ru-RU"/>
        </w:rPr>
        <w:t>иных документах</w:t>
      </w:r>
      <w:r w:rsidRPr="00D0355D">
        <w:rPr>
          <w:rFonts w:ascii="Times New Roman" w:eastAsia="Times New Roman" w:hAnsi="Times New Roman" w:cs="Times New Roman"/>
          <w:color w:val="000000"/>
          <w:sz w:val="28"/>
          <w:szCs w:val="28"/>
          <w:lang w:eastAsia="ru-RU"/>
        </w:rPr>
        <w:t>, представляемых одновременно с годовым отчетом об исполнении бюджета;</w:t>
      </w:r>
    </w:p>
    <w:p w:rsidR="000D5A84" w:rsidRPr="00D0355D" w:rsidRDefault="000D5A84" w:rsidP="00D0355D">
      <w:pPr>
        <w:pStyle w:val="a9"/>
        <w:spacing w:after="0" w:line="240" w:lineRule="auto"/>
        <w:ind w:left="0"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 </w:t>
      </w:r>
      <w:r w:rsidR="009938EA" w:rsidRPr="00D0355D">
        <w:rPr>
          <w:rFonts w:ascii="Times New Roman" w:eastAsia="Times New Roman" w:hAnsi="Times New Roman" w:cs="Times New Roman"/>
          <w:color w:val="000000"/>
          <w:sz w:val="28"/>
          <w:szCs w:val="28"/>
          <w:lang w:eastAsia="ru-RU"/>
        </w:rPr>
        <w:t>годовой бюджетной отчетности</w:t>
      </w:r>
      <w:r w:rsidR="00AB0B4A" w:rsidRPr="00D0355D">
        <w:rPr>
          <w:rFonts w:ascii="Times New Roman" w:eastAsia="Times New Roman" w:hAnsi="Times New Roman" w:cs="Times New Roman"/>
          <w:color w:val="000000"/>
          <w:sz w:val="28"/>
          <w:szCs w:val="28"/>
          <w:lang w:eastAsia="ru-RU"/>
        </w:rPr>
        <w:t xml:space="preserve"> ГАБС</w:t>
      </w:r>
      <w:r w:rsidR="009938EA" w:rsidRPr="00D0355D">
        <w:rPr>
          <w:rFonts w:ascii="Times New Roman" w:eastAsia="Times New Roman" w:hAnsi="Times New Roman" w:cs="Times New Roman"/>
          <w:color w:val="000000"/>
          <w:sz w:val="28"/>
          <w:szCs w:val="28"/>
          <w:lang w:eastAsia="ru-RU"/>
        </w:rPr>
        <w:t>;</w:t>
      </w:r>
      <w:r w:rsidRPr="00D0355D">
        <w:rPr>
          <w:rFonts w:ascii="Times New Roman" w:eastAsia="Times New Roman" w:hAnsi="Times New Roman" w:cs="Times New Roman"/>
          <w:color w:val="000000"/>
          <w:sz w:val="28"/>
          <w:szCs w:val="28"/>
          <w:lang w:eastAsia="ru-RU"/>
        </w:rPr>
        <w:t xml:space="preserve"> </w:t>
      </w:r>
    </w:p>
    <w:p w:rsidR="009938EA" w:rsidRPr="00D0355D" w:rsidRDefault="000D5A84" w:rsidP="00D0355D">
      <w:pPr>
        <w:pStyle w:val="a9"/>
        <w:spacing w:after="0" w:line="240" w:lineRule="auto"/>
        <w:ind w:left="0"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 </w:t>
      </w:r>
      <w:proofErr w:type="gramStart"/>
      <w:r w:rsidR="009938EA" w:rsidRPr="00D0355D">
        <w:rPr>
          <w:rFonts w:ascii="Times New Roman" w:eastAsia="Times New Roman" w:hAnsi="Times New Roman" w:cs="Times New Roman"/>
          <w:color w:val="000000"/>
          <w:sz w:val="28"/>
          <w:szCs w:val="28"/>
          <w:lang w:eastAsia="ru-RU"/>
        </w:rPr>
        <w:t>прогнозе</w:t>
      </w:r>
      <w:proofErr w:type="gramEnd"/>
      <w:r w:rsidR="009938EA" w:rsidRPr="00D0355D">
        <w:rPr>
          <w:rFonts w:ascii="Times New Roman" w:eastAsia="Times New Roman" w:hAnsi="Times New Roman" w:cs="Times New Roman"/>
          <w:color w:val="000000"/>
          <w:sz w:val="28"/>
          <w:szCs w:val="28"/>
          <w:lang w:eastAsia="ru-RU"/>
        </w:rPr>
        <w:t xml:space="preserve"> по</w:t>
      </w:r>
      <w:r w:rsidRPr="00D0355D">
        <w:rPr>
          <w:rFonts w:ascii="Times New Roman" w:eastAsia="Times New Roman" w:hAnsi="Times New Roman" w:cs="Times New Roman"/>
          <w:color w:val="000000"/>
          <w:sz w:val="28"/>
          <w:szCs w:val="28"/>
          <w:lang w:eastAsia="ru-RU"/>
        </w:rPr>
        <w:t xml:space="preserve">ступлений доходов в </w:t>
      </w:r>
      <w:r w:rsidR="009938EA" w:rsidRPr="00D0355D">
        <w:rPr>
          <w:rFonts w:ascii="Times New Roman" w:eastAsia="Times New Roman" w:hAnsi="Times New Roman" w:cs="Times New Roman"/>
          <w:color w:val="000000"/>
          <w:sz w:val="28"/>
          <w:szCs w:val="28"/>
          <w:lang w:eastAsia="ru-RU"/>
        </w:rPr>
        <w:t>бюджет, показателях по</w:t>
      </w:r>
      <w:r w:rsidRPr="00D0355D">
        <w:rPr>
          <w:rFonts w:ascii="Times New Roman" w:eastAsia="Times New Roman" w:hAnsi="Times New Roman" w:cs="Times New Roman"/>
          <w:color w:val="000000"/>
          <w:sz w:val="28"/>
          <w:szCs w:val="28"/>
          <w:lang w:eastAsia="ru-RU"/>
        </w:rPr>
        <w:t xml:space="preserve"> </w:t>
      </w:r>
      <w:r w:rsidR="009938EA" w:rsidRPr="00D0355D">
        <w:rPr>
          <w:rFonts w:ascii="Times New Roman" w:eastAsia="Times New Roman" w:hAnsi="Times New Roman" w:cs="Times New Roman"/>
          <w:color w:val="000000"/>
          <w:sz w:val="28"/>
          <w:szCs w:val="28"/>
          <w:lang w:eastAsia="ru-RU"/>
        </w:rPr>
        <w:t>источникам финан</w:t>
      </w:r>
      <w:r w:rsidRPr="00D0355D">
        <w:rPr>
          <w:rFonts w:ascii="Times New Roman" w:eastAsia="Times New Roman" w:hAnsi="Times New Roman" w:cs="Times New Roman"/>
          <w:color w:val="000000"/>
          <w:sz w:val="28"/>
          <w:szCs w:val="28"/>
          <w:lang w:eastAsia="ru-RU"/>
        </w:rPr>
        <w:t xml:space="preserve">сирования дефицита </w:t>
      </w:r>
      <w:r w:rsidR="009938EA" w:rsidRPr="00D0355D">
        <w:rPr>
          <w:rFonts w:ascii="Times New Roman" w:eastAsia="Times New Roman" w:hAnsi="Times New Roman" w:cs="Times New Roman"/>
          <w:color w:val="000000"/>
          <w:sz w:val="28"/>
          <w:szCs w:val="28"/>
          <w:lang w:eastAsia="ru-RU"/>
        </w:rPr>
        <w:t>бюджета, расчетах при</w:t>
      </w:r>
      <w:r w:rsidRPr="00D0355D">
        <w:rPr>
          <w:rFonts w:ascii="Times New Roman" w:eastAsia="Times New Roman" w:hAnsi="Times New Roman" w:cs="Times New Roman"/>
          <w:color w:val="000000"/>
          <w:sz w:val="28"/>
          <w:szCs w:val="28"/>
          <w:lang w:eastAsia="ru-RU"/>
        </w:rPr>
        <w:t xml:space="preserve"> </w:t>
      </w:r>
      <w:r w:rsidR="009938EA" w:rsidRPr="00D0355D">
        <w:rPr>
          <w:rFonts w:ascii="Times New Roman" w:eastAsia="Times New Roman" w:hAnsi="Times New Roman" w:cs="Times New Roman"/>
          <w:color w:val="000000"/>
          <w:sz w:val="28"/>
          <w:szCs w:val="28"/>
          <w:lang w:eastAsia="ru-RU"/>
        </w:rPr>
        <w:t>формировании проекта бюджета;</w:t>
      </w:r>
    </w:p>
    <w:p w:rsidR="009938EA" w:rsidRPr="00D0355D" w:rsidRDefault="005803DB" w:rsidP="00D0355D">
      <w:pPr>
        <w:pStyle w:val="a9"/>
        <w:spacing w:after="0" w:line="240" w:lineRule="auto"/>
        <w:ind w:left="0"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 </w:t>
      </w:r>
      <w:proofErr w:type="gramStart"/>
      <w:r w:rsidR="009938EA" w:rsidRPr="00D0355D">
        <w:rPr>
          <w:rFonts w:ascii="Times New Roman" w:eastAsia="Times New Roman" w:hAnsi="Times New Roman" w:cs="Times New Roman"/>
          <w:color w:val="000000"/>
          <w:sz w:val="28"/>
          <w:szCs w:val="28"/>
          <w:lang w:eastAsia="ru-RU"/>
        </w:rPr>
        <w:t>обоснованиях</w:t>
      </w:r>
      <w:proofErr w:type="gramEnd"/>
      <w:r w:rsidR="009938EA" w:rsidRPr="00D0355D">
        <w:rPr>
          <w:rFonts w:ascii="Times New Roman" w:eastAsia="Times New Roman" w:hAnsi="Times New Roman" w:cs="Times New Roman"/>
          <w:color w:val="000000"/>
          <w:sz w:val="28"/>
          <w:szCs w:val="28"/>
          <w:lang w:eastAsia="ru-RU"/>
        </w:rPr>
        <w:t xml:space="preserve"> бюджетных ассигнований на отчетный финансовый год и</w:t>
      </w:r>
      <w:r w:rsidRPr="00D0355D">
        <w:rPr>
          <w:rFonts w:ascii="Times New Roman" w:eastAsia="Times New Roman" w:hAnsi="Times New Roman" w:cs="Times New Roman"/>
          <w:color w:val="000000"/>
          <w:sz w:val="28"/>
          <w:szCs w:val="28"/>
          <w:lang w:eastAsia="ru-RU"/>
        </w:rPr>
        <w:t xml:space="preserve"> </w:t>
      </w:r>
      <w:r w:rsidR="009938EA" w:rsidRPr="00D0355D">
        <w:rPr>
          <w:rFonts w:ascii="Times New Roman" w:eastAsia="Times New Roman" w:hAnsi="Times New Roman" w:cs="Times New Roman"/>
          <w:color w:val="000000"/>
          <w:sz w:val="28"/>
          <w:szCs w:val="28"/>
          <w:lang w:eastAsia="ru-RU"/>
        </w:rPr>
        <w:t xml:space="preserve">на плановый </w:t>
      </w:r>
      <w:r w:rsidR="00AB0B4A" w:rsidRPr="00D0355D">
        <w:rPr>
          <w:rFonts w:ascii="Times New Roman" w:eastAsia="Times New Roman" w:hAnsi="Times New Roman" w:cs="Times New Roman"/>
          <w:color w:val="000000"/>
          <w:sz w:val="28"/>
          <w:szCs w:val="28"/>
          <w:lang w:eastAsia="ru-RU"/>
        </w:rPr>
        <w:t>период, представленных ГАБС</w:t>
      </w:r>
      <w:r w:rsidR="009938EA" w:rsidRPr="00D0355D">
        <w:rPr>
          <w:rFonts w:ascii="Times New Roman" w:eastAsia="Times New Roman" w:hAnsi="Times New Roman" w:cs="Times New Roman"/>
          <w:color w:val="000000"/>
          <w:sz w:val="28"/>
          <w:szCs w:val="28"/>
          <w:lang w:eastAsia="ru-RU"/>
        </w:rPr>
        <w:t>;</w:t>
      </w:r>
    </w:p>
    <w:p w:rsidR="009938EA" w:rsidRPr="00D0355D" w:rsidRDefault="00951915" w:rsidP="00D0355D">
      <w:pPr>
        <w:pStyle w:val="a9"/>
        <w:spacing w:after="0" w:line="240" w:lineRule="auto"/>
        <w:ind w:left="0"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 </w:t>
      </w:r>
      <w:r w:rsidR="009938EA" w:rsidRPr="00D0355D">
        <w:rPr>
          <w:rFonts w:ascii="Times New Roman" w:eastAsia="Times New Roman" w:hAnsi="Times New Roman" w:cs="Times New Roman"/>
          <w:color w:val="000000"/>
          <w:sz w:val="28"/>
          <w:szCs w:val="28"/>
          <w:lang w:eastAsia="ru-RU"/>
        </w:rPr>
        <w:t>утвержденной сводной бюджетной росписи и сводной бюджетной</w:t>
      </w:r>
      <w:r w:rsidRPr="00D0355D">
        <w:rPr>
          <w:rFonts w:ascii="Times New Roman" w:eastAsia="Times New Roman" w:hAnsi="Times New Roman" w:cs="Times New Roman"/>
          <w:color w:val="000000"/>
          <w:sz w:val="28"/>
          <w:szCs w:val="28"/>
          <w:lang w:eastAsia="ru-RU"/>
        </w:rPr>
        <w:t xml:space="preserve"> </w:t>
      </w:r>
      <w:r w:rsidR="009938EA" w:rsidRPr="00D0355D">
        <w:rPr>
          <w:rFonts w:ascii="Times New Roman" w:eastAsia="Times New Roman" w:hAnsi="Times New Roman" w:cs="Times New Roman"/>
          <w:color w:val="000000"/>
          <w:sz w:val="28"/>
          <w:szCs w:val="28"/>
          <w:lang w:eastAsia="ru-RU"/>
        </w:rPr>
        <w:t>росписи с изменениями;</w:t>
      </w:r>
    </w:p>
    <w:p w:rsidR="00F06E70" w:rsidRDefault="00951915" w:rsidP="00D0355D">
      <w:pPr>
        <w:pStyle w:val="a9"/>
        <w:spacing w:after="0" w:line="240" w:lineRule="auto"/>
        <w:ind w:left="0"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 </w:t>
      </w:r>
      <w:r w:rsidR="009938EA" w:rsidRPr="00D0355D">
        <w:rPr>
          <w:rFonts w:ascii="Times New Roman" w:eastAsia="Times New Roman" w:hAnsi="Times New Roman" w:cs="Times New Roman"/>
          <w:color w:val="000000"/>
          <w:sz w:val="28"/>
          <w:szCs w:val="28"/>
          <w:lang w:eastAsia="ru-RU"/>
        </w:rPr>
        <w:t>сводной бухгалтерской отчетности органов, осуществляющих функции и</w:t>
      </w:r>
      <w:r w:rsidRPr="00D0355D">
        <w:rPr>
          <w:rFonts w:ascii="Times New Roman" w:eastAsia="Times New Roman" w:hAnsi="Times New Roman" w:cs="Times New Roman"/>
          <w:color w:val="000000"/>
          <w:sz w:val="28"/>
          <w:szCs w:val="28"/>
          <w:lang w:eastAsia="ru-RU"/>
        </w:rPr>
        <w:t xml:space="preserve"> </w:t>
      </w:r>
      <w:r w:rsidR="009938EA" w:rsidRPr="00D0355D">
        <w:rPr>
          <w:rFonts w:ascii="Times New Roman" w:eastAsia="Times New Roman" w:hAnsi="Times New Roman" w:cs="Times New Roman"/>
          <w:color w:val="000000"/>
          <w:sz w:val="28"/>
          <w:szCs w:val="28"/>
          <w:lang w:eastAsia="ru-RU"/>
        </w:rPr>
        <w:t>полномочия учреди</w:t>
      </w:r>
      <w:r w:rsidRPr="00D0355D">
        <w:rPr>
          <w:rFonts w:ascii="Times New Roman" w:eastAsia="Times New Roman" w:hAnsi="Times New Roman" w:cs="Times New Roman"/>
          <w:color w:val="000000"/>
          <w:sz w:val="28"/>
          <w:szCs w:val="28"/>
          <w:lang w:eastAsia="ru-RU"/>
        </w:rPr>
        <w:t xml:space="preserve">теля в отношении </w:t>
      </w:r>
      <w:r w:rsidR="009938EA" w:rsidRPr="00D0355D">
        <w:rPr>
          <w:rFonts w:ascii="Times New Roman" w:eastAsia="Times New Roman" w:hAnsi="Times New Roman" w:cs="Times New Roman"/>
          <w:color w:val="000000"/>
          <w:sz w:val="28"/>
          <w:szCs w:val="28"/>
          <w:lang w:eastAsia="ru-RU"/>
        </w:rPr>
        <w:t xml:space="preserve"> бюджетных и</w:t>
      </w:r>
      <w:r w:rsidRPr="00D0355D">
        <w:rPr>
          <w:rFonts w:ascii="Times New Roman" w:eastAsia="Times New Roman" w:hAnsi="Times New Roman" w:cs="Times New Roman"/>
          <w:color w:val="000000"/>
          <w:sz w:val="28"/>
          <w:szCs w:val="28"/>
          <w:lang w:eastAsia="ru-RU"/>
        </w:rPr>
        <w:t xml:space="preserve"> </w:t>
      </w:r>
      <w:r w:rsidR="009938EA" w:rsidRPr="00D0355D">
        <w:rPr>
          <w:rFonts w:ascii="Times New Roman" w:eastAsia="Times New Roman" w:hAnsi="Times New Roman" w:cs="Times New Roman"/>
          <w:color w:val="000000"/>
          <w:sz w:val="28"/>
          <w:szCs w:val="28"/>
          <w:lang w:eastAsia="ru-RU"/>
        </w:rPr>
        <w:t>автономных учреждений;</w:t>
      </w:r>
    </w:p>
    <w:p w:rsidR="00F06E70" w:rsidRDefault="00F06E70" w:rsidP="00D0355D">
      <w:pPr>
        <w:pStyle w:val="a9"/>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паспортах</w:t>
      </w:r>
      <w:proofErr w:type="gramEnd"/>
      <w:r>
        <w:rPr>
          <w:rFonts w:ascii="Times New Roman" w:eastAsia="Times New Roman" w:hAnsi="Times New Roman" w:cs="Times New Roman"/>
          <w:color w:val="000000"/>
          <w:sz w:val="28"/>
          <w:szCs w:val="28"/>
          <w:lang w:eastAsia="ru-RU"/>
        </w:rPr>
        <w:t xml:space="preserve"> муниципальных программ;</w:t>
      </w:r>
    </w:p>
    <w:p w:rsidR="00F06E70" w:rsidRDefault="00F06E70" w:rsidP="00D0355D">
      <w:pPr>
        <w:pStyle w:val="a9"/>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муниципальных заданиях и отчетах </w:t>
      </w:r>
      <w:proofErr w:type="gramStart"/>
      <w:r>
        <w:rPr>
          <w:rFonts w:ascii="Times New Roman" w:eastAsia="Times New Roman" w:hAnsi="Times New Roman" w:cs="Times New Roman"/>
          <w:color w:val="000000"/>
          <w:sz w:val="28"/>
          <w:szCs w:val="28"/>
          <w:lang w:eastAsia="ru-RU"/>
        </w:rPr>
        <w:t>о</w:t>
      </w:r>
      <w:proofErr w:type="gramEnd"/>
      <w:r>
        <w:rPr>
          <w:rFonts w:ascii="Times New Roman" w:eastAsia="Times New Roman" w:hAnsi="Times New Roman" w:cs="Times New Roman"/>
          <w:color w:val="000000"/>
          <w:sz w:val="28"/>
          <w:szCs w:val="28"/>
          <w:lang w:eastAsia="ru-RU"/>
        </w:rPr>
        <w:t xml:space="preserve"> их выполнении;</w:t>
      </w:r>
    </w:p>
    <w:p w:rsidR="00F06E70" w:rsidRPr="00F06E70" w:rsidRDefault="00F06E70" w:rsidP="00F06E7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06E70">
        <w:rPr>
          <w:rFonts w:ascii="Times New Roman" w:eastAsia="Times New Roman" w:hAnsi="Times New Roman" w:cs="Times New Roman"/>
          <w:color w:val="000000"/>
          <w:sz w:val="28"/>
          <w:szCs w:val="28"/>
          <w:lang w:eastAsia="ru-RU"/>
        </w:rPr>
        <w:t>статистической и иной отчетности, предусмотренной законодательными и иными нормативными право</w:t>
      </w:r>
      <w:r>
        <w:rPr>
          <w:rFonts w:ascii="Times New Roman" w:eastAsia="Times New Roman" w:hAnsi="Times New Roman" w:cs="Times New Roman"/>
          <w:color w:val="000000"/>
          <w:sz w:val="28"/>
          <w:szCs w:val="28"/>
          <w:lang w:eastAsia="ru-RU"/>
        </w:rPr>
        <w:t>выми актами</w:t>
      </w:r>
      <w:r w:rsidRPr="00F06E70">
        <w:rPr>
          <w:rFonts w:ascii="Times New Roman" w:eastAsia="Times New Roman" w:hAnsi="Times New Roman" w:cs="Times New Roman"/>
          <w:color w:val="000000"/>
          <w:sz w:val="28"/>
          <w:szCs w:val="28"/>
          <w:lang w:eastAsia="ru-RU"/>
        </w:rPr>
        <w:t>;</w:t>
      </w:r>
    </w:p>
    <w:p w:rsidR="00F06E70" w:rsidRPr="00F06E70" w:rsidRDefault="00F06E70" w:rsidP="00F06E70">
      <w:pPr>
        <w:pStyle w:val="a9"/>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Pr="00F06E70">
        <w:rPr>
          <w:rFonts w:ascii="Times New Roman" w:eastAsia="Times New Roman" w:hAnsi="Times New Roman" w:cs="Times New Roman"/>
          <w:color w:val="000000"/>
          <w:sz w:val="28"/>
          <w:szCs w:val="28"/>
          <w:lang w:eastAsia="ru-RU"/>
        </w:rPr>
        <w:t>документах</w:t>
      </w:r>
      <w:proofErr w:type="gramEnd"/>
      <w:r w:rsidRPr="00F06E70">
        <w:rPr>
          <w:rFonts w:ascii="Times New Roman" w:eastAsia="Times New Roman" w:hAnsi="Times New Roman" w:cs="Times New Roman"/>
          <w:color w:val="000000"/>
          <w:sz w:val="28"/>
          <w:szCs w:val="28"/>
          <w:lang w:eastAsia="ru-RU"/>
        </w:rPr>
        <w:t>, подтверждающих возникновение обязательств за счет с</w:t>
      </w:r>
      <w:r>
        <w:rPr>
          <w:rFonts w:ascii="Times New Roman" w:eastAsia="Times New Roman" w:hAnsi="Times New Roman" w:cs="Times New Roman"/>
          <w:color w:val="000000"/>
          <w:sz w:val="28"/>
          <w:szCs w:val="28"/>
          <w:lang w:eastAsia="ru-RU"/>
        </w:rPr>
        <w:t>редств бюджета</w:t>
      </w:r>
      <w:r w:rsidRPr="00F06E70">
        <w:rPr>
          <w:rFonts w:ascii="Times New Roman" w:eastAsia="Times New Roman" w:hAnsi="Times New Roman" w:cs="Times New Roman"/>
          <w:color w:val="000000"/>
          <w:sz w:val="28"/>
          <w:szCs w:val="28"/>
          <w:lang w:eastAsia="ru-RU"/>
        </w:rPr>
        <w:t>;</w:t>
      </w:r>
    </w:p>
    <w:p w:rsidR="00F06E70" w:rsidRPr="00F06E70" w:rsidRDefault="00F06E70" w:rsidP="00F06E70">
      <w:pPr>
        <w:pStyle w:val="a9"/>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06E70">
        <w:rPr>
          <w:rFonts w:ascii="Times New Roman" w:eastAsia="Times New Roman" w:hAnsi="Times New Roman" w:cs="Times New Roman"/>
          <w:color w:val="000000"/>
          <w:sz w:val="28"/>
          <w:szCs w:val="28"/>
          <w:lang w:eastAsia="ru-RU"/>
        </w:rPr>
        <w:t>законодательных и иных нормативных правов</w:t>
      </w:r>
      <w:r>
        <w:rPr>
          <w:rFonts w:ascii="Times New Roman" w:eastAsia="Times New Roman" w:hAnsi="Times New Roman" w:cs="Times New Roman"/>
          <w:color w:val="000000"/>
          <w:sz w:val="28"/>
          <w:szCs w:val="28"/>
          <w:lang w:eastAsia="ru-RU"/>
        </w:rPr>
        <w:t xml:space="preserve">ых актах, </w:t>
      </w:r>
      <w:r w:rsidRPr="00F06E70">
        <w:rPr>
          <w:rFonts w:ascii="Times New Roman" w:eastAsia="Times New Roman" w:hAnsi="Times New Roman" w:cs="Times New Roman"/>
          <w:color w:val="000000"/>
          <w:sz w:val="28"/>
          <w:szCs w:val="28"/>
          <w:lang w:eastAsia="ru-RU"/>
        </w:rPr>
        <w:t xml:space="preserve">распорядительных документах, регламентирующих порядок </w:t>
      </w:r>
      <w:r>
        <w:rPr>
          <w:rFonts w:ascii="Times New Roman" w:eastAsia="Times New Roman" w:hAnsi="Times New Roman" w:cs="Times New Roman"/>
          <w:color w:val="000000"/>
          <w:sz w:val="28"/>
          <w:szCs w:val="28"/>
          <w:lang w:eastAsia="ru-RU"/>
        </w:rPr>
        <w:t xml:space="preserve">исполнения </w:t>
      </w:r>
      <w:r w:rsidRPr="00F06E70">
        <w:rPr>
          <w:rFonts w:ascii="Times New Roman" w:eastAsia="Times New Roman" w:hAnsi="Times New Roman" w:cs="Times New Roman"/>
          <w:color w:val="000000"/>
          <w:sz w:val="28"/>
          <w:szCs w:val="28"/>
          <w:lang w:eastAsia="ru-RU"/>
        </w:rPr>
        <w:t>бюджета.</w:t>
      </w:r>
    </w:p>
    <w:p w:rsidR="00367A8B" w:rsidRPr="00D0355D" w:rsidRDefault="00B22091" w:rsidP="00D0355D">
      <w:pPr>
        <w:pStyle w:val="a9"/>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2</w:t>
      </w:r>
      <w:r w:rsidR="0031233C" w:rsidRPr="00D0355D">
        <w:rPr>
          <w:rFonts w:ascii="Times New Roman" w:hAnsi="Times New Roman" w:cs="Times New Roman"/>
          <w:sz w:val="28"/>
          <w:szCs w:val="28"/>
        </w:rPr>
        <w:t>.5</w:t>
      </w:r>
      <w:r w:rsidRPr="00D0355D">
        <w:rPr>
          <w:rFonts w:ascii="Times New Roman" w:hAnsi="Times New Roman" w:cs="Times New Roman"/>
          <w:sz w:val="28"/>
          <w:szCs w:val="28"/>
        </w:rPr>
        <w:t xml:space="preserve">. Объектами последующего </w:t>
      </w:r>
      <w:proofErr w:type="gramStart"/>
      <w:r w:rsidRPr="00D0355D">
        <w:rPr>
          <w:rFonts w:ascii="Times New Roman" w:hAnsi="Times New Roman" w:cs="Times New Roman"/>
          <w:sz w:val="28"/>
          <w:szCs w:val="28"/>
        </w:rPr>
        <w:t>к</w:t>
      </w:r>
      <w:r w:rsidR="00367A8B" w:rsidRPr="00D0355D">
        <w:rPr>
          <w:rFonts w:ascii="Times New Roman" w:hAnsi="Times New Roman" w:cs="Times New Roman"/>
          <w:sz w:val="28"/>
          <w:szCs w:val="28"/>
        </w:rPr>
        <w:t>онтроля за</w:t>
      </w:r>
      <w:proofErr w:type="gramEnd"/>
      <w:r w:rsidR="00367A8B" w:rsidRPr="00D0355D">
        <w:rPr>
          <w:rFonts w:ascii="Times New Roman" w:hAnsi="Times New Roman" w:cs="Times New Roman"/>
          <w:sz w:val="28"/>
          <w:szCs w:val="28"/>
        </w:rPr>
        <w:t xml:space="preserve"> исполнением </w:t>
      </w:r>
      <w:r w:rsidRPr="00D0355D">
        <w:rPr>
          <w:rFonts w:ascii="Times New Roman" w:hAnsi="Times New Roman" w:cs="Times New Roman"/>
          <w:sz w:val="28"/>
          <w:szCs w:val="28"/>
        </w:rPr>
        <w:t>бюджета являются:</w:t>
      </w:r>
    </w:p>
    <w:p w:rsidR="00367A8B" w:rsidRPr="00D0355D" w:rsidRDefault="00367A8B" w:rsidP="00D0355D">
      <w:pPr>
        <w:pStyle w:val="a9"/>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 финансовый орган;</w:t>
      </w:r>
    </w:p>
    <w:p w:rsidR="00F03D86" w:rsidRPr="00D0355D" w:rsidRDefault="00367A8B" w:rsidP="00D0355D">
      <w:pPr>
        <w:pStyle w:val="a9"/>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t>- ГАБС.</w:t>
      </w:r>
      <w:r w:rsidR="00B22091" w:rsidRPr="00D0355D">
        <w:rPr>
          <w:rFonts w:ascii="Times New Roman" w:hAnsi="Times New Roman" w:cs="Times New Roman"/>
          <w:sz w:val="28"/>
          <w:szCs w:val="28"/>
        </w:rPr>
        <w:t xml:space="preserve"> </w:t>
      </w:r>
    </w:p>
    <w:p w:rsidR="00DC6287" w:rsidRPr="00D0355D" w:rsidRDefault="00FF676C" w:rsidP="00D0355D">
      <w:pPr>
        <w:pStyle w:val="a9"/>
        <w:spacing w:after="0" w:line="240" w:lineRule="auto"/>
        <w:ind w:left="0" w:firstLine="709"/>
        <w:jc w:val="both"/>
        <w:rPr>
          <w:rFonts w:ascii="Times New Roman" w:hAnsi="Times New Roman" w:cs="Times New Roman"/>
          <w:sz w:val="28"/>
          <w:szCs w:val="28"/>
        </w:rPr>
      </w:pPr>
      <w:r w:rsidRPr="00D0355D">
        <w:rPr>
          <w:rFonts w:ascii="Times New Roman" w:hAnsi="Times New Roman" w:cs="Times New Roman"/>
          <w:sz w:val="28"/>
          <w:szCs w:val="28"/>
        </w:rPr>
        <w:lastRenderedPageBreak/>
        <w:t>2.6</w:t>
      </w:r>
      <w:r w:rsidR="00B22091" w:rsidRPr="00D0355D">
        <w:rPr>
          <w:rFonts w:ascii="Times New Roman" w:hAnsi="Times New Roman" w:cs="Times New Roman"/>
          <w:sz w:val="28"/>
          <w:szCs w:val="28"/>
        </w:rPr>
        <w:t xml:space="preserve">. Методами </w:t>
      </w:r>
      <w:r w:rsidR="00DC6287" w:rsidRPr="00D0355D">
        <w:rPr>
          <w:rFonts w:ascii="Times New Roman" w:hAnsi="Times New Roman" w:cs="Times New Roman"/>
          <w:sz w:val="28"/>
          <w:szCs w:val="28"/>
        </w:rPr>
        <w:t>осуществления Контрольно-ревизионной комиссией</w:t>
      </w:r>
      <w:r w:rsidR="00B22091" w:rsidRPr="00D0355D">
        <w:rPr>
          <w:rFonts w:ascii="Times New Roman" w:hAnsi="Times New Roman" w:cs="Times New Roman"/>
          <w:sz w:val="28"/>
          <w:szCs w:val="28"/>
        </w:rPr>
        <w:t xml:space="preserve"> последующего </w:t>
      </w:r>
      <w:proofErr w:type="gramStart"/>
      <w:r w:rsidR="00B22091" w:rsidRPr="00D0355D">
        <w:rPr>
          <w:rFonts w:ascii="Times New Roman" w:hAnsi="Times New Roman" w:cs="Times New Roman"/>
          <w:sz w:val="28"/>
          <w:szCs w:val="28"/>
        </w:rPr>
        <w:t>к</w:t>
      </w:r>
      <w:r w:rsidR="00DC6287" w:rsidRPr="00D0355D">
        <w:rPr>
          <w:rFonts w:ascii="Times New Roman" w:hAnsi="Times New Roman" w:cs="Times New Roman"/>
          <w:sz w:val="28"/>
          <w:szCs w:val="28"/>
        </w:rPr>
        <w:t>онтроля за</w:t>
      </w:r>
      <w:proofErr w:type="gramEnd"/>
      <w:r w:rsidR="00DC6287" w:rsidRPr="00D0355D">
        <w:rPr>
          <w:rFonts w:ascii="Times New Roman" w:hAnsi="Times New Roman" w:cs="Times New Roman"/>
          <w:sz w:val="28"/>
          <w:szCs w:val="28"/>
        </w:rPr>
        <w:t xml:space="preserve"> исполнением </w:t>
      </w:r>
      <w:r w:rsidR="00B22091" w:rsidRPr="00D0355D">
        <w:rPr>
          <w:rFonts w:ascii="Times New Roman" w:hAnsi="Times New Roman" w:cs="Times New Roman"/>
          <w:sz w:val="28"/>
          <w:szCs w:val="28"/>
        </w:rPr>
        <w:t>бюджета яв</w:t>
      </w:r>
      <w:r w:rsidR="00530E1B" w:rsidRPr="00D0355D">
        <w:rPr>
          <w:rFonts w:ascii="Times New Roman" w:hAnsi="Times New Roman" w:cs="Times New Roman"/>
          <w:sz w:val="28"/>
          <w:szCs w:val="28"/>
        </w:rPr>
        <w:t>ляются проверка</w:t>
      </w:r>
      <w:r w:rsidR="0031233C" w:rsidRPr="00D0355D">
        <w:rPr>
          <w:rFonts w:ascii="Times New Roman" w:hAnsi="Times New Roman" w:cs="Times New Roman"/>
          <w:sz w:val="28"/>
          <w:szCs w:val="28"/>
        </w:rPr>
        <w:t>, ревизия, анализ, обследование, мониторинг.</w:t>
      </w:r>
      <w:r w:rsidR="00B22091" w:rsidRPr="00D0355D">
        <w:rPr>
          <w:rFonts w:ascii="Times New Roman" w:hAnsi="Times New Roman" w:cs="Times New Roman"/>
          <w:sz w:val="28"/>
          <w:szCs w:val="28"/>
        </w:rPr>
        <w:t xml:space="preserve"> </w:t>
      </w:r>
    </w:p>
    <w:p w:rsidR="00EA1B7D" w:rsidRPr="00D0355D" w:rsidRDefault="00EA1B7D" w:rsidP="00D0355D">
      <w:pPr>
        <w:pStyle w:val="a9"/>
        <w:spacing w:after="0" w:line="240" w:lineRule="auto"/>
        <w:ind w:left="0" w:firstLine="709"/>
        <w:jc w:val="both"/>
        <w:rPr>
          <w:rFonts w:ascii="Times New Roman" w:hAnsi="Times New Roman" w:cs="Times New Roman"/>
          <w:sz w:val="28"/>
          <w:szCs w:val="28"/>
        </w:rPr>
      </w:pPr>
    </w:p>
    <w:p w:rsidR="0039108B" w:rsidRPr="0039108B" w:rsidRDefault="0039108B" w:rsidP="0039108B">
      <w:pPr>
        <w:pStyle w:val="a9"/>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w:t>
      </w:r>
      <w:r w:rsidRPr="0039108B">
        <w:rPr>
          <w:rFonts w:ascii="Times New Roman" w:eastAsia="Times New Roman" w:hAnsi="Times New Roman" w:cs="Times New Roman"/>
          <w:b/>
          <w:color w:val="000000"/>
          <w:sz w:val="28"/>
          <w:szCs w:val="28"/>
          <w:lang w:eastAsia="ru-RU"/>
        </w:rPr>
        <w:t xml:space="preserve"> Правила и процедуры осуществления последующего контроля</w:t>
      </w:r>
    </w:p>
    <w:p w:rsidR="007466AC" w:rsidRPr="00F74B9F" w:rsidRDefault="0039108B" w:rsidP="00F74B9F">
      <w:pPr>
        <w:pStyle w:val="a9"/>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за исполнением </w:t>
      </w:r>
      <w:r w:rsidRPr="0039108B">
        <w:rPr>
          <w:rFonts w:ascii="Times New Roman" w:eastAsia="Times New Roman" w:hAnsi="Times New Roman" w:cs="Times New Roman"/>
          <w:b/>
          <w:color w:val="000000"/>
          <w:sz w:val="28"/>
          <w:szCs w:val="28"/>
          <w:lang w:eastAsia="ru-RU"/>
        </w:rPr>
        <w:t>бюд</w:t>
      </w:r>
      <w:r w:rsidR="00F74B9F">
        <w:rPr>
          <w:rFonts w:ascii="Times New Roman" w:eastAsia="Times New Roman" w:hAnsi="Times New Roman" w:cs="Times New Roman"/>
          <w:b/>
          <w:color w:val="000000"/>
          <w:sz w:val="28"/>
          <w:szCs w:val="28"/>
          <w:lang w:eastAsia="ru-RU"/>
        </w:rPr>
        <w:t xml:space="preserve">жета </w:t>
      </w:r>
      <w:r w:rsidRPr="00F74B9F">
        <w:rPr>
          <w:rFonts w:ascii="Times New Roman" w:eastAsia="Times New Roman" w:hAnsi="Times New Roman" w:cs="Times New Roman"/>
          <w:b/>
          <w:color w:val="000000"/>
          <w:sz w:val="28"/>
          <w:szCs w:val="28"/>
          <w:lang w:eastAsia="ru-RU"/>
        </w:rPr>
        <w:t>за отчетный финансовый год и годовой бюджетной отчетности главных администраторов средств  бюджета</w:t>
      </w:r>
    </w:p>
    <w:p w:rsidR="0039108B" w:rsidRPr="00D0355D" w:rsidRDefault="0039108B" w:rsidP="0039108B">
      <w:pPr>
        <w:pStyle w:val="a9"/>
        <w:spacing w:after="0" w:line="240" w:lineRule="auto"/>
        <w:jc w:val="center"/>
        <w:rPr>
          <w:rFonts w:ascii="Times New Roman" w:eastAsia="Times New Roman" w:hAnsi="Times New Roman" w:cs="Times New Roman"/>
          <w:b/>
          <w:color w:val="000000"/>
          <w:sz w:val="28"/>
          <w:szCs w:val="28"/>
          <w:lang w:eastAsia="ru-RU"/>
        </w:rPr>
      </w:pPr>
    </w:p>
    <w:p w:rsidR="007466AC" w:rsidRPr="00D0355D" w:rsidRDefault="007466AC" w:rsidP="00D0355D">
      <w:pPr>
        <w:widowControl w:val="0"/>
        <w:autoSpaceDE w:val="0"/>
        <w:autoSpaceDN w:val="0"/>
        <w:adjustRightInd w:val="0"/>
        <w:spacing w:after="0" w:line="240" w:lineRule="auto"/>
        <w:ind w:firstLine="709"/>
        <w:jc w:val="both"/>
        <w:rPr>
          <w:rFonts w:ascii="Times New Roman" w:hAnsi="Times New Roman" w:cs="Times New Roman"/>
          <w:bCs/>
          <w:iCs/>
          <w:sz w:val="28"/>
          <w:szCs w:val="28"/>
        </w:rPr>
      </w:pPr>
      <w:r w:rsidRPr="00D0355D">
        <w:rPr>
          <w:rFonts w:ascii="Times New Roman" w:hAnsi="Times New Roman" w:cs="Times New Roman"/>
          <w:sz w:val="28"/>
          <w:szCs w:val="28"/>
        </w:rPr>
        <w:t>3.1. П</w:t>
      </w:r>
      <w:r w:rsidRPr="00D0355D">
        <w:rPr>
          <w:rFonts w:ascii="Times New Roman" w:hAnsi="Times New Roman" w:cs="Times New Roman"/>
          <w:bCs/>
          <w:iCs/>
          <w:sz w:val="28"/>
          <w:szCs w:val="28"/>
        </w:rPr>
        <w:t xml:space="preserve">ри осуществлении последующего </w:t>
      </w:r>
      <w:proofErr w:type="gramStart"/>
      <w:r w:rsidRPr="00D0355D">
        <w:rPr>
          <w:rFonts w:ascii="Times New Roman" w:hAnsi="Times New Roman" w:cs="Times New Roman"/>
          <w:bCs/>
          <w:iCs/>
          <w:sz w:val="28"/>
          <w:szCs w:val="28"/>
        </w:rPr>
        <w:t>контроля за</w:t>
      </w:r>
      <w:proofErr w:type="gramEnd"/>
      <w:r w:rsidRPr="00D0355D">
        <w:rPr>
          <w:rFonts w:ascii="Times New Roman" w:hAnsi="Times New Roman" w:cs="Times New Roman"/>
          <w:bCs/>
          <w:iCs/>
          <w:sz w:val="28"/>
          <w:szCs w:val="28"/>
        </w:rPr>
        <w:t xml:space="preserve"> исполнением бюджета ГАБС проверяются как: </w:t>
      </w:r>
    </w:p>
    <w:p w:rsidR="007466AC" w:rsidRPr="00D0355D" w:rsidRDefault="007466AC" w:rsidP="00D0355D">
      <w:pPr>
        <w:widowControl w:val="0"/>
        <w:autoSpaceDE w:val="0"/>
        <w:autoSpaceDN w:val="0"/>
        <w:adjustRightInd w:val="0"/>
        <w:spacing w:after="0" w:line="240" w:lineRule="auto"/>
        <w:ind w:firstLine="709"/>
        <w:jc w:val="both"/>
        <w:rPr>
          <w:rFonts w:ascii="Times New Roman" w:hAnsi="Times New Roman" w:cs="Times New Roman"/>
          <w:bCs/>
          <w:iCs/>
          <w:sz w:val="28"/>
          <w:szCs w:val="28"/>
        </w:rPr>
      </w:pPr>
      <w:r w:rsidRPr="00D0355D">
        <w:rPr>
          <w:rFonts w:ascii="Times New Roman" w:hAnsi="Times New Roman" w:cs="Times New Roman"/>
          <w:bCs/>
          <w:iCs/>
          <w:sz w:val="28"/>
          <w:szCs w:val="28"/>
        </w:rPr>
        <w:t>- главные администраторы доходов бюджета;</w:t>
      </w:r>
    </w:p>
    <w:p w:rsidR="007466AC" w:rsidRPr="00D0355D" w:rsidRDefault="007466AC" w:rsidP="00D0355D">
      <w:pPr>
        <w:widowControl w:val="0"/>
        <w:autoSpaceDE w:val="0"/>
        <w:autoSpaceDN w:val="0"/>
        <w:adjustRightInd w:val="0"/>
        <w:spacing w:after="0" w:line="240" w:lineRule="auto"/>
        <w:ind w:firstLine="709"/>
        <w:jc w:val="both"/>
        <w:rPr>
          <w:rFonts w:ascii="Times New Roman" w:hAnsi="Times New Roman" w:cs="Times New Roman"/>
          <w:bCs/>
          <w:iCs/>
          <w:sz w:val="28"/>
          <w:szCs w:val="28"/>
        </w:rPr>
      </w:pPr>
      <w:r w:rsidRPr="00D0355D">
        <w:rPr>
          <w:rFonts w:ascii="Times New Roman" w:hAnsi="Times New Roman" w:cs="Times New Roman"/>
          <w:bCs/>
          <w:iCs/>
          <w:sz w:val="28"/>
          <w:szCs w:val="28"/>
        </w:rPr>
        <w:t>- администраторы доходов бюджета;</w:t>
      </w:r>
    </w:p>
    <w:p w:rsidR="008601C3" w:rsidRPr="00D0355D" w:rsidRDefault="007466AC" w:rsidP="00D0355D">
      <w:pPr>
        <w:widowControl w:val="0"/>
        <w:autoSpaceDE w:val="0"/>
        <w:autoSpaceDN w:val="0"/>
        <w:adjustRightInd w:val="0"/>
        <w:spacing w:after="0" w:line="240" w:lineRule="auto"/>
        <w:ind w:firstLine="709"/>
        <w:jc w:val="both"/>
        <w:rPr>
          <w:rFonts w:ascii="Times New Roman" w:hAnsi="Times New Roman" w:cs="Times New Roman"/>
          <w:bCs/>
          <w:iCs/>
          <w:spacing w:val="-2"/>
          <w:sz w:val="28"/>
          <w:szCs w:val="28"/>
        </w:rPr>
      </w:pPr>
      <w:r w:rsidRPr="00D0355D">
        <w:rPr>
          <w:rFonts w:ascii="Times New Roman" w:hAnsi="Times New Roman" w:cs="Times New Roman"/>
          <w:bCs/>
          <w:iCs/>
          <w:sz w:val="28"/>
          <w:szCs w:val="28"/>
        </w:rPr>
        <w:t xml:space="preserve">- </w:t>
      </w:r>
      <w:r w:rsidRPr="00D0355D">
        <w:rPr>
          <w:rFonts w:ascii="Times New Roman" w:hAnsi="Times New Roman" w:cs="Times New Roman"/>
          <w:bCs/>
          <w:iCs/>
          <w:spacing w:val="-2"/>
          <w:sz w:val="28"/>
          <w:szCs w:val="28"/>
        </w:rPr>
        <w:t>главные ра</w:t>
      </w:r>
      <w:r w:rsidR="008601C3" w:rsidRPr="00D0355D">
        <w:rPr>
          <w:rFonts w:ascii="Times New Roman" w:hAnsi="Times New Roman" w:cs="Times New Roman"/>
          <w:bCs/>
          <w:iCs/>
          <w:spacing w:val="-2"/>
          <w:sz w:val="28"/>
          <w:szCs w:val="28"/>
        </w:rPr>
        <w:t>спорядители средств</w:t>
      </w:r>
      <w:r w:rsidRPr="00D0355D">
        <w:rPr>
          <w:rFonts w:ascii="Times New Roman" w:hAnsi="Times New Roman" w:cs="Times New Roman"/>
          <w:bCs/>
          <w:iCs/>
          <w:spacing w:val="-2"/>
          <w:sz w:val="28"/>
          <w:szCs w:val="28"/>
        </w:rPr>
        <w:t xml:space="preserve"> бюджета</w:t>
      </w:r>
      <w:r w:rsidR="008601C3" w:rsidRPr="00D0355D">
        <w:rPr>
          <w:rFonts w:ascii="Times New Roman" w:hAnsi="Times New Roman" w:cs="Times New Roman"/>
          <w:bCs/>
          <w:iCs/>
          <w:spacing w:val="-2"/>
          <w:sz w:val="28"/>
          <w:szCs w:val="28"/>
        </w:rPr>
        <w:t>;</w:t>
      </w:r>
    </w:p>
    <w:p w:rsidR="007466AC" w:rsidRPr="00D0355D" w:rsidRDefault="008601C3" w:rsidP="00D0355D">
      <w:pPr>
        <w:widowControl w:val="0"/>
        <w:autoSpaceDE w:val="0"/>
        <w:autoSpaceDN w:val="0"/>
        <w:adjustRightInd w:val="0"/>
        <w:spacing w:after="0" w:line="240" w:lineRule="auto"/>
        <w:ind w:firstLine="709"/>
        <w:jc w:val="both"/>
        <w:rPr>
          <w:rFonts w:ascii="Times New Roman" w:hAnsi="Times New Roman" w:cs="Times New Roman"/>
          <w:bCs/>
          <w:iCs/>
          <w:sz w:val="28"/>
          <w:szCs w:val="28"/>
        </w:rPr>
      </w:pPr>
      <w:r w:rsidRPr="00D0355D">
        <w:rPr>
          <w:rFonts w:ascii="Times New Roman" w:hAnsi="Times New Roman" w:cs="Times New Roman"/>
          <w:bCs/>
          <w:iCs/>
          <w:spacing w:val="-2"/>
          <w:sz w:val="28"/>
          <w:szCs w:val="28"/>
        </w:rPr>
        <w:t xml:space="preserve">- </w:t>
      </w:r>
      <w:r w:rsidR="007466AC" w:rsidRPr="00D0355D">
        <w:rPr>
          <w:rFonts w:ascii="Times New Roman" w:hAnsi="Times New Roman" w:cs="Times New Roman"/>
          <w:bCs/>
          <w:iCs/>
          <w:sz w:val="28"/>
          <w:szCs w:val="28"/>
        </w:rPr>
        <w:t>ра</w:t>
      </w:r>
      <w:r w:rsidRPr="00D0355D">
        <w:rPr>
          <w:rFonts w:ascii="Times New Roman" w:hAnsi="Times New Roman" w:cs="Times New Roman"/>
          <w:bCs/>
          <w:iCs/>
          <w:sz w:val="28"/>
          <w:szCs w:val="28"/>
        </w:rPr>
        <w:t>спорядители средств</w:t>
      </w:r>
      <w:r w:rsidR="007466AC" w:rsidRPr="00D0355D">
        <w:rPr>
          <w:rFonts w:ascii="Times New Roman" w:hAnsi="Times New Roman" w:cs="Times New Roman"/>
          <w:bCs/>
          <w:iCs/>
          <w:sz w:val="28"/>
          <w:szCs w:val="28"/>
        </w:rPr>
        <w:t xml:space="preserve"> бюджета; </w:t>
      </w:r>
    </w:p>
    <w:p w:rsidR="007466AC" w:rsidRPr="00D0355D" w:rsidRDefault="008601C3" w:rsidP="00D0355D">
      <w:pPr>
        <w:widowControl w:val="0"/>
        <w:autoSpaceDE w:val="0"/>
        <w:autoSpaceDN w:val="0"/>
        <w:adjustRightInd w:val="0"/>
        <w:spacing w:after="0" w:line="240" w:lineRule="auto"/>
        <w:ind w:firstLine="709"/>
        <w:jc w:val="both"/>
        <w:rPr>
          <w:rFonts w:ascii="Times New Roman" w:hAnsi="Times New Roman" w:cs="Times New Roman"/>
          <w:bCs/>
          <w:iCs/>
          <w:sz w:val="28"/>
          <w:szCs w:val="28"/>
        </w:rPr>
      </w:pPr>
      <w:r w:rsidRPr="00D0355D">
        <w:rPr>
          <w:rFonts w:ascii="Times New Roman" w:hAnsi="Times New Roman" w:cs="Times New Roman"/>
          <w:bCs/>
          <w:iCs/>
          <w:sz w:val="28"/>
          <w:szCs w:val="28"/>
        </w:rPr>
        <w:t xml:space="preserve">- получатели средств </w:t>
      </w:r>
      <w:r w:rsidR="007466AC" w:rsidRPr="00D0355D">
        <w:rPr>
          <w:rFonts w:ascii="Times New Roman" w:hAnsi="Times New Roman" w:cs="Times New Roman"/>
          <w:bCs/>
          <w:iCs/>
          <w:sz w:val="28"/>
          <w:szCs w:val="28"/>
        </w:rPr>
        <w:t xml:space="preserve"> бюджета;</w:t>
      </w:r>
    </w:p>
    <w:p w:rsidR="007466AC" w:rsidRPr="00D0355D" w:rsidRDefault="008601C3" w:rsidP="00D0355D">
      <w:pPr>
        <w:widowControl w:val="0"/>
        <w:autoSpaceDE w:val="0"/>
        <w:autoSpaceDN w:val="0"/>
        <w:adjustRightInd w:val="0"/>
        <w:spacing w:after="0" w:line="240" w:lineRule="auto"/>
        <w:ind w:firstLine="709"/>
        <w:jc w:val="both"/>
        <w:rPr>
          <w:rFonts w:ascii="Times New Roman" w:hAnsi="Times New Roman" w:cs="Times New Roman"/>
          <w:bCs/>
          <w:iCs/>
          <w:sz w:val="28"/>
          <w:szCs w:val="28"/>
        </w:rPr>
      </w:pPr>
      <w:r w:rsidRPr="00D0355D">
        <w:rPr>
          <w:rFonts w:ascii="Times New Roman" w:hAnsi="Times New Roman" w:cs="Times New Roman"/>
          <w:bCs/>
          <w:iCs/>
          <w:sz w:val="28"/>
          <w:szCs w:val="28"/>
        </w:rPr>
        <w:t xml:space="preserve">- </w:t>
      </w:r>
      <w:r w:rsidR="007466AC" w:rsidRPr="00D0355D">
        <w:rPr>
          <w:rFonts w:ascii="Times New Roman" w:hAnsi="Times New Roman" w:cs="Times New Roman"/>
          <w:bCs/>
          <w:iCs/>
          <w:sz w:val="28"/>
          <w:szCs w:val="28"/>
        </w:rPr>
        <w:t>главные администраторы источников фина</w:t>
      </w:r>
      <w:r w:rsidRPr="00D0355D">
        <w:rPr>
          <w:rFonts w:ascii="Times New Roman" w:hAnsi="Times New Roman" w:cs="Times New Roman"/>
          <w:bCs/>
          <w:iCs/>
          <w:sz w:val="28"/>
          <w:szCs w:val="28"/>
        </w:rPr>
        <w:t>нсирования дефицита</w:t>
      </w:r>
      <w:r w:rsidR="007466AC" w:rsidRPr="00D0355D">
        <w:rPr>
          <w:rFonts w:ascii="Times New Roman" w:hAnsi="Times New Roman" w:cs="Times New Roman"/>
          <w:bCs/>
          <w:iCs/>
          <w:sz w:val="28"/>
          <w:szCs w:val="28"/>
        </w:rPr>
        <w:t xml:space="preserve"> бюджета;</w:t>
      </w:r>
    </w:p>
    <w:p w:rsidR="007466AC" w:rsidRPr="00D0355D" w:rsidRDefault="00FA6E57" w:rsidP="00D0355D">
      <w:pPr>
        <w:widowControl w:val="0"/>
        <w:autoSpaceDE w:val="0"/>
        <w:autoSpaceDN w:val="0"/>
        <w:adjustRightInd w:val="0"/>
        <w:spacing w:after="0" w:line="240" w:lineRule="auto"/>
        <w:ind w:firstLine="709"/>
        <w:jc w:val="both"/>
        <w:rPr>
          <w:rFonts w:ascii="Times New Roman" w:hAnsi="Times New Roman" w:cs="Times New Roman"/>
          <w:bCs/>
          <w:iCs/>
          <w:sz w:val="28"/>
          <w:szCs w:val="28"/>
        </w:rPr>
      </w:pPr>
      <w:r w:rsidRPr="00D0355D">
        <w:rPr>
          <w:rFonts w:ascii="Times New Roman" w:hAnsi="Times New Roman" w:cs="Times New Roman"/>
          <w:bCs/>
          <w:iCs/>
          <w:sz w:val="28"/>
          <w:szCs w:val="28"/>
        </w:rPr>
        <w:t xml:space="preserve">- </w:t>
      </w:r>
      <w:r w:rsidR="007466AC" w:rsidRPr="00D0355D">
        <w:rPr>
          <w:rFonts w:ascii="Times New Roman" w:hAnsi="Times New Roman" w:cs="Times New Roman"/>
          <w:bCs/>
          <w:iCs/>
          <w:sz w:val="28"/>
          <w:szCs w:val="28"/>
        </w:rPr>
        <w:t>администраторы источников фина</w:t>
      </w:r>
      <w:r w:rsidRPr="00D0355D">
        <w:rPr>
          <w:rFonts w:ascii="Times New Roman" w:hAnsi="Times New Roman" w:cs="Times New Roman"/>
          <w:bCs/>
          <w:iCs/>
          <w:sz w:val="28"/>
          <w:szCs w:val="28"/>
        </w:rPr>
        <w:t>нсирования дефицита</w:t>
      </w:r>
      <w:r w:rsidR="007466AC" w:rsidRPr="00D0355D">
        <w:rPr>
          <w:rFonts w:ascii="Times New Roman" w:hAnsi="Times New Roman" w:cs="Times New Roman"/>
          <w:bCs/>
          <w:iCs/>
          <w:sz w:val="28"/>
          <w:szCs w:val="28"/>
        </w:rPr>
        <w:t xml:space="preserve"> бюджета.</w:t>
      </w:r>
      <w:r w:rsidR="00F1725F" w:rsidRPr="00D0355D">
        <w:rPr>
          <w:rFonts w:ascii="Times New Roman" w:hAnsi="Times New Roman" w:cs="Times New Roman"/>
          <w:bCs/>
          <w:iCs/>
          <w:sz w:val="28"/>
          <w:szCs w:val="28"/>
        </w:rPr>
        <w:t xml:space="preserve"> </w:t>
      </w:r>
    </w:p>
    <w:p w:rsidR="007466AC" w:rsidRPr="00D0355D" w:rsidRDefault="007466AC" w:rsidP="00D0355D">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D0355D">
        <w:rPr>
          <w:rFonts w:ascii="Times New Roman" w:hAnsi="Times New Roman" w:cs="Times New Roman"/>
          <w:spacing w:val="-2"/>
          <w:sz w:val="28"/>
          <w:szCs w:val="28"/>
        </w:rPr>
        <w:t xml:space="preserve">3.2. При осуществлении </w:t>
      </w:r>
      <w:r w:rsidRPr="00D0355D">
        <w:rPr>
          <w:rFonts w:ascii="Times New Roman" w:hAnsi="Times New Roman" w:cs="Times New Roman"/>
          <w:bCs/>
          <w:spacing w:val="-2"/>
          <w:sz w:val="28"/>
          <w:szCs w:val="28"/>
        </w:rPr>
        <w:t xml:space="preserve">последующего </w:t>
      </w:r>
      <w:proofErr w:type="gramStart"/>
      <w:r w:rsidRPr="00D0355D">
        <w:rPr>
          <w:rFonts w:ascii="Times New Roman" w:hAnsi="Times New Roman" w:cs="Times New Roman"/>
          <w:bCs/>
          <w:spacing w:val="-2"/>
          <w:sz w:val="28"/>
          <w:szCs w:val="28"/>
        </w:rPr>
        <w:t>конт</w:t>
      </w:r>
      <w:r w:rsidR="00366839" w:rsidRPr="00D0355D">
        <w:rPr>
          <w:rFonts w:ascii="Times New Roman" w:hAnsi="Times New Roman" w:cs="Times New Roman"/>
          <w:bCs/>
          <w:spacing w:val="-2"/>
          <w:sz w:val="28"/>
          <w:szCs w:val="28"/>
        </w:rPr>
        <w:t>роля за</w:t>
      </w:r>
      <w:proofErr w:type="gramEnd"/>
      <w:r w:rsidR="00366839" w:rsidRPr="00D0355D">
        <w:rPr>
          <w:rFonts w:ascii="Times New Roman" w:hAnsi="Times New Roman" w:cs="Times New Roman"/>
          <w:bCs/>
          <w:spacing w:val="-2"/>
          <w:sz w:val="28"/>
          <w:szCs w:val="28"/>
        </w:rPr>
        <w:t xml:space="preserve"> исполнением</w:t>
      </w:r>
      <w:r w:rsidRPr="00D0355D">
        <w:rPr>
          <w:rFonts w:ascii="Times New Roman" w:hAnsi="Times New Roman" w:cs="Times New Roman"/>
          <w:bCs/>
          <w:spacing w:val="-2"/>
          <w:sz w:val="28"/>
          <w:szCs w:val="28"/>
        </w:rPr>
        <w:t xml:space="preserve"> бюджета</w:t>
      </w:r>
      <w:r w:rsidRPr="00D0355D">
        <w:rPr>
          <w:rFonts w:ascii="Times New Roman" w:hAnsi="Times New Roman" w:cs="Times New Roman"/>
          <w:spacing w:val="-2"/>
          <w:sz w:val="28"/>
          <w:szCs w:val="28"/>
        </w:rPr>
        <w:t xml:space="preserve"> проверяется выполнение </w:t>
      </w:r>
      <w:r w:rsidRPr="00D0355D">
        <w:rPr>
          <w:rFonts w:ascii="Times New Roman" w:hAnsi="Times New Roman" w:cs="Times New Roman"/>
          <w:bCs/>
          <w:iCs/>
          <w:spacing w:val="-2"/>
          <w:sz w:val="28"/>
          <w:szCs w:val="28"/>
        </w:rPr>
        <w:t>главными админ</w:t>
      </w:r>
      <w:r w:rsidR="00366839" w:rsidRPr="00D0355D">
        <w:rPr>
          <w:rFonts w:ascii="Times New Roman" w:hAnsi="Times New Roman" w:cs="Times New Roman"/>
          <w:bCs/>
          <w:iCs/>
          <w:spacing w:val="-2"/>
          <w:sz w:val="28"/>
          <w:szCs w:val="28"/>
        </w:rPr>
        <w:t xml:space="preserve">истраторами средств </w:t>
      </w:r>
      <w:r w:rsidRPr="00D0355D">
        <w:rPr>
          <w:rFonts w:ascii="Times New Roman" w:hAnsi="Times New Roman" w:cs="Times New Roman"/>
          <w:bCs/>
          <w:iCs/>
          <w:spacing w:val="-2"/>
          <w:sz w:val="28"/>
          <w:szCs w:val="28"/>
        </w:rPr>
        <w:t xml:space="preserve">бюджета и их </w:t>
      </w:r>
      <w:r w:rsidRPr="00D0355D">
        <w:rPr>
          <w:rFonts w:ascii="Times New Roman" w:hAnsi="Times New Roman" w:cs="Times New Roman"/>
          <w:spacing w:val="-2"/>
          <w:sz w:val="28"/>
          <w:szCs w:val="28"/>
        </w:rPr>
        <w:t xml:space="preserve">подведомственными получателями бюджетных средств (казенными учреждениями) следующих бюджетных полномочий: </w:t>
      </w:r>
    </w:p>
    <w:p w:rsidR="007466AC" w:rsidRPr="00D0355D" w:rsidRDefault="00EE17D9" w:rsidP="00D0355D">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D0355D">
        <w:rPr>
          <w:rFonts w:ascii="Times New Roman" w:hAnsi="Times New Roman" w:cs="Times New Roman"/>
          <w:spacing w:val="-2"/>
          <w:sz w:val="28"/>
          <w:szCs w:val="28"/>
        </w:rPr>
        <w:t xml:space="preserve">- </w:t>
      </w:r>
      <w:r w:rsidR="007466AC" w:rsidRPr="00D0355D">
        <w:rPr>
          <w:rFonts w:ascii="Times New Roman" w:hAnsi="Times New Roman" w:cs="Times New Roman"/>
          <w:spacing w:val="-2"/>
          <w:sz w:val="28"/>
          <w:szCs w:val="28"/>
        </w:rPr>
        <w:t>в главном администраторе (администраторе)</w:t>
      </w:r>
      <w:r w:rsidRPr="00D0355D">
        <w:rPr>
          <w:rFonts w:ascii="Times New Roman" w:hAnsi="Times New Roman" w:cs="Times New Roman"/>
          <w:spacing w:val="-2"/>
          <w:sz w:val="28"/>
          <w:szCs w:val="28"/>
        </w:rPr>
        <w:t xml:space="preserve"> доходо</w:t>
      </w:r>
      <w:r w:rsidR="00BE6EC3" w:rsidRPr="00D0355D">
        <w:rPr>
          <w:rFonts w:ascii="Times New Roman" w:hAnsi="Times New Roman" w:cs="Times New Roman"/>
          <w:spacing w:val="-2"/>
          <w:sz w:val="28"/>
          <w:szCs w:val="28"/>
        </w:rPr>
        <w:t>в</w:t>
      </w:r>
      <w:r w:rsidR="007466AC" w:rsidRPr="00D0355D">
        <w:rPr>
          <w:rFonts w:ascii="Times New Roman" w:hAnsi="Times New Roman" w:cs="Times New Roman"/>
          <w:spacing w:val="-2"/>
          <w:sz w:val="28"/>
          <w:szCs w:val="28"/>
        </w:rPr>
        <w:t xml:space="preserve"> бюджета осуществляются проверка и анализ выполнения бюджетных полномочий, установленных статьей 160</w:t>
      </w:r>
      <w:r w:rsidR="007466AC" w:rsidRPr="00D0355D">
        <w:rPr>
          <w:rFonts w:ascii="Times New Roman" w:hAnsi="Times New Roman" w:cs="Times New Roman"/>
          <w:spacing w:val="-2"/>
          <w:sz w:val="28"/>
          <w:szCs w:val="28"/>
          <w:vertAlign w:val="superscript"/>
        </w:rPr>
        <w:t>1</w:t>
      </w:r>
      <w:r w:rsidR="007466AC" w:rsidRPr="00D0355D">
        <w:rPr>
          <w:rFonts w:ascii="Times New Roman" w:hAnsi="Times New Roman" w:cs="Times New Roman"/>
          <w:spacing w:val="-2"/>
          <w:sz w:val="28"/>
          <w:szCs w:val="28"/>
        </w:rPr>
        <w:t xml:space="preserve"> и другими статьями Бюджетного кодекса </w:t>
      </w:r>
      <w:r w:rsidR="007466AC" w:rsidRPr="00D0355D">
        <w:rPr>
          <w:rFonts w:ascii="Times New Roman" w:hAnsi="Times New Roman" w:cs="Times New Roman"/>
          <w:bCs/>
          <w:spacing w:val="-2"/>
          <w:sz w:val="28"/>
          <w:szCs w:val="28"/>
        </w:rPr>
        <w:t>Российской Федерации, а также полномочий и функций, предусмотренных законодательными и иными нормативными правовыми актами Российской Федерации;</w:t>
      </w:r>
    </w:p>
    <w:p w:rsidR="007466AC" w:rsidRPr="00D0355D" w:rsidRDefault="00986BF5" w:rsidP="00D0355D">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D0355D">
        <w:rPr>
          <w:rFonts w:ascii="Times New Roman" w:hAnsi="Times New Roman" w:cs="Times New Roman"/>
          <w:spacing w:val="-4"/>
          <w:sz w:val="28"/>
          <w:szCs w:val="28"/>
        </w:rPr>
        <w:t xml:space="preserve">- </w:t>
      </w:r>
      <w:r w:rsidR="007466AC" w:rsidRPr="00D0355D">
        <w:rPr>
          <w:rFonts w:ascii="Times New Roman" w:hAnsi="Times New Roman" w:cs="Times New Roman"/>
          <w:spacing w:val="-4"/>
          <w:sz w:val="28"/>
          <w:szCs w:val="28"/>
        </w:rPr>
        <w:t xml:space="preserve">в главном распорядителе (распорядителе) бюджетных средств осуществляются проверка и анализ выполнения бюджетных полномочий, установленных статьей 158 и другими статьями Бюджетного кодекса </w:t>
      </w:r>
      <w:r w:rsidR="007466AC" w:rsidRPr="00D0355D">
        <w:rPr>
          <w:rFonts w:ascii="Times New Roman" w:hAnsi="Times New Roman" w:cs="Times New Roman"/>
          <w:bCs/>
          <w:spacing w:val="-4"/>
          <w:sz w:val="28"/>
          <w:szCs w:val="28"/>
        </w:rPr>
        <w:t>Российской Федерации</w:t>
      </w:r>
      <w:r w:rsidR="007466AC" w:rsidRPr="00D0355D">
        <w:rPr>
          <w:rFonts w:ascii="Times New Roman" w:hAnsi="Times New Roman" w:cs="Times New Roman"/>
          <w:spacing w:val="-4"/>
          <w:sz w:val="28"/>
          <w:szCs w:val="28"/>
        </w:rPr>
        <w:t xml:space="preserve">, а также полномочий и функций, предусмотренных </w:t>
      </w:r>
      <w:r w:rsidR="007466AC" w:rsidRPr="00D0355D">
        <w:rPr>
          <w:rFonts w:ascii="Times New Roman" w:hAnsi="Times New Roman" w:cs="Times New Roman"/>
          <w:bCs/>
          <w:spacing w:val="-4"/>
          <w:sz w:val="28"/>
          <w:szCs w:val="28"/>
        </w:rPr>
        <w:t>законодательными и иными нормативными правовыми актами Российской Федерации</w:t>
      </w:r>
      <w:r w:rsidR="007466AC" w:rsidRPr="00D0355D">
        <w:rPr>
          <w:rFonts w:ascii="Times New Roman" w:hAnsi="Times New Roman" w:cs="Times New Roman"/>
          <w:spacing w:val="-4"/>
          <w:sz w:val="28"/>
          <w:szCs w:val="28"/>
        </w:rPr>
        <w:t>;</w:t>
      </w:r>
    </w:p>
    <w:p w:rsidR="007466AC" w:rsidRPr="00D0355D" w:rsidRDefault="00986BF5" w:rsidP="00D0355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355D">
        <w:rPr>
          <w:rFonts w:ascii="Times New Roman" w:hAnsi="Times New Roman" w:cs="Times New Roman"/>
          <w:b/>
          <w:sz w:val="28"/>
          <w:szCs w:val="28"/>
        </w:rPr>
        <w:t xml:space="preserve">- </w:t>
      </w:r>
      <w:r w:rsidR="007466AC" w:rsidRPr="00D0355D">
        <w:rPr>
          <w:rFonts w:ascii="Times New Roman" w:hAnsi="Times New Roman" w:cs="Times New Roman"/>
          <w:sz w:val="28"/>
          <w:szCs w:val="28"/>
        </w:rPr>
        <w:t>в главном администраторе (администраторе) источников финансирования дефицита бюджета осуществляются проверка и анализ выполнения бюджетных полномочий, установленных статьей 160</w:t>
      </w:r>
      <w:r w:rsidR="007466AC" w:rsidRPr="00D0355D">
        <w:rPr>
          <w:rFonts w:ascii="Times New Roman" w:hAnsi="Times New Roman" w:cs="Times New Roman"/>
          <w:sz w:val="28"/>
          <w:szCs w:val="28"/>
          <w:vertAlign w:val="superscript"/>
        </w:rPr>
        <w:t>2</w:t>
      </w:r>
      <w:r w:rsidR="007466AC" w:rsidRPr="00D0355D">
        <w:rPr>
          <w:rFonts w:ascii="Times New Roman" w:hAnsi="Times New Roman" w:cs="Times New Roman"/>
          <w:sz w:val="28"/>
          <w:szCs w:val="28"/>
        </w:rPr>
        <w:t xml:space="preserve"> и другими статьями Бюджетного кодекса </w:t>
      </w:r>
      <w:r w:rsidR="007466AC" w:rsidRPr="00D0355D">
        <w:rPr>
          <w:rFonts w:ascii="Times New Roman" w:hAnsi="Times New Roman" w:cs="Times New Roman"/>
          <w:bCs/>
          <w:sz w:val="28"/>
          <w:szCs w:val="28"/>
        </w:rPr>
        <w:t>Российской Федерации, а также полномочий и функций, предусмотренных законодательными и иными нормативными правовыми актами Российской Федерации;</w:t>
      </w:r>
    </w:p>
    <w:p w:rsidR="007466AC" w:rsidRPr="00D0355D" w:rsidRDefault="007C50F7" w:rsidP="00D0355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355D">
        <w:rPr>
          <w:rFonts w:ascii="Times New Roman" w:hAnsi="Times New Roman" w:cs="Times New Roman"/>
          <w:sz w:val="28"/>
          <w:szCs w:val="28"/>
        </w:rPr>
        <w:t xml:space="preserve">- </w:t>
      </w:r>
      <w:r w:rsidR="007466AC" w:rsidRPr="00D0355D">
        <w:rPr>
          <w:rFonts w:ascii="Times New Roman" w:hAnsi="Times New Roman" w:cs="Times New Roman"/>
          <w:sz w:val="28"/>
          <w:szCs w:val="28"/>
        </w:rPr>
        <w:t>в подведомственных главному администрато</w:t>
      </w:r>
      <w:r w:rsidRPr="00D0355D">
        <w:rPr>
          <w:rFonts w:ascii="Times New Roman" w:hAnsi="Times New Roman" w:cs="Times New Roman"/>
          <w:sz w:val="28"/>
          <w:szCs w:val="28"/>
        </w:rPr>
        <w:t xml:space="preserve">ру </w:t>
      </w:r>
      <w:r w:rsidR="007466AC" w:rsidRPr="00D0355D">
        <w:rPr>
          <w:rFonts w:ascii="Times New Roman" w:hAnsi="Times New Roman" w:cs="Times New Roman"/>
          <w:sz w:val="28"/>
          <w:szCs w:val="28"/>
        </w:rPr>
        <w:t>получателях бюджетных средств</w:t>
      </w:r>
      <w:r w:rsidRPr="00D0355D">
        <w:rPr>
          <w:rFonts w:ascii="Times New Roman" w:hAnsi="Times New Roman" w:cs="Times New Roman"/>
          <w:sz w:val="28"/>
          <w:szCs w:val="28"/>
        </w:rPr>
        <w:t xml:space="preserve"> </w:t>
      </w:r>
      <w:r w:rsidR="007466AC" w:rsidRPr="00D0355D">
        <w:rPr>
          <w:rFonts w:ascii="Times New Roman" w:hAnsi="Times New Roman" w:cs="Times New Roman"/>
          <w:sz w:val="28"/>
          <w:szCs w:val="28"/>
        </w:rPr>
        <w:t xml:space="preserve">осуществляются проверка и анализ выполнения бюджетных полномочий, установленных статьями 161, 162 и другими статьями Бюджетного кодекса </w:t>
      </w:r>
      <w:r w:rsidR="007466AC" w:rsidRPr="00D0355D">
        <w:rPr>
          <w:rFonts w:ascii="Times New Roman" w:hAnsi="Times New Roman" w:cs="Times New Roman"/>
          <w:bCs/>
          <w:sz w:val="28"/>
          <w:szCs w:val="28"/>
        </w:rPr>
        <w:t>Российской Федерации, а также полномочий и функций, предусмотренных законодательными и иными нормативными правовыми актами Российской Федерации</w:t>
      </w:r>
      <w:r w:rsidR="007466AC" w:rsidRPr="00D0355D">
        <w:rPr>
          <w:rFonts w:ascii="Times New Roman" w:hAnsi="Times New Roman" w:cs="Times New Roman"/>
          <w:sz w:val="28"/>
          <w:szCs w:val="28"/>
        </w:rPr>
        <w:t>.</w:t>
      </w:r>
    </w:p>
    <w:p w:rsidR="00C01EE5" w:rsidRPr="00D0355D" w:rsidRDefault="007466AC" w:rsidP="00D0355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0355D">
        <w:rPr>
          <w:rFonts w:ascii="Times New Roman" w:hAnsi="Times New Roman" w:cs="Times New Roman"/>
          <w:sz w:val="28"/>
          <w:szCs w:val="28"/>
        </w:rPr>
        <w:lastRenderedPageBreak/>
        <w:t>3.3.</w:t>
      </w:r>
      <w:r w:rsidR="00C54354" w:rsidRPr="00D0355D">
        <w:rPr>
          <w:rFonts w:ascii="Times New Roman" w:hAnsi="Times New Roman" w:cs="Times New Roman"/>
          <w:sz w:val="28"/>
          <w:szCs w:val="28"/>
        </w:rPr>
        <w:t xml:space="preserve"> </w:t>
      </w:r>
      <w:r w:rsidR="00C01EE5" w:rsidRPr="00D0355D">
        <w:rPr>
          <w:rFonts w:ascii="Times New Roman" w:eastAsia="Times New Roman" w:hAnsi="Times New Roman" w:cs="Times New Roman"/>
          <w:color w:val="000000"/>
          <w:sz w:val="28"/>
          <w:szCs w:val="28"/>
          <w:lang w:eastAsia="ru-RU"/>
        </w:rPr>
        <w:t xml:space="preserve">При проведении последующего </w:t>
      </w:r>
      <w:proofErr w:type="gramStart"/>
      <w:r w:rsidR="00C01EE5" w:rsidRPr="00D0355D">
        <w:rPr>
          <w:rFonts w:ascii="Times New Roman" w:eastAsia="Times New Roman" w:hAnsi="Times New Roman" w:cs="Times New Roman"/>
          <w:color w:val="000000"/>
          <w:sz w:val="28"/>
          <w:szCs w:val="28"/>
          <w:lang w:eastAsia="ru-RU"/>
        </w:rPr>
        <w:t>контроля за</w:t>
      </w:r>
      <w:proofErr w:type="gramEnd"/>
      <w:r w:rsidR="00C01EE5" w:rsidRPr="00D0355D">
        <w:rPr>
          <w:rFonts w:ascii="Times New Roman" w:eastAsia="Times New Roman" w:hAnsi="Times New Roman" w:cs="Times New Roman"/>
          <w:color w:val="000000"/>
          <w:sz w:val="28"/>
          <w:szCs w:val="28"/>
          <w:lang w:eastAsia="ru-RU"/>
        </w:rPr>
        <w:t xml:space="preserve"> исполнением </w:t>
      </w:r>
      <w:r w:rsidR="00BE6EC3" w:rsidRPr="00D0355D">
        <w:rPr>
          <w:rFonts w:ascii="Times New Roman" w:eastAsia="Times New Roman" w:hAnsi="Times New Roman" w:cs="Times New Roman"/>
          <w:color w:val="000000"/>
          <w:sz w:val="28"/>
          <w:szCs w:val="28"/>
          <w:lang w:eastAsia="ru-RU"/>
        </w:rPr>
        <w:t>местного</w:t>
      </w:r>
      <w:r w:rsidR="00C01EE5" w:rsidRPr="00D0355D">
        <w:rPr>
          <w:rFonts w:ascii="Times New Roman" w:eastAsia="Times New Roman" w:hAnsi="Times New Roman" w:cs="Times New Roman"/>
          <w:color w:val="000000"/>
          <w:sz w:val="28"/>
          <w:szCs w:val="28"/>
          <w:lang w:eastAsia="ru-RU"/>
        </w:rPr>
        <w:t xml:space="preserve"> </w:t>
      </w:r>
      <w:r w:rsidR="003B4379" w:rsidRPr="00D0355D">
        <w:rPr>
          <w:rFonts w:ascii="Times New Roman" w:eastAsia="Times New Roman" w:hAnsi="Times New Roman" w:cs="Times New Roman"/>
          <w:color w:val="000000"/>
          <w:sz w:val="28"/>
          <w:szCs w:val="28"/>
          <w:lang w:eastAsia="ru-RU"/>
        </w:rPr>
        <w:t>б</w:t>
      </w:r>
      <w:r w:rsidR="00C01EE5" w:rsidRPr="00D0355D">
        <w:rPr>
          <w:rFonts w:ascii="Times New Roman" w:eastAsia="Times New Roman" w:hAnsi="Times New Roman" w:cs="Times New Roman"/>
          <w:color w:val="000000"/>
          <w:sz w:val="28"/>
          <w:szCs w:val="28"/>
          <w:lang w:eastAsia="ru-RU"/>
        </w:rPr>
        <w:t>юджета также следует руководствоваться:</w:t>
      </w:r>
      <w:r w:rsidR="00B50966" w:rsidRPr="00D0355D">
        <w:rPr>
          <w:rFonts w:ascii="Times New Roman" w:eastAsia="Times New Roman" w:hAnsi="Times New Roman" w:cs="Times New Roman"/>
          <w:color w:val="000000"/>
          <w:sz w:val="28"/>
          <w:szCs w:val="28"/>
          <w:lang w:eastAsia="ru-RU"/>
        </w:rPr>
        <w:t xml:space="preserve"> </w:t>
      </w:r>
    </w:p>
    <w:p w:rsidR="00C01EE5" w:rsidRPr="00D0355D" w:rsidRDefault="003B4379" w:rsidP="00D0355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 </w:t>
      </w:r>
      <w:r w:rsidR="00C01EE5" w:rsidRPr="00D0355D">
        <w:rPr>
          <w:rFonts w:ascii="Times New Roman" w:eastAsia="Times New Roman" w:hAnsi="Times New Roman" w:cs="Times New Roman"/>
          <w:color w:val="000000"/>
          <w:sz w:val="28"/>
          <w:szCs w:val="28"/>
          <w:lang w:eastAsia="ru-RU"/>
        </w:rPr>
        <w:t>статьей 218</w:t>
      </w:r>
      <w:r w:rsidR="00F74B9F">
        <w:rPr>
          <w:rFonts w:ascii="Times New Roman" w:eastAsia="Times New Roman" w:hAnsi="Times New Roman" w:cs="Times New Roman"/>
          <w:color w:val="000000"/>
          <w:sz w:val="28"/>
          <w:szCs w:val="28"/>
          <w:lang w:eastAsia="ru-RU"/>
        </w:rPr>
        <w:t>, 220.1.</w:t>
      </w:r>
      <w:r w:rsidR="00C01EE5" w:rsidRPr="00D0355D">
        <w:rPr>
          <w:rFonts w:ascii="Times New Roman" w:eastAsia="Times New Roman" w:hAnsi="Times New Roman" w:cs="Times New Roman"/>
          <w:color w:val="000000"/>
          <w:sz w:val="28"/>
          <w:szCs w:val="28"/>
          <w:lang w:eastAsia="ru-RU"/>
        </w:rPr>
        <w:t xml:space="preserve"> Бюджетного кодекса Российской Федерации, определяющей</w:t>
      </w:r>
      <w:r w:rsidRPr="00D0355D">
        <w:rPr>
          <w:rFonts w:ascii="Times New Roman" w:eastAsia="Times New Roman" w:hAnsi="Times New Roman" w:cs="Times New Roman"/>
          <w:color w:val="000000"/>
          <w:sz w:val="28"/>
          <w:szCs w:val="28"/>
          <w:lang w:eastAsia="ru-RU"/>
        </w:rPr>
        <w:t xml:space="preserve"> основы исполнения</w:t>
      </w:r>
      <w:r w:rsidR="00C01EE5" w:rsidRPr="00D0355D">
        <w:rPr>
          <w:rFonts w:ascii="Times New Roman" w:eastAsia="Times New Roman" w:hAnsi="Times New Roman" w:cs="Times New Roman"/>
          <w:color w:val="000000"/>
          <w:sz w:val="28"/>
          <w:szCs w:val="28"/>
          <w:lang w:eastAsia="ru-RU"/>
        </w:rPr>
        <w:t xml:space="preserve"> бюджета по доходам;</w:t>
      </w:r>
    </w:p>
    <w:p w:rsidR="00C01EE5" w:rsidRPr="00D0355D" w:rsidRDefault="003B4379" w:rsidP="00D0355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 </w:t>
      </w:r>
      <w:r w:rsidR="00C01EE5" w:rsidRPr="00D0355D">
        <w:rPr>
          <w:rFonts w:ascii="Times New Roman" w:eastAsia="Times New Roman" w:hAnsi="Times New Roman" w:cs="Times New Roman"/>
          <w:color w:val="000000"/>
          <w:sz w:val="28"/>
          <w:szCs w:val="28"/>
          <w:lang w:eastAsia="ru-RU"/>
        </w:rPr>
        <w:t>статьями 219, 220</w:t>
      </w:r>
      <w:r w:rsidR="00E94039" w:rsidRPr="00D0355D">
        <w:rPr>
          <w:rFonts w:ascii="Times New Roman" w:eastAsia="Times New Roman" w:hAnsi="Times New Roman" w:cs="Times New Roman"/>
          <w:color w:val="000000"/>
          <w:sz w:val="28"/>
          <w:szCs w:val="28"/>
          <w:lang w:eastAsia="ru-RU"/>
        </w:rPr>
        <w:t>.</w:t>
      </w:r>
      <w:r w:rsidR="00C01EE5" w:rsidRPr="00D0355D">
        <w:rPr>
          <w:rFonts w:ascii="Times New Roman" w:eastAsia="Times New Roman" w:hAnsi="Times New Roman" w:cs="Times New Roman"/>
          <w:color w:val="000000"/>
          <w:sz w:val="28"/>
          <w:szCs w:val="28"/>
          <w:lang w:eastAsia="ru-RU"/>
        </w:rPr>
        <w:t>1, 226</w:t>
      </w:r>
      <w:r w:rsidR="00E94039" w:rsidRPr="00D0355D">
        <w:rPr>
          <w:rFonts w:ascii="Times New Roman" w:eastAsia="Times New Roman" w:hAnsi="Times New Roman" w:cs="Times New Roman"/>
          <w:color w:val="000000"/>
          <w:sz w:val="28"/>
          <w:szCs w:val="28"/>
          <w:lang w:eastAsia="ru-RU"/>
        </w:rPr>
        <w:t>.</w:t>
      </w:r>
      <w:r w:rsidR="00C01EE5" w:rsidRPr="00D0355D">
        <w:rPr>
          <w:rFonts w:ascii="Times New Roman" w:eastAsia="Times New Roman" w:hAnsi="Times New Roman" w:cs="Times New Roman"/>
          <w:color w:val="000000"/>
          <w:sz w:val="28"/>
          <w:szCs w:val="28"/>
          <w:lang w:eastAsia="ru-RU"/>
        </w:rPr>
        <w:t>1 Бюджетного кодекса Российской Федерации,</w:t>
      </w:r>
      <w:r w:rsidRPr="00D0355D">
        <w:rPr>
          <w:rFonts w:ascii="Times New Roman" w:eastAsia="Times New Roman" w:hAnsi="Times New Roman" w:cs="Times New Roman"/>
          <w:color w:val="000000"/>
          <w:sz w:val="28"/>
          <w:szCs w:val="28"/>
          <w:lang w:eastAsia="ru-RU"/>
        </w:rPr>
        <w:t xml:space="preserve"> о</w:t>
      </w:r>
      <w:r w:rsidR="00C01EE5" w:rsidRPr="00D0355D">
        <w:rPr>
          <w:rFonts w:ascii="Times New Roman" w:eastAsia="Times New Roman" w:hAnsi="Times New Roman" w:cs="Times New Roman"/>
          <w:color w:val="000000"/>
          <w:sz w:val="28"/>
          <w:szCs w:val="28"/>
          <w:lang w:eastAsia="ru-RU"/>
        </w:rPr>
        <w:t>пределяющими</w:t>
      </w:r>
      <w:r w:rsidR="00E94039" w:rsidRPr="00D0355D">
        <w:rPr>
          <w:rFonts w:ascii="Times New Roman" w:eastAsia="Times New Roman" w:hAnsi="Times New Roman" w:cs="Times New Roman"/>
          <w:color w:val="000000"/>
          <w:sz w:val="28"/>
          <w:szCs w:val="28"/>
          <w:lang w:eastAsia="ru-RU"/>
        </w:rPr>
        <w:t xml:space="preserve"> порядок исполнения </w:t>
      </w:r>
      <w:r w:rsidR="00C01EE5" w:rsidRPr="00D0355D">
        <w:rPr>
          <w:rFonts w:ascii="Times New Roman" w:eastAsia="Times New Roman" w:hAnsi="Times New Roman" w:cs="Times New Roman"/>
          <w:color w:val="000000"/>
          <w:sz w:val="28"/>
          <w:szCs w:val="28"/>
          <w:lang w:eastAsia="ru-RU"/>
        </w:rPr>
        <w:t xml:space="preserve"> бюджета по расходам;</w:t>
      </w:r>
    </w:p>
    <w:p w:rsidR="00C01EE5" w:rsidRPr="00D0355D" w:rsidRDefault="00E94039" w:rsidP="00D0355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0355D">
        <w:rPr>
          <w:rFonts w:ascii="Times New Roman" w:eastAsia="Times New Roman" w:hAnsi="Times New Roman" w:cs="Times New Roman"/>
          <w:color w:val="000000"/>
          <w:sz w:val="28"/>
          <w:szCs w:val="28"/>
          <w:lang w:eastAsia="ru-RU"/>
        </w:rPr>
        <w:t xml:space="preserve">- </w:t>
      </w:r>
      <w:r w:rsidR="00C01EE5" w:rsidRPr="00D0355D">
        <w:rPr>
          <w:rFonts w:ascii="Times New Roman" w:eastAsia="Times New Roman" w:hAnsi="Times New Roman" w:cs="Times New Roman"/>
          <w:color w:val="000000"/>
          <w:sz w:val="28"/>
          <w:szCs w:val="28"/>
          <w:lang w:eastAsia="ru-RU"/>
        </w:rPr>
        <w:t>статьей 219</w:t>
      </w:r>
      <w:r w:rsidRPr="00D0355D">
        <w:rPr>
          <w:rFonts w:ascii="Times New Roman" w:eastAsia="Times New Roman" w:hAnsi="Times New Roman" w:cs="Times New Roman"/>
          <w:color w:val="000000"/>
          <w:sz w:val="28"/>
          <w:szCs w:val="28"/>
          <w:lang w:eastAsia="ru-RU"/>
        </w:rPr>
        <w:t>.</w:t>
      </w:r>
      <w:r w:rsidR="00C01EE5" w:rsidRPr="00D0355D">
        <w:rPr>
          <w:rFonts w:ascii="Times New Roman" w:eastAsia="Times New Roman" w:hAnsi="Times New Roman" w:cs="Times New Roman"/>
          <w:color w:val="000000"/>
          <w:sz w:val="28"/>
          <w:szCs w:val="28"/>
          <w:lang w:eastAsia="ru-RU"/>
        </w:rPr>
        <w:t>2</w:t>
      </w:r>
      <w:r w:rsidR="00F74B9F">
        <w:rPr>
          <w:rFonts w:ascii="Times New Roman" w:eastAsia="Times New Roman" w:hAnsi="Times New Roman" w:cs="Times New Roman"/>
          <w:color w:val="000000"/>
          <w:sz w:val="28"/>
          <w:szCs w:val="28"/>
          <w:lang w:eastAsia="ru-RU"/>
        </w:rPr>
        <w:t>, 220.1.</w:t>
      </w:r>
      <w:r w:rsidR="00C01EE5" w:rsidRPr="00D0355D">
        <w:rPr>
          <w:rFonts w:ascii="Times New Roman" w:eastAsia="Times New Roman" w:hAnsi="Times New Roman" w:cs="Times New Roman"/>
          <w:color w:val="000000"/>
          <w:sz w:val="28"/>
          <w:szCs w:val="28"/>
          <w:lang w:eastAsia="ru-RU"/>
        </w:rPr>
        <w:t xml:space="preserve"> Бюджетного кодекса Российской Федерации, определяющей</w:t>
      </w:r>
      <w:r w:rsidRPr="00D0355D">
        <w:rPr>
          <w:rFonts w:ascii="Times New Roman" w:eastAsia="Times New Roman" w:hAnsi="Times New Roman" w:cs="Times New Roman"/>
          <w:color w:val="000000"/>
          <w:sz w:val="28"/>
          <w:szCs w:val="28"/>
          <w:lang w:eastAsia="ru-RU"/>
        </w:rPr>
        <w:t xml:space="preserve"> порядок исполнения </w:t>
      </w:r>
      <w:r w:rsidR="00C01EE5" w:rsidRPr="00D0355D">
        <w:rPr>
          <w:rFonts w:ascii="Times New Roman" w:eastAsia="Times New Roman" w:hAnsi="Times New Roman" w:cs="Times New Roman"/>
          <w:color w:val="000000"/>
          <w:sz w:val="28"/>
          <w:szCs w:val="28"/>
          <w:lang w:eastAsia="ru-RU"/>
        </w:rPr>
        <w:t xml:space="preserve"> бюджета по источникам финансирования</w:t>
      </w:r>
      <w:r w:rsidRPr="00D0355D">
        <w:rPr>
          <w:rFonts w:ascii="Times New Roman" w:eastAsia="Times New Roman" w:hAnsi="Times New Roman" w:cs="Times New Roman"/>
          <w:color w:val="000000"/>
          <w:sz w:val="28"/>
          <w:szCs w:val="28"/>
          <w:lang w:eastAsia="ru-RU"/>
        </w:rPr>
        <w:t xml:space="preserve"> дефицита </w:t>
      </w:r>
      <w:r w:rsidR="00C01EE5" w:rsidRPr="00D0355D">
        <w:rPr>
          <w:rFonts w:ascii="Times New Roman" w:eastAsia="Times New Roman" w:hAnsi="Times New Roman" w:cs="Times New Roman"/>
          <w:color w:val="000000"/>
          <w:sz w:val="28"/>
          <w:szCs w:val="28"/>
          <w:lang w:eastAsia="ru-RU"/>
        </w:rPr>
        <w:t xml:space="preserve"> бюджета;</w:t>
      </w:r>
    </w:p>
    <w:p w:rsidR="007466AC" w:rsidRPr="00D0355D" w:rsidRDefault="00E94039" w:rsidP="00D0355D">
      <w:pPr>
        <w:shd w:val="clear" w:color="auto" w:fill="FFFFFF"/>
        <w:spacing w:after="0" w:line="240" w:lineRule="auto"/>
        <w:ind w:firstLine="709"/>
        <w:jc w:val="both"/>
        <w:rPr>
          <w:rFonts w:ascii="Times New Roman" w:hAnsi="Times New Roman" w:cs="Times New Roman"/>
          <w:sz w:val="28"/>
          <w:szCs w:val="28"/>
        </w:rPr>
      </w:pPr>
      <w:r w:rsidRPr="00D0355D">
        <w:rPr>
          <w:rFonts w:ascii="Times New Roman" w:eastAsia="Times New Roman" w:hAnsi="Times New Roman" w:cs="Times New Roman"/>
          <w:color w:val="000000"/>
          <w:sz w:val="28"/>
          <w:szCs w:val="28"/>
          <w:lang w:eastAsia="ru-RU"/>
        </w:rPr>
        <w:t xml:space="preserve">- </w:t>
      </w:r>
      <w:r w:rsidR="00C01EE5" w:rsidRPr="00D0355D">
        <w:rPr>
          <w:rFonts w:ascii="Times New Roman" w:eastAsia="Times New Roman" w:hAnsi="Times New Roman" w:cs="Times New Roman"/>
          <w:color w:val="000000"/>
          <w:sz w:val="28"/>
          <w:szCs w:val="28"/>
          <w:lang w:eastAsia="ru-RU"/>
        </w:rPr>
        <w:t>статьями 306</w:t>
      </w:r>
      <w:r w:rsidRPr="00D0355D">
        <w:rPr>
          <w:rFonts w:ascii="Times New Roman" w:eastAsia="Times New Roman" w:hAnsi="Times New Roman" w:cs="Times New Roman"/>
          <w:color w:val="000000"/>
          <w:sz w:val="28"/>
          <w:szCs w:val="28"/>
          <w:lang w:eastAsia="ru-RU"/>
        </w:rPr>
        <w:t>.</w:t>
      </w:r>
      <w:r w:rsidR="00C01EE5" w:rsidRPr="00D0355D">
        <w:rPr>
          <w:rFonts w:ascii="Times New Roman" w:eastAsia="Times New Roman" w:hAnsi="Times New Roman" w:cs="Times New Roman"/>
          <w:color w:val="000000"/>
          <w:sz w:val="28"/>
          <w:szCs w:val="28"/>
          <w:lang w:eastAsia="ru-RU"/>
        </w:rPr>
        <w:t xml:space="preserve">1 </w:t>
      </w:r>
      <w:r w:rsidRPr="00D0355D">
        <w:rPr>
          <w:rFonts w:ascii="Times New Roman" w:eastAsia="Times New Roman" w:hAnsi="Times New Roman" w:cs="Times New Roman"/>
          <w:color w:val="000000"/>
          <w:sz w:val="28"/>
          <w:szCs w:val="28"/>
          <w:lang w:eastAsia="ru-RU"/>
        </w:rPr>
        <w:t>–</w:t>
      </w:r>
      <w:r w:rsidR="00C01EE5" w:rsidRPr="00D0355D">
        <w:rPr>
          <w:rFonts w:ascii="Times New Roman" w:eastAsia="Times New Roman" w:hAnsi="Times New Roman" w:cs="Times New Roman"/>
          <w:color w:val="000000"/>
          <w:sz w:val="28"/>
          <w:szCs w:val="28"/>
          <w:lang w:eastAsia="ru-RU"/>
        </w:rPr>
        <w:t xml:space="preserve"> 306</w:t>
      </w:r>
      <w:r w:rsidRPr="00D0355D">
        <w:rPr>
          <w:rFonts w:ascii="Times New Roman" w:eastAsia="Times New Roman" w:hAnsi="Times New Roman" w:cs="Times New Roman"/>
          <w:color w:val="000000"/>
          <w:sz w:val="28"/>
          <w:szCs w:val="28"/>
          <w:lang w:eastAsia="ru-RU"/>
        </w:rPr>
        <w:t>.7</w:t>
      </w:r>
      <w:r w:rsidR="00C01EE5" w:rsidRPr="00D0355D">
        <w:rPr>
          <w:rFonts w:ascii="Times New Roman" w:eastAsia="Times New Roman" w:hAnsi="Times New Roman" w:cs="Times New Roman"/>
          <w:color w:val="000000"/>
          <w:sz w:val="28"/>
          <w:szCs w:val="28"/>
          <w:lang w:eastAsia="ru-RU"/>
        </w:rPr>
        <w:t xml:space="preserve"> Бюджетного кодекса Российской Федерации,</w:t>
      </w:r>
      <w:r w:rsidRPr="00D0355D">
        <w:rPr>
          <w:rFonts w:ascii="Times New Roman" w:eastAsia="Times New Roman" w:hAnsi="Times New Roman" w:cs="Times New Roman"/>
          <w:color w:val="000000"/>
          <w:sz w:val="28"/>
          <w:szCs w:val="28"/>
          <w:lang w:eastAsia="ru-RU"/>
        </w:rPr>
        <w:t xml:space="preserve"> </w:t>
      </w:r>
      <w:r w:rsidR="00C01EE5" w:rsidRPr="00D0355D">
        <w:rPr>
          <w:rFonts w:ascii="Times New Roman" w:eastAsia="Times New Roman" w:hAnsi="Times New Roman" w:cs="Times New Roman"/>
          <w:color w:val="000000"/>
          <w:sz w:val="28"/>
          <w:szCs w:val="28"/>
          <w:lang w:eastAsia="ru-RU"/>
        </w:rPr>
        <w:t>определяющими</w:t>
      </w:r>
      <w:r w:rsidRPr="00D0355D">
        <w:rPr>
          <w:rFonts w:ascii="Times New Roman" w:eastAsia="Times New Roman" w:hAnsi="Times New Roman" w:cs="Times New Roman"/>
          <w:color w:val="000000"/>
          <w:sz w:val="28"/>
          <w:szCs w:val="28"/>
          <w:lang w:eastAsia="ru-RU"/>
        </w:rPr>
        <w:t xml:space="preserve"> </w:t>
      </w:r>
      <w:r w:rsidR="00C01EE5" w:rsidRPr="00D0355D">
        <w:rPr>
          <w:rFonts w:ascii="Times New Roman" w:eastAsia="Times New Roman" w:hAnsi="Times New Roman" w:cs="Times New Roman"/>
          <w:color w:val="000000"/>
          <w:sz w:val="28"/>
          <w:szCs w:val="28"/>
          <w:lang w:eastAsia="ru-RU"/>
        </w:rPr>
        <w:t>бюджетные нарушения и</w:t>
      </w:r>
      <w:r w:rsidRPr="00D0355D">
        <w:rPr>
          <w:rFonts w:ascii="Times New Roman" w:eastAsia="Times New Roman" w:hAnsi="Times New Roman" w:cs="Times New Roman"/>
          <w:color w:val="000000"/>
          <w:sz w:val="28"/>
          <w:szCs w:val="28"/>
          <w:lang w:eastAsia="ru-RU"/>
        </w:rPr>
        <w:t xml:space="preserve"> </w:t>
      </w:r>
      <w:r w:rsidR="00C01EE5" w:rsidRPr="00D0355D">
        <w:rPr>
          <w:rFonts w:ascii="Times New Roman" w:eastAsia="Times New Roman" w:hAnsi="Times New Roman" w:cs="Times New Roman"/>
          <w:color w:val="000000"/>
          <w:sz w:val="28"/>
          <w:szCs w:val="28"/>
          <w:lang w:eastAsia="ru-RU"/>
        </w:rPr>
        <w:t>применение</w:t>
      </w:r>
      <w:r w:rsidRPr="00D0355D">
        <w:rPr>
          <w:rFonts w:ascii="Times New Roman" w:eastAsia="Times New Roman" w:hAnsi="Times New Roman" w:cs="Times New Roman"/>
          <w:color w:val="000000"/>
          <w:sz w:val="28"/>
          <w:szCs w:val="28"/>
          <w:lang w:eastAsia="ru-RU"/>
        </w:rPr>
        <w:t xml:space="preserve"> </w:t>
      </w:r>
      <w:r w:rsidR="00C01EE5" w:rsidRPr="00D0355D">
        <w:rPr>
          <w:rFonts w:ascii="Times New Roman" w:eastAsia="Times New Roman" w:hAnsi="Times New Roman" w:cs="Times New Roman"/>
          <w:color w:val="000000"/>
          <w:sz w:val="28"/>
          <w:szCs w:val="28"/>
          <w:lang w:eastAsia="ru-RU"/>
        </w:rPr>
        <w:t>бюджетных мер</w:t>
      </w:r>
      <w:r w:rsidRPr="00D0355D">
        <w:rPr>
          <w:rFonts w:ascii="Times New Roman" w:eastAsia="Times New Roman" w:hAnsi="Times New Roman" w:cs="Times New Roman"/>
          <w:color w:val="000000"/>
          <w:sz w:val="28"/>
          <w:szCs w:val="28"/>
          <w:lang w:eastAsia="ru-RU"/>
        </w:rPr>
        <w:t xml:space="preserve"> </w:t>
      </w:r>
      <w:r w:rsidR="00C01EE5" w:rsidRPr="00D0355D">
        <w:rPr>
          <w:rFonts w:ascii="Times New Roman" w:eastAsia="Times New Roman" w:hAnsi="Times New Roman" w:cs="Times New Roman"/>
          <w:color w:val="000000"/>
          <w:sz w:val="28"/>
          <w:szCs w:val="28"/>
          <w:lang w:eastAsia="ru-RU"/>
        </w:rPr>
        <w:t>принуждения.</w:t>
      </w:r>
      <w:r w:rsidR="007466AC" w:rsidRPr="00D0355D">
        <w:rPr>
          <w:rFonts w:ascii="Times New Roman" w:hAnsi="Times New Roman" w:cs="Times New Roman"/>
          <w:sz w:val="28"/>
          <w:szCs w:val="28"/>
        </w:rPr>
        <w:t> </w:t>
      </w:r>
    </w:p>
    <w:p w:rsidR="007466AC" w:rsidRPr="00D0355D" w:rsidRDefault="008A3740" w:rsidP="00D0355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355D">
        <w:rPr>
          <w:rFonts w:ascii="Times New Roman" w:hAnsi="Times New Roman" w:cs="Times New Roman"/>
          <w:sz w:val="28"/>
          <w:szCs w:val="28"/>
        </w:rPr>
        <w:t>3.4</w:t>
      </w:r>
      <w:r w:rsidR="007466AC" w:rsidRPr="00D0355D">
        <w:rPr>
          <w:rFonts w:ascii="Times New Roman" w:hAnsi="Times New Roman" w:cs="Times New Roman"/>
          <w:sz w:val="28"/>
          <w:szCs w:val="28"/>
        </w:rPr>
        <w:t xml:space="preserve">. При осуществлении последующего </w:t>
      </w:r>
      <w:proofErr w:type="gramStart"/>
      <w:r w:rsidR="007466AC" w:rsidRPr="00D0355D">
        <w:rPr>
          <w:rFonts w:ascii="Times New Roman" w:hAnsi="Times New Roman" w:cs="Times New Roman"/>
          <w:sz w:val="28"/>
          <w:szCs w:val="28"/>
        </w:rPr>
        <w:t>конт</w:t>
      </w:r>
      <w:r w:rsidR="00A37A3E" w:rsidRPr="00D0355D">
        <w:rPr>
          <w:rFonts w:ascii="Times New Roman" w:hAnsi="Times New Roman" w:cs="Times New Roman"/>
          <w:sz w:val="28"/>
          <w:szCs w:val="28"/>
        </w:rPr>
        <w:t>роля за</w:t>
      </w:r>
      <w:proofErr w:type="gramEnd"/>
      <w:r w:rsidR="00A37A3E" w:rsidRPr="00D0355D">
        <w:rPr>
          <w:rFonts w:ascii="Times New Roman" w:hAnsi="Times New Roman" w:cs="Times New Roman"/>
          <w:sz w:val="28"/>
          <w:szCs w:val="28"/>
        </w:rPr>
        <w:t xml:space="preserve"> исполнением</w:t>
      </w:r>
      <w:r w:rsidR="007466AC" w:rsidRPr="00D0355D">
        <w:rPr>
          <w:rFonts w:ascii="Times New Roman" w:hAnsi="Times New Roman" w:cs="Times New Roman"/>
          <w:sz w:val="28"/>
          <w:szCs w:val="28"/>
        </w:rPr>
        <w:t xml:space="preserve"> бюджета проводятся:</w:t>
      </w:r>
    </w:p>
    <w:p w:rsidR="007466AC" w:rsidRPr="007466AC" w:rsidRDefault="00A37A3E" w:rsidP="00D0355D">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D0355D">
        <w:rPr>
          <w:rFonts w:ascii="Times New Roman" w:hAnsi="Times New Roman" w:cs="Times New Roman"/>
          <w:iCs/>
          <w:sz w:val="28"/>
          <w:szCs w:val="28"/>
        </w:rPr>
        <w:t xml:space="preserve">- </w:t>
      </w:r>
      <w:r w:rsidR="007466AC" w:rsidRPr="00D0355D">
        <w:rPr>
          <w:rFonts w:ascii="Times New Roman" w:hAnsi="Times New Roman" w:cs="Times New Roman"/>
          <w:iCs/>
          <w:sz w:val="28"/>
          <w:szCs w:val="28"/>
        </w:rPr>
        <w:t xml:space="preserve">проверка </w:t>
      </w:r>
      <w:r w:rsidRPr="00D0355D">
        <w:rPr>
          <w:rFonts w:ascii="Times New Roman" w:hAnsi="Times New Roman" w:cs="Times New Roman"/>
          <w:iCs/>
          <w:sz w:val="28"/>
          <w:szCs w:val="28"/>
        </w:rPr>
        <w:t>и анализ исполнения закона</w:t>
      </w:r>
      <w:r>
        <w:rPr>
          <w:rFonts w:ascii="Times New Roman" w:hAnsi="Times New Roman" w:cs="Times New Roman"/>
          <w:iCs/>
          <w:sz w:val="28"/>
          <w:szCs w:val="28"/>
        </w:rPr>
        <w:t xml:space="preserve"> о </w:t>
      </w:r>
      <w:r w:rsidR="007466AC" w:rsidRPr="007466AC">
        <w:rPr>
          <w:rFonts w:ascii="Times New Roman" w:hAnsi="Times New Roman" w:cs="Times New Roman"/>
          <w:iCs/>
          <w:sz w:val="28"/>
          <w:szCs w:val="28"/>
        </w:rPr>
        <w:t>бюджете за отчетный финансовый год и приложений к нему;</w:t>
      </w:r>
    </w:p>
    <w:p w:rsidR="007466AC" w:rsidRDefault="001C5E40" w:rsidP="001C5E4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66AC" w:rsidRPr="007466AC">
        <w:rPr>
          <w:rFonts w:ascii="Times New Roman" w:hAnsi="Times New Roman" w:cs="Times New Roman"/>
          <w:sz w:val="28"/>
          <w:szCs w:val="28"/>
        </w:rPr>
        <w:t>проверка и анализ</w:t>
      </w:r>
      <w:r>
        <w:rPr>
          <w:rFonts w:ascii="Times New Roman" w:hAnsi="Times New Roman" w:cs="Times New Roman"/>
          <w:sz w:val="28"/>
          <w:szCs w:val="28"/>
        </w:rPr>
        <w:t xml:space="preserve"> исполнения доходов</w:t>
      </w:r>
      <w:r w:rsidR="007466AC" w:rsidRPr="007466AC">
        <w:rPr>
          <w:rFonts w:ascii="Times New Roman" w:hAnsi="Times New Roman" w:cs="Times New Roman"/>
          <w:sz w:val="28"/>
          <w:szCs w:val="28"/>
        </w:rPr>
        <w:t xml:space="preserve"> бюджета за отчетный финансовый год;</w:t>
      </w:r>
    </w:p>
    <w:p w:rsidR="007466AC" w:rsidRPr="007466AC" w:rsidRDefault="001C5E40" w:rsidP="001C5E40">
      <w:pPr>
        <w:widowControl w:val="0"/>
        <w:autoSpaceDE w:val="0"/>
        <w:autoSpaceDN w:val="0"/>
        <w:adjustRightInd w:val="0"/>
        <w:spacing w:after="0" w:line="240" w:lineRule="auto"/>
        <w:ind w:firstLine="709"/>
        <w:jc w:val="both"/>
        <w:rPr>
          <w:rFonts w:ascii="Times New Roman" w:hAnsi="Times New Roman" w:cs="Times New Roman"/>
          <w:snapToGrid w:val="0"/>
          <w:sz w:val="28"/>
          <w:szCs w:val="28"/>
        </w:rPr>
      </w:pPr>
      <w:r>
        <w:rPr>
          <w:rFonts w:ascii="Times New Roman" w:hAnsi="Times New Roman" w:cs="Times New Roman"/>
          <w:sz w:val="28"/>
          <w:szCs w:val="28"/>
        </w:rPr>
        <w:t>-</w:t>
      </w:r>
      <w:r w:rsidR="00B10D53">
        <w:rPr>
          <w:rFonts w:ascii="Times New Roman" w:hAnsi="Times New Roman" w:cs="Times New Roman"/>
          <w:sz w:val="28"/>
          <w:szCs w:val="28"/>
        </w:rPr>
        <w:t xml:space="preserve"> </w:t>
      </w:r>
      <w:r>
        <w:rPr>
          <w:rFonts w:ascii="Times New Roman" w:hAnsi="Times New Roman" w:cs="Times New Roman"/>
          <w:snapToGrid w:val="0"/>
          <w:sz w:val="28"/>
          <w:szCs w:val="28"/>
        </w:rPr>
        <w:t>проверка и анализ исполнения</w:t>
      </w:r>
      <w:r w:rsidR="007466AC" w:rsidRPr="007466AC">
        <w:rPr>
          <w:rFonts w:ascii="Times New Roman" w:hAnsi="Times New Roman" w:cs="Times New Roman"/>
          <w:sz w:val="28"/>
          <w:szCs w:val="28"/>
        </w:rPr>
        <w:t xml:space="preserve"> бюджета</w:t>
      </w:r>
      <w:r w:rsidR="007466AC" w:rsidRPr="007466AC">
        <w:rPr>
          <w:rFonts w:ascii="Times New Roman" w:hAnsi="Times New Roman" w:cs="Times New Roman"/>
          <w:snapToGrid w:val="0"/>
          <w:sz w:val="28"/>
          <w:szCs w:val="28"/>
        </w:rPr>
        <w:t xml:space="preserve"> по </w:t>
      </w:r>
      <w:r w:rsidR="007466AC" w:rsidRPr="007466AC">
        <w:rPr>
          <w:rFonts w:ascii="Times New Roman" w:hAnsi="Times New Roman" w:cs="Times New Roman"/>
          <w:sz w:val="28"/>
          <w:szCs w:val="28"/>
        </w:rPr>
        <w:t>расходам</w:t>
      </w:r>
      <w:r w:rsidR="007466AC" w:rsidRPr="007466AC">
        <w:rPr>
          <w:rFonts w:ascii="Times New Roman" w:hAnsi="Times New Roman" w:cs="Times New Roman"/>
          <w:snapToGrid w:val="0"/>
          <w:sz w:val="28"/>
          <w:szCs w:val="28"/>
        </w:rPr>
        <w:t xml:space="preserve"> за отчетный финансовый год;</w:t>
      </w:r>
    </w:p>
    <w:p w:rsidR="007466AC" w:rsidRPr="007466AC" w:rsidRDefault="001C5E40" w:rsidP="00B10D5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10D53">
        <w:rPr>
          <w:rFonts w:ascii="Times New Roman" w:hAnsi="Times New Roman" w:cs="Times New Roman"/>
          <w:sz w:val="28"/>
          <w:szCs w:val="28"/>
        </w:rPr>
        <w:t xml:space="preserve"> </w:t>
      </w:r>
      <w:r w:rsidR="007466AC" w:rsidRPr="007466AC">
        <w:rPr>
          <w:rFonts w:ascii="Times New Roman" w:hAnsi="Times New Roman" w:cs="Times New Roman"/>
          <w:sz w:val="28"/>
          <w:szCs w:val="28"/>
        </w:rPr>
        <w:t>проверка и</w:t>
      </w:r>
      <w:r>
        <w:rPr>
          <w:rFonts w:ascii="Times New Roman" w:hAnsi="Times New Roman" w:cs="Times New Roman"/>
          <w:sz w:val="28"/>
          <w:szCs w:val="28"/>
        </w:rPr>
        <w:t xml:space="preserve"> анализ исполнения </w:t>
      </w:r>
      <w:r w:rsidR="007466AC" w:rsidRPr="007466AC">
        <w:rPr>
          <w:rFonts w:ascii="Times New Roman" w:hAnsi="Times New Roman" w:cs="Times New Roman"/>
          <w:sz w:val="28"/>
          <w:szCs w:val="28"/>
        </w:rPr>
        <w:t>бюджета за отчетный финансовый год в части источников ф</w:t>
      </w:r>
      <w:r w:rsidR="00B10D53">
        <w:rPr>
          <w:rFonts w:ascii="Times New Roman" w:hAnsi="Times New Roman" w:cs="Times New Roman"/>
          <w:sz w:val="28"/>
          <w:szCs w:val="28"/>
        </w:rPr>
        <w:t>инансирования дефицита</w:t>
      </w:r>
      <w:r w:rsidR="007466AC" w:rsidRPr="007466AC">
        <w:rPr>
          <w:rFonts w:ascii="Times New Roman" w:hAnsi="Times New Roman" w:cs="Times New Roman"/>
          <w:sz w:val="28"/>
          <w:szCs w:val="28"/>
        </w:rPr>
        <w:t xml:space="preserve"> бюджета;</w:t>
      </w:r>
    </w:p>
    <w:p w:rsidR="007466AC" w:rsidRPr="007466AC" w:rsidRDefault="00B10D53" w:rsidP="00D9392E">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napToGrid w:val="0"/>
          <w:sz w:val="28"/>
          <w:szCs w:val="28"/>
        </w:rPr>
        <w:t xml:space="preserve">- </w:t>
      </w:r>
      <w:r w:rsidR="007466AC" w:rsidRPr="007466AC">
        <w:rPr>
          <w:rFonts w:ascii="Times New Roman" w:hAnsi="Times New Roman" w:cs="Times New Roman"/>
          <w:snapToGrid w:val="0"/>
          <w:sz w:val="28"/>
          <w:szCs w:val="28"/>
        </w:rPr>
        <w:t xml:space="preserve">проверка и анализ исполнения </w:t>
      </w:r>
      <w:r w:rsidR="007466AC" w:rsidRPr="007466AC">
        <w:rPr>
          <w:rFonts w:ascii="Times New Roman" w:hAnsi="Times New Roman" w:cs="Times New Roman"/>
          <w:sz w:val="28"/>
          <w:szCs w:val="28"/>
        </w:rPr>
        <w:t>бюджета по реализации</w:t>
      </w:r>
      <w:r w:rsidR="00F74B9F">
        <w:rPr>
          <w:rFonts w:ascii="Times New Roman" w:hAnsi="Times New Roman" w:cs="Times New Roman"/>
          <w:sz w:val="28"/>
          <w:szCs w:val="28"/>
        </w:rPr>
        <w:t xml:space="preserve"> муниципальных программ</w:t>
      </w:r>
      <w:r w:rsidR="007466AC" w:rsidRPr="007466AC">
        <w:rPr>
          <w:rFonts w:ascii="Times New Roman" w:hAnsi="Times New Roman" w:cs="Times New Roman"/>
          <w:sz w:val="28"/>
          <w:szCs w:val="28"/>
        </w:rPr>
        <w:t>;</w:t>
      </w:r>
    </w:p>
    <w:p w:rsidR="007466AC" w:rsidRPr="007466AC" w:rsidRDefault="00D9392E" w:rsidP="00F0185C">
      <w:pPr>
        <w:widowControl w:val="0"/>
        <w:spacing w:after="0" w:line="240" w:lineRule="auto"/>
        <w:ind w:firstLine="709"/>
        <w:jc w:val="both"/>
        <w:rPr>
          <w:rFonts w:ascii="Times New Roman" w:hAnsi="Times New Roman" w:cs="Times New Roman"/>
          <w:sz w:val="28"/>
          <w:szCs w:val="28"/>
        </w:rPr>
      </w:pPr>
      <w:proofErr w:type="gramStart"/>
      <w:r>
        <w:rPr>
          <w:rFonts w:ascii="Times New Roman" w:eastAsia="Calibri" w:hAnsi="Times New Roman" w:cs="Times New Roman"/>
          <w:sz w:val="28"/>
          <w:szCs w:val="28"/>
        </w:rPr>
        <w:t xml:space="preserve">- </w:t>
      </w:r>
      <w:r w:rsidR="007466AC" w:rsidRPr="007466AC">
        <w:rPr>
          <w:rFonts w:ascii="Times New Roman" w:eastAsia="Calibri" w:hAnsi="Times New Roman" w:cs="Times New Roman"/>
          <w:sz w:val="28"/>
          <w:szCs w:val="28"/>
        </w:rPr>
        <w:t xml:space="preserve">проверка и анализ наличия остатков средств по состоянию на 1 января года, следующего за отчетным, источником </w:t>
      </w:r>
      <w:r w:rsidR="003D650F" w:rsidRPr="007466AC">
        <w:rPr>
          <w:rFonts w:ascii="Times New Roman" w:eastAsia="Calibri" w:hAnsi="Times New Roman" w:cs="Times New Roman"/>
          <w:sz w:val="28"/>
          <w:szCs w:val="28"/>
        </w:rPr>
        <w:t>образования,</w:t>
      </w:r>
      <w:r w:rsidR="007466AC" w:rsidRPr="007466AC">
        <w:rPr>
          <w:rFonts w:ascii="Times New Roman" w:eastAsia="Calibri" w:hAnsi="Times New Roman" w:cs="Times New Roman"/>
          <w:sz w:val="28"/>
          <w:szCs w:val="28"/>
        </w:rPr>
        <w:t xml:space="preserve"> которых являются не использованные в отчетном финансовом году субсидии, бюджетные ин</w:t>
      </w:r>
      <w:r w:rsidR="003D650F">
        <w:rPr>
          <w:rFonts w:ascii="Times New Roman" w:eastAsia="Calibri" w:hAnsi="Times New Roman" w:cs="Times New Roman"/>
          <w:sz w:val="28"/>
          <w:szCs w:val="28"/>
        </w:rPr>
        <w:t>вестиции</w:t>
      </w:r>
      <w:r w:rsidR="007466AC" w:rsidRPr="007466AC">
        <w:rPr>
          <w:rFonts w:ascii="Times New Roman" w:eastAsia="Calibri" w:hAnsi="Times New Roman" w:cs="Times New Roman"/>
          <w:sz w:val="28"/>
          <w:szCs w:val="28"/>
        </w:rPr>
        <w:t xml:space="preserve">, предоставленные юридическим лицам (далее – остатки целевых средств), а также </w:t>
      </w:r>
      <w:r w:rsidR="007466AC" w:rsidRPr="007466AC">
        <w:rPr>
          <w:rFonts w:ascii="Times New Roman" w:hAnsi="Times New Roman" w:cs="Times New Roman"/>
          <w:sz w:val="28"/>
          <w:szCs w:val="28"/>
        </w:rPr>
        <w:t>проверка</w:t>
      </w:r>
      <w:r w:rsidR="007466AC" w:rsidRPr="007466AC">
        <w:rPr>
          <w:rFonts w:ascii="Times New Roman" w:eastAsia="Calibri" w:hAnsi="Times New Roman" w:cs="Times New Roman"/>
          <w:sz w:val="28"/>
          <w:szCs w:val="28"/>
        </w:rPr>
        <w:t xml:space="preserve"> соблюдения ими порядка перечисления остатков целевых средств, сложивши</w:t>
      </w:r>
      <w:r w:rsidR="00F0185C">
        <w:rPr>
          <w:rFonts w:ascii="Times New Roman" w:eastAsia="Calibri" w:hAnsi="Times New Roman" w:cs="Times New Roman"/>
          <w:sz w:val="28"/>
          <w:szCs w:val="28"/>
        </w:rPr>
        <w:t xml:space="preserve">хся по состоянию на </w:t>
      </w:r>
      <w:r w:rsidR="007466AC" w:rsidRPr="007466AC">
        <w:rPr>
          <w:rFonts w:ascii="Times New Roman" w:eastAsia="Calibri" w:hAnsi="Times New Roman" w:cs="Times New Roman"/>
          <w:sz w:val="28"/>
          <w:szCs w:val="28"/>
        </w:rPr>
        <w:t>1 январ</w:t>
      </w:r>
      <w:r w:rsidR="00F0185C">
        <w:rPr>
          <w:rFonts w:ascii="Times New Roman" w:eastAsia="Calibri" w:hAnsi="Times New Roman" w:cs="Times New Roman"/>
          <w:sz w:val="28"/>
          <w:szCs w:val="28"/>
        </w:rPr>
        <w:t>я текущего финансового года</w:t>
      </w:r>
      <w:r w:rsidR="007466AC" w:rsidRPr="007466AC">
        <w:rPr>
          <w:rFonts w:ascii="Times New Roman" w:hAnsi="Times New Roman" w:cs="Times New Roman"/>
          <w:sz w:val="28"/>
          <w:szCs w:val="28"/>
        </w:rPr>
        <w:t>;</w:t>
      </w:r>
      <w:proofErr w:type="gramEnd"/>
    </w:p>
    <w:p w:rsidR="007466AC" w:rsidRDefault="00F0185C" w:rsidP="000D50F6">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66AC" w:rsidRPr="007466AC">
        <w:rPr>
          <w:rFonts w:ascii="Times New Roman" w:hAnsi="Times New Roman" w:cs="Times New Roman"/>
          <w:sz w:val="28"/>
          <w:szCs w:val="28"/>
        </w:rPr>
        <w:t>проверка о</w:t>
      </w:r>
      <w:r>
        <w:rPr>
          <w:rFonts w:ascii="Times New Roman" w:hAnsi="Times New Roman" w:cs="Times New Roman"/>
          <w:sz w:val="28"/>
          <w:szCs w:val="28"/>
        </w:rPr>
        <w:t xml:space="preserve">рганизации </w:t>
      </w:r>
      <w:r w:rsidR="007466AC" w:rsidRPr="007466AC">
        <w:rPr>
          <w:rFonts w:ascii="Times New Roman" w:hAnsi="Times New Roman" w:cs="Times New Roman"/>
          <w:sz w:val="28"/>
          <w:szCs w:val="28"/>
        </w:rPr>
        <w:t>к</w:t>
      </w:r>
      <w:r>
        <w:rPr>
          <w:rFonts w:ascii="Times New Roman" w:hAnsi="Times New Roman" w:cs="Times New Roman"/>
          <w:sz w:val="28"/>
          <w:szCs w:val="28"/>
        </w:rPr>
        <w:t xml:space="preserve">ассового исполнения </w:t>
      </w:r>
      <w:r w:rsidR="007466AC" w:rsidRPr="007466AC">
        <w:rPr>
          <w:rFonts w:ascii="Times New Roman" w:hAnsi="Times New Roman" w:cs="Times New Roman"/>
          <w:sz w:val="28"/>
          <w:szCs w:val="28"/>
        </w:rPr>
        <w:t>бюджета;</w:t>
      </w:r>
    </w:p>
    <w:p w:rsidR="007466AC" w:rsidRPr="007466AC" w:rsidRDefault="009563D3" w:rsidP="00223683">
      <w:pPr>
        <w:widowControl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7466AC" w:rsidRPr="007466AC">
        <w:rPr>
          <w:rFonts w:ascii="Times New Roman" w:hAnsi="Times New Roman" w:cs="Times New Roman"/>
          <w:sz w:val="28"/>
          <w:szCs w:val="28"/>
        </w:rPr>
        <w:t>проверка и анализ формирования, предоставления и распределения межбюджетных трансфертов;</w:t>
      </w:r>
    </w:p>
    <w:p w:rsidR="007466AC" w:rsidRPr="007466AC" w:rsidRDefault="00223683" w:rsidP="00326CE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66AC" w:rsidRPr="007466AC">
        <w:rPr>
          <w:rFonts w:ascii="Times New Roman" w:hAnsi="Times New Roman" w:cs="Times New Roman"/>
          <w:sz w:val="28"/>
          <w:szCs w:val="28"/>
        </w:rPr>
        <w:t>проверка и анализ формирования, управления и использован</w:t>
      </w:r>
      <w:r>
        <w:rPr>
          <w:rFonts w:ascii="Times New Roman" w:hAnsi="Times New Roman" w:cs="Times New Roman"/>
          <w:sz w:val="28"/>
          <w:szCs w:val="28"/>
        </w:rPr>
        <w:t>ия средств Резервного фонда</w:t>
      </w:r>
      <w:r w:rsidR="007466AC" w:rsidRPr="007466AC">
        <w:rPr>
          <w:rFonts w:ascii="Times New Roman" w:hAnsi="Times New Roman" w:cs="Times New Roman"/>
          <w:sz w:val="28"/>
          <w:szCs w:val="28"/>
        </w:rPr>
        <w:t>;</w:t>
      </w:r>
    </w:p>
    <w:p w:rsidR="007466AC" w:rsidRPr="007466AC" w:rsidRDefault="00326CEA" w:rsidP="00326CE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66AC" w:rsidRPr="007466AC">
        <w:rPr>
          <w:rFonts w:ascii="Times New Roman" w:hAnsi="Times New Roman" w:cs="Times New Roman"/>
          <w:sz w:val="28"/>
          <w:szCs w:val="28"/>
        </w:rPr>
        <w:t>проверка осуществления государственных внутренних и внешних заимствований;</w:t>
      </w:r>
    </w:p>
    <w:p w:rsidR="007466AC" w:rsidRPr="007466AC" w:rsidRDefault="00326CEA" w:rsidP="00610E5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66AC" w:rsidRPr="007466AC">
        <w:rPr>
          <w:rFonts w:ascii="Times New Roman" w:hAnsi="Times New Roman" w:cs="Times New Roman"/>
          <w:sz w:val="28"/>
          <w:szCs w:val="28"/>
        </w:rPr>
        <w:t>проверка и анализ предоставления и возврата бюджетных кредитов;</w:t>
      </w:r>
    </w:p>
    <w:p w:rsidR="007466AC" w:rsidRPr="007466AC" w:rsidRDefault="00610E55" w:rsidP="00610E5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466AC" w:rsidRPr="007466AC">
        <w:rPr>
          <w:rFonts w:ascii="Times New Roman" w:hAnsi="Times New Roman" w:cs="Times New Roman"/>
          <w:sz w:val="28"/>
          <w:szCs w:val="28"/>
        </w:rPr>
        <w:t>проверка и анализ эффективности формирования, управления и распоряжени</w:t>
      </w:r>
      <w:r>
        <w:rPr>
          <w:rFonts w:ascii="Times New Roman" w:hAnsi="Times New Roman" w:cs="Times New Roman"/>
          <w:sz w:val="28"/>
          <w:szCs w:val="28"/>
        </w:rPr>
        <w:t>я муниципальной</w:t>
      </w:r>
      <w:r w:rsidR="007466AC" w:rsidRPr="007466AC">
        <w:rPr>
          <w:rFonts w:ascii="Times New Roman" w:hAnsi="Times New Roman" w:cs="Times New Roman"/>
          <w:sz w:val="28"/>
          <w:szCs w:val="28"/>
        </w:rPr>
        <w:t xml:space="preserve"> собственностью;</w:t>
      </w:r>
    </w:p>
    <w:p w:rsidR="007466AC" w:rsidRPr="007466AC" w:rsidRDefault="00610E55" w:rsidP="00321491">
      <w:pPr>
        <w:widowControl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7466AC" w:rsidRPr="007466AC">
        <w:rPr>
          <w:rFonts w:ascii="Times New Roman" w:hAnsi="Times New Roman" w:cs="Times New Roman"/>
          <w:sz w:val="28"/>
          <w:szCs w:val="28"/>
        </w:rPr>
        <w:t>оценка эффе</w:t>
      </w:r>
      <w:r>
        <w:rPr>
          <w:rFonts w:ascii="Times New Roman" w:hAnsi="Times New Roman" w:cs="Times New Roman"/>
          <w:sz w:val="28"/>
          <w:szCs w:val="28"/>
        </w:rPr>
        <w:t>ктивности использования средств</w:t>
      </w:r>
      <w:r>
        <w:rPr>
          <w:rFonts w:ascii="Times New Roman" w:hAnsi="Times New Roman" w:cs="Times New Roman"/>
          <w:bCs/>
          <w:sz w:val="28"/>
          <w:szCs w:val="28"/>
        </w:rPr>
        <w:t xml:space="preserve"> </w:t>
      </w:r>
      <w:r w:rsidR="007466AC" w:rsidRPr="007466AC">
        <w:rPr>
          <w:rFonts w:ascii="Times New Roman" w:hAnsi="Times New Roman" w:cs="Times New Roman"/>
          <w:bCs/>
          <w:sz w:val="28"/>
          <w:szCs w:val="28"/>
        </w:rPr>
        <w:t>бюджета</w:t>
      </w:r>
      <w:r w:rsidR="007466AC" w:rsidRPr="007466AC">
        <w:rPr>
          <w:rFonts w:ascii="Times New Roman" w:hAnsi="Times New Roman" w:cs="Times New Roman"/>
          <w:sz w:val="28"/>
          <w:szCs w:val="28"/>
        </w:rPr>
        <w:t xml:space="preserve"> в отчетном финансовом году;</w:t>
      </w:r>
    </w:p>
    <w:p w:rsidR="007466AC" w:rsidRPr="007466AC" w:rsidRDefault="00321491" w:rsidP="00321491">
      <w:pPr>
        <w:pStyle w:val="ae"/>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napToGrid w:val="0"/>
          <w:sz w:val="28"/>
          <w:szCs w:val="28"/>
        </w:rPr>
        <w:t xml:space="preserve">- </w:t>
      </w:r>
      <w:r w:rsidR="007466AC" w:rsidRPr="007466AC">
        <w:rPr>
          <w:rFonts w:ascii="Times New Roman" w:hAnsi="Times New Roman" w:cs="Times New Roman"/>
          <w:snapToGrid w:val="0"/>
          <w:sz w:val="28"/>
          <w:szCs w:val="28"/>
        </w:rPr>
        <w:t>проверка и анализ дебиторской задолженности;</w:t>
      </w:r>
    </w:p>
    <w:p w:rsidR="007466AC" w:rsidRPr="007466AC" w:rsidRDefault="00321491" w:rsidP="00321491">
      <w:pPr>
        <w:widowControl w:val="0"/>
        <w:spacing w:after="0" w:line="240" w:lineRule="auto"/>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w:t>
      </w:r>
      <w:r w:rsidR="007466AC" w:rsidRPr="007466AC">
        <w:rPr>
          <w:rFonts w:ascii="Times New Roman" w:hAnsi="Times New Roman" w:cs="Times New Roman"/>
          <w:snapToGrid w:val="0"/>
          <w:sz w:val="28"/>
          <w:szCs w:val="28"/>
        </w:rPr>
        <w:t>проверка и анализ кредиторской задолженности;</w:t>
      </w:r>
    </w:p>
    <w:p w:rsidR="007466AC" w:rsidRPr="007466AC" w:rsidRDefault="00321491" w:rsidP="00321491">
      <w:pPr>
        <w:widowControl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466AC" w:rsidRPr="007466AC">
        <w:rPr>
          <w:rFonts w:ascii="Times New Roman" w:hAnsi="Times New Roman" w:cs="Times New Roman"/>
          <w:sz w:val="28"/>
          <w:szCs w:val="28"/>
        </w:rPr>
        <w:t>проверка достоверности учета и отчетности за отчетный финансовый год;</w:t>
      </w:r>
    </w:p>
    <w:p w:rsidR="004A36C6" w:rsidRDefault="00321491" w:rsidP="004A36C6">
      <w:pPr>
        <w:widowControl w:val="0"/>
        <w:autoSpaceDE w:val="0"/>
        <w:autoSpaceDN w:val="0"/>
        <w:adjustRightInd w:val="0"/>
        <w:spacing w:after="0" w:line="240" w:lineRule="auto"/>
        <w:ind w:firstLine="709"/>
        <w:jc w:val="both"/>
        <w:rPr>
          <w:rFonts w:ascii="Times New Roman" w:hAnsi="Times New Roman" w:cs="Times New Roman"/>
          <w:iCs/>
          <w:spacing w:val="-2"/>
          <w:sz w:val="28"/>
          <w:szCs w:val="28"/>
        </w:rPr>
      </w:pPr>
      <w:r>
        <w:rPr>
          <w:rFonts w:ascii="Times New Roman" w:hAnsi="Times New Roman" w:cs="Times New Roman"/>
          <w:iCs/>
          <w:spacing w:val="-2"/>
          <w:sz w:val="28"/>
          <w:szCs w:val="28"/>
        </w:rPr>
        <w:t xml:space="preserve">- </w:t>
      </w:r>
      <w:r w:rsidR="007466AC" w:rsidRPr="007466AC">
        <w:rPr>
          <w:rFonts w:ascii="Times New Roman" w:hAnsi="Times New Roman" w:cs="Times New Roman"/>
          <w:iCs/>
          <w:spacing w:val="-2"/>
          <w:sz w:val="28"/>
          <w:szCs w:val="28"/>
        </w:rPr>
        <w:t>проверка и анализ годового о</w:t>
      </w:r>
      <w:r>
        <w:rPr>
          <w:rFonts w:ascii="Times New Roman" w:hAnsi="Times New Roman" w:cs="Times New Roman"/>
          <w:iCs/>
          <w:spacing w:val="-2"/>
          <w:sz w:val="28"/>
          <w:szCs w:val="28"/>
        </w:rPr>
        <w:t>тчета об исполнении</w:t>
      </w:r>
      <w:r w:rsidR="004A36C6">
        <w:rPr>
          <w:rFonts w:ascii="Times New Roman" w:hAnsi="Times New Roman" w:cs="Times New Roman"/>
          <w:iCs/>
          <w:spacing w:val="-2"/>
          <w:sz w:val="28"/>
          <w:szCs w:val="28"/>
        </w:rPr>
        <w:t xml:space="preserve"> бюджета. </w:t>
      </w:r>
    </w:p>
    <w:p w:rsidR="007466AC" w:rsidRPr="007466AC" w:rsidRDefault="00543B06" w:rsidP="007466AC">
      <w:pPr>
        <w:widowControl w:val="0"/>
        <w:autoSpaceDE w:val="0"/>
        <w:autoSpaceDN w:val="0"/>
        <w:adjustRightInd w:val="0"/>
        <w:spacing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3.5</w:t>
      </w:r>
      <w:r w:rsidR="007466AC" w:rsidRPr="007466AC">
        <w:rPr>
          <w:rFonts w:ascii="Times New Roman" w:hAnsi="Times New Roman" w:cs="Times New Roman"/>
          <w:iCs/>
          <w:sz w:val="28"/>
          <w:szCs w:val="28"/>
        </w:rPr>
        <w:t xml:space="preserve">. Комплекс контрольных мероприятий осуществляется в соответствии с планом работы </w:t>
      </w:r>
      <w:r w:rsidR="003C238D">
        <w:rPr>
          <w:rFonts w:ascii="Times New Roman" w:hAnsi="Times New Roman" w:cs="Times New Roman"/>
          <w:iCs/>
          <w:sz w:val="28"/>
          <w:szCs w:val="28"/>
        </w:rPr>
        <w:t>Контрольно-ревизионной комиссии</w:t>
      </w:r>
      <w:r w:rsidR="007466AC" w:rsidRPr="007466AC">
        <w:rPr>
          <w:rFonts w:ascii="Times New Roman" w:hAnsi="Times New Roman" w:cs="Times New Roman"/>
          <w:iCs/>
          <w:sz w:val="28"/>
          <w:szCs w:val="28"/>
        </w:rPr>
        <w:t>.</w:t>
      </w:r>
    </w:p>
    <w:p w:rsidR="0051560A" w:rsidRPr="00F74B9F" w:rsidRDefault="00D4079D" w:rsidP="00F74B9F">
      <w:pPr>
        <w:pStyle w:val="a9"/>
        <w:numPr>
          <w:ilvl w:val="0"/>
          <w:numId w:val="37"/>
        </w:numPr>
        <w:spacing w:after="0" w:line="240" w:lineRule="auto"/>
        <w:jc w:val="center"/>
        <w:rPr>
          <w:rFonts w:ascii="Times New Roman" w:eastAsia="Times New Roman" w:hAnsi="Times New Roman" w:cs="Times New Roman"/>
          <w:b/>
          <w:color w:val="000000"/>
          <w:sz w:val="28"/>
          <w:szCs w:val="28"/>
          <w:lang w:eastAsia="ru-RU"/>
        </w:rPr>
      </w:pPr>
      <w:r w:rsidRPr="00F74B9F">
        <w:rPr>
          <w:rFonts w:ascii="Times New Roman" w:eastAsia="Times New Roman" w:hAnsi="Times New Roman" w:cs="Times New Roman"/>
          <w:b/>
          <w:color w:val="000000"/>
          <w:sz w:val="28"/>
          <w:szCs w:val="28"/>
          <w:lang w:eastAsia="ru-RU"/>
        </w:rPr>
        <w:t>Порядок подготовки и проведения комплекса контрольных мероприятий по проверке, за отчетный финансовый год, внешней проверки годовой бюджетной отчетности главных администраторов средств бюджета</w:t>
      </w:r>
    </w:p>
    <w:p w:rsidR="003C4B9B" w:rsidRDefault="003C4B9B" w:rsidP="00D0355D">
      <w:pPr>
        <w:spacing w:after="0" w:line="240" w:lineRule="auto"/>
        <w:jc w:val="center"/>
        <w:rPr>
          <w:rFonts w:ascii="Times New Roman" w:hAnsi="Times New Roman" w:cs="Times New Roman"/>
          <w:b/>
          <w:sz w:val="28"/>
          <w:szCs w:val="28"/>
        </w:rPr>
      </w:pPr>
    </w:p>
    <w:p w:rsidR="00342748" w:rsidRDefault="00F46DCF"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001D53E5" w:rsidRPr="001D53E5">
        <w:rPr>
          <w:rFonts w:ascii="Times New Roman" w:hAnsi="Times New Roman" w:cs="Times New Roman"/>
          <w:sz w:val="28"/>
          <w:szCs w:val="28"/>
        </w:rPr>
        <w:t xml:space="preserve">Календарные сроки начала подготовительного этапа проведения последующего </w:t>
      </w:r>
      <w:proofErr w:type="gramStart"/>
      <w:r w:rsidR="001D53E5" w:rsidRPr="001D53E5">
        <w:rPr>
          <w:rFonts w:ascii="Times New Roman" w:hAnsi="Times New Roman" w:cs="Times New Roman"/>
          <w:sz w:val="28"/>
          <w:szCs w:val="28"/>
        </w:rPr>
        <w:t>к</w:t>
      </w:r>
      <w:r w:rsidR="00342748">
        <w:rPr>
          <w:rFonts w:ascii="Times New Roman" w:hAnsi="Times New Roman" w:cs="Times New Roman"/>
          <w:sz w:val="28"/>
          <w:szCs w:val="28"/>
        </w:rPr>
        <w:t>онтроля за</w:t>
      </w:r>
      <w:proofErr w:type="gramEnd"/>
      <w:r w:rsidR="00342748">
        <w:rPr>
          <w:rFonts w:ascii="Times New Roman" w:hAnsi="Times New Roman" w:cs="Times New Roman"/>
          <w:sz w:val="28"/>
          <w:szCs w:val="28"/>
        </w:rPr>
        <w:t xml:space="preserve"> исполнением </w:t>
      </w:r>
      <w:r w:rsidR="001D53E5" w:rsidRPr="001D53E5">
        <w:rPr>
          <w:rFonts w:ascii="Times New Roman" w:hAnsi="Times New Roman" w:cs="Times New Roman"/>
          <w:sz w:val="28"/>
          <w:szCs w:val="28"/>
        </w:rPr>
        <w:t>бюджета входят в сроки, предусмотренные Планом работы Контрольно-</w:t>
      </w:r>
      <w:r w:rsidR="00342748">
        <w:rPr>
          <w:rFonts w:ascii="Times New Roman" w:hAnsi="Times New Roman" w:cs="Times New Roman"/>
          <w:sz w:val="28"/>
          <w:szCs w:val="28"/>
        </w:rPr>
        <w:t>ревизионной комиссии</w:t>
      </w:r>
      <w:r w:rsidR="001D53E5" w:rsidRPr="001D53E5">
        <w:rPr>
          <w:rFonts w:ascii="Times New Roman" w:hAnsi="Times New Roman" w:cs="Times New Roman"/>
          <w:sz w:val="28"/>
          <w:szCs w:val="28"/>
        </w:rPr>
        <w:t xml:space="preserve"> на текущий год, и определяются исходя из них. </w:t>
      </w:r>
    </w:p>
    <w:p w:rsidR="00342748" w:rsidRDefault="001D53E5" w:rsidP="00CB1057">
      <w:pPr>
        <w:spacing w:after="0" w:line="240" w:lineRule="auto"/>
        <w:ind w:firstLine="709"/>
        <w:jc w:val="both"/>
        <w:rPr>
          <w:rFonts w:ascii="Times New Roman" w:hAnsi="Times New Roman" w:cs="Times New Roman"/>
          <w:sz w:val="28"/>
          <w:szCs w:val="28"/>
        </w:rPr>
      </w:pPr>
      <w:proofErr w:type="gramStart"/>
      <w:r w:rsidRPr="001D53E5">
        <w:rPr>
          <w:rFonts w:ascii="Times New Roman" w:hAnsi="Times New Roman" w:cs="Times New Roman"/>
          <w:sz w:val="28"/>
          <w:szCs w:val="28"/>
        </w:rPr>
        <w:t>Для проведения внешней проверки годовой бюджетной отчётности главных администраторов средств местного бюджета и годового отчёта об исполнении местного бюджета осуществляется подготовка предложений по проведению контрольных и экспертно-аналитических мероприятий по внешней проверке годовой бюджетной отчётности главных администраторов средств местного бюджета и годовог</w:t>
      </w:r>
      <w:r w:rsidR="00342748">
        <w:rPr>
          <w:rFonts w:ascii="Times New Roman" w:hAnsi="Times New Roman" w:cs="Times New Roman"/>
          <w:sz w:val="28"/>
          <w:szCs w:val="28"/>
        </w:rPr>
        <w:t xml:space="preserve">о отчёта об исполнении </w:t>
      </w:r>
      <w:r w:rsidRPr="001D53E5">
        <w:rPr>
          <w:rFonts w:ascii="Times New Roman" w:hAnsi="Times New Roman" w:cs="Times New Roman"/>
          <w:sz w:val="28"/>
          <w:szCs w:val="28"/>
        </w:rPr>
        <w:t>бюджета на объектах контроля (с указанием количества и наименования объектов контроля) с целью включения их в</w:t>
      </w:r>
      <w:proofErr w:type="gramEnd"/>
      <w:r w:rsidRPr="001D53E5">
        <w:rPr>
          <w:rFonts w:ascii="Times New Roman" w:hAnsi="Times New Roman" w:cs="Times New Roman"/>
          <w:sz w:val="28"/>
          <w:szCs w:val="28"/>
        </w:rPr>
        <w:t xml:space="preserve"> План </w:t>
      </w:r>
      <w:r w:rsidR="00342748">
        <w:rPr>
          <w:rFonts w:ascii="Times New Roman" w:hAnsi="Times New Roman" w:cs="Times New Roman"/>
          <w:sz w:val="28"/>
          <w:szCs w:val="28"/>
        </w:rPr>
        <w:t>работы Контрольно-ревизионной комиссии</w:t>
      </w:r>
      <w:r w:rsidRPr="001D53E5">
        <w:rPr>
          <w:rFonts w:ascii="Times New Roman" w:hAnsi="Times New Roman" w:cs="Times New Roman"/>
          <w:sz w:val="28"/>
          <w:szCs w:val="28"/>
        </w:rPr>
        <w:t>.</w:t>
      </w:r>
    </w:p>
    <w:p w:rsidR="00383343" w:rsidRDefault="001D53E5" w:rsidP="00CB1057">
      <w:pPr>
        <w:spacing w:after="0" w:line="240" w:lineRule="auto"/>
        <w:ind w:firstLine="709"/>
        <w:jc w:val="both"/>
        <w:rPr>
          <w:rFonts w:ascii="Times New Roman" w:hAnsi="Times New Roman" w:cs="Times New Roman"/>
          <w:sz w:val="28"/>
          <w:szCs w:val="28"/>
        </w:rPr>
      </w:pPr>
      <w:r w:rsidRPr="001D53E5">
        <w:rPr>
          <w:rFonts w:ascii="Times New Roman" w:hAnsi="Times New Roman" w:cs="Times New Roman"/>
          <w:sz w:val="28"/>
          <w:szCs w:val="28"/>
        </w:rPr>
        <w:t xml:space="preserve"> Предложения по включению контрольных и экспертно-аналитических мероприятий в План работы Контрольно-счётной палаты по проведению внешней </w:t>
      </w:r>
      <w:proofErr w:type="gramStart"/>
      <w:r w:rsidRPr="001D53E5">
        <w:rPr>
          <w:rFonts w:ascii="Times New Roman" w:hAnsi="Times New Roman" w:cs="Times New Roman"/>
          <w:sz w:val="28"/>
          <w:szCs w:val="28"/>
        </w:rPr>
        <w:t>проверки бюджетной отчётности главного</w:t>
      </w:r>
      <w:r w:rsidR="00383343">
        <w:rPr>
          <w:rFonts w:ascii="Times New Roman" w:hAnsi="Times New Roman" w:cs="Times New Roman"/>
          <w:sz w:val="28"/>
          <w:szCs w:val="28"/>
        </w:rPr>
        <w:t xml:space="preserve"> администратора средств</w:t>
      </w:r>
      <w:r w:rsidRPr="001D53E5">
        <w:rPr>
          <w:rFonts w:ascii="Times New Roman" w:hAnsi="Times New Roman" w:cs="Times New Roman"/>
          <w:sz w:val="28"/>
          <w:szCs w:val="28"/>
        </w:rPr>
        <w:t xml:space="preserve"> бюджета</w:t>
      </w:r>
      <w:proofErr w:type="gramEnd"/>
      <w:r w:rsidRPr="001D53E5">
        <w:rPr>
          <w:rFonts w:ascii="Times New Roman" w:hAnsi="Times New Roman" w:cs="Times New Roman"/>
          <w:sz w:val="28"/>
          <w:szCs w:val="28"/>
        </w:rPr>
        <w:t xml:space="preserve"> формируются на основе результатов контрольной и экспертно-аналитической деятел</w:t>
      </w:r>
      <w:r w:rsidR="00383343">
        <w:rPr>
          <w:rFonts w:ascii="Times New Roman" w:hAnsi="Times New Roman" w:cs="Times New Roman"/>
          <w:sz w:val="28"/>
          <w:szCs w:val="28"/>
        </w:rPr>
        <w:t>ьности</w:t>
      </w:r>
      <w:r w:rsidRPr="001D53E5">
        <w:rPr>
          <w:rFonts w:ascii="Times New Roman" w:hAnsi="Times New Roman" w:cs="Times New Roman"/>
          <w:sz w:val="28"/>
          <w:szCs w:val="28"/>
        </w:rPr>
        <w:t>.</w:t>
      </w:r>
    </w:p>
    <w:p w:rsidR="00030611" w:rsidRDefault="00383343"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4.2</w:t>
      </w:r>
      <w:r w:rsidR="001D53E5" w:rsidRPr="001D53E5">
        <w:rPr>
          <w:rFonts w:ascii="Times New Roman" w:hAnsi="Times New Roman" w:cs="Times New Roman"/>
          <w:sz w:val="28"/>
          <w:szCs w:val="28"/>
        </w:rPr>
        <w:t xml:space="preserve">. </w:t>
      </w:r>
      <w:proofErr w:type="gramStart"/>
      <w:r w:rsidR="001D53E5" w:rsidRPr="001D53E5">
        <w:rPr>
          <w:rFonts w:ascii="Times New Roman" w:hAnsi="Times New Roman" w:cs="Times New Roman"/>
          <w:sz w:val="28"/>
          <w:szCs w:val="28"/>
        </w:rPr>
        <w:t xml:space="preserve">Подготовка документов, </w:t>
      </w:r>
      <w:r w:rsidR="008A02B9">
        <w:rPr>
          <w:rFonts w:ascii="Times New Roman" w:hAnsi="Times New Roman" w:cs="Times New Roman"/>
          <w:sz w:val="28"/>
          <w:szCs w:val="28"/>
        </w:rPr>
        <w:t xml:space="preserve">сроки проведения </w:t>
      </w:r>
      <w:r w:rsidR="008A02B9" w:rsidRPr="008A02B9">
        <w:rPr>
          <w:rFonts w:ascii="Times New Roman" w:hAnsi="Times New Roman" w:cs="Times New Roman"/>
          <w:sz w:val="28"/>
          <w:szCs w:val="28"/>
        </w:rPr>
        <w:t>внешней проверки годовой бюджетной отчётности главных администраторов средств местного бюджета в рамках комплекса контрольных и экспертно-аналитических мероприятий по каждому главному администратору средств бюджета проводятся контрольные или экспертно-аналитические мероприятия по внешней проверке годовой бюджетной отчётности главного администратора средств бюджета (подведомственных ему распорядителей, получателей бюджетных средств), о</w:t>
      </w:r>
      <w:r w:rsidR="008A02B9">
        <w:rPr>
          <w:rFonts w:ascii="Times New Roman" w:hAnsi="Times New Roman" w:cs="Times New Roman"/>
          <w:sz w:val="28"/>
          <w:szCs w:val="28"/>
        </w:rPr>
        <w:t xml:space="preserve">пределены </w:t>
      </w:r>
      <w:r w:rsidR="001D53E5" w:rsidRPr="001D53E5">
        <w:rPr>
          <w:rFonts w:ascii="Times New Roman" w:hAnsi="Times New Roman" w:cs="Times New Roman"/>
          <w:sz w:val="28"/>
          <w:szCs w:val="28"/>
        </w:rPr>
        <w:t xml:space="preserve">в соответствии со Стандартом внешнего муниципального финансового контроля </w:t>
      </w:r>
      <w:r w:rsidR="008A02B9" w:rsidRPr="008A02B9">
        <w:rPr>
          <w:rFonts w:ascii="Times New Roman" w:hAnsi="Times New Roman" w:cs="Times New Roman"/>
          <w:sz w:val="28"/>
          <w:szCs w:val="28"/>
        </w:rPr>
        <w:t>СВМФК-2 «Общие правила</w:t>
      </w:r>
      <w:proofErr w:type="gramEnd"/>
      <w:r w:rsidR="008A02B9" w:rsidRPr="008A02B9">
        <w:rPr>
          <w:rFonts w:ascii="Times New Roman" w:hAnsi="Times New Roman" w:cs="Times New Roman"/>
          <w:sz w:val="28"/>
          <w:szCs w:val="28"/>
        </w:rPr>
        <w:t xml:space="preserve"> проведения контрольного мероприятия Контрольно-ревизионной комиссии муниципального образования «Починковский муниципальный округ» Смоленской области»»</w:t>
      </w:r>
      <w:r w:rsidR="001D53E5" w:rsidRPr="001D53E5">
        <w:rPr>
          <w:rFonts w:ascii="Times New Roman" w:hAnsi="Times New Roman" w:cs="Times New Roman"/>
          <w:sz w:val="28"/>
          <w:szCs w:val="28"/>
        </w:rPr>
        <w:t>, установленных настоящим Стандартом</w:t>
      </w:r>
      <w:r w:rsidR="008A02B9">
        <w:rPr>
          <w:rFonts w:ascii="Times New Roman" w:hAnsi="Times New Roman" w:cs="Times New Roman"/>
          <w:sz w:val="28"/>
          <w:szCs w:val="28"/>
        </w:rPr>
        <w:t xml:space="preserve"> и Стандартом</w:t>
      </w:r>
      <w:r w:rsidR="008A02B9" w:rsidRPr="008A02B9">
        <w:rPr>
          <w:rFonts w:ascii="Times New Roman" w:hAnsi="Times New Roman" w:cs="Times New Roman"/>
          <w:sz w:val="28"/>
          <w:szCs w:val="28"/>
        </w:rPr>
        <w:t xml:space="preserve"> внешнего муниципального финансового контроля СВМФК-3 «Общие правила проведения  экспертно-аналитических мероприятий Контрольно-ревизионной комиссии муниципального образования «Починковский муниципальный округ» Смоленской области»»</w:t>
      </w:r>
      <w:r w:rsidR="001D53E5" w:rsidRPr="001D53E5">
        <w:rPr>
          <w:rFonts w:ascii="Times New Roman" w:hAnsi="Times New Roman" w:cs="Times New Roman"/>
          <w:sz w:val="28"/>
          <w:szCs w:val="28"/>
        </w:rPr>
        <w:t xml:space="preserve">. </w:t>
      </w:r>
    </w:p>
    <w:p w:rsidR="00C83306" w:rsidRDefault="00FC60CB"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C83306">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Проверка годовой бюджетной отчётности главны</w:t>
      </w:r>
      <w:r w:rsidR="00C83306">
        <w:rPr>
          <w:rFonts w:ascii="Times New Roman" w:hAnsi="Times New Roman" w:cs="Times New Roman"/>
          <w:sz w:val="28"/>
          <w:szCs w:val="28"/>
        </w:rPr>
        <w:t xml:space="preserve">х администраторов средств </w:t>
      </w:r>
      <w:r w:rsidR="001D53E5" w:rsidRPr="001D53E5">
        <w:rPr>
          <w:rFonts w:ascii="Times New Roman" w:hAnsi="Times New Roman" w:cs="Times New Roman"/>
          <w:sz w:val="28"/>
          <w:szCs w:val="28"/>
        </w:rPr>
        <w:t xml:space="preserve">бюджета проводится на основании данных годовой бюджетной отчётности, аналитических форм, документов и иной информации, получаемой по </w:t>
      </w:r>
      <w:r w:rsidR="001D53E5" w:rsidRPr="001D53E5">
        <w:rPr>
          <w:rFonts w:ascii="Times New Roman" w:hAnsi="Times New Roman" w:cs="Times New Roman"/>
          <w:sz w:val="28"/>
          <w:szCs w:val="28"/>
        </w:rPr>
        <w:lastRenderedPageBreak/>
        <w:t>запросам Контрольно-</w:t>
      </w:r>
      <w:r w:rsidR="00C83306">
        <w:rPr>
          <w:rFonts w:ascii="Times New Roman" w:hAnsi="Times New Roman" w:cs="Times New Roman"/>
          <w:sz w:val="28"/>
          <w:szCs w:val="28"/>
        </w:rPr>
        <w:t xml:space="preserve">ревизионной комиссии </w:t>
      </w:r>
      <w:r w:rsidR="001D53E5" w:rsidRPr="001D53E5">
        <w:rPr>
          <w:rFonts w:ascii="Times New Roman" w:hAnsi="Times New Roman" w:cs="Times New Roman"/>
          <w:sz w:val="28"/>
          <w:szCs w:val="28"/>
        </w:rPr>
        <w:t xml:space="preserve">в целях получения дополнительных сведений, необходимых для осуществления последующего </w:t>
      </w:r>
      <w:proofErr w:type="gramStart"/>
      <w:r w:rsidR="00C83306">
        <w:rPr>
          <w:rFonts w:ascii="Times New Roman" w:hAnsi="Times New Roman" w:cs="Times New Roman"/>
          <w:sz w:val="28"/>
          <w:szCs w:val="28"/>
        </w:rPr>
        <w:t>контроля за</w:t>
      </w:r>
      <w:proofErr w:type="gramEnd"/>
      <w:r w:rsidR="00C83306">
        <w:rPr>
          <w:rFonts w:ascii="Times New Roman" w:hAnsi="Times New Roman" w:cs="Times New Roman"/>
          <w:sz w:val="28"/>
          <w:szCs w:val="28"/>
        </w:rPr>
        <w:t xml:space="preserve"> исполнением</w:t>
      </w:r>
      <w:r w:rsidR="001D53E5" w:rsidRPr="001D53E5">
        <w:rPr>
          <w:rFonts w:ascii="Times New Roman" w:hAnsi="Times New Roman" w:cs="Times New Roman"/>
          <w:sz w:val="28"/>
          <w:szCs w:val="28"/>
        </w:rPr>
        <w:t xml:space="preserve"> бюджета (при необходимости). </w:t>
      </w:r>
    </w:p>
    <w:p w:rsidR="004E0DE4" w:rsidRDefault="00C83306"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C60CB">
        <w:rPr>
          <w:rFonts w:ascii="Times New Roman" w:hAnsi="Times New Roman" w:cs="Times New Roman"/>
          <w:sz w:val="28"/>
          <w:szCs w:val="28"/>
        </w:rPr>
        <w:t>4</w:t>
      </w:r>
      <w:r w:rsidR="001D53E5" w:rsidRPr="001D53E5">
        <w:rPr>
          <w:rFonts w:ascii="Times New Roman" w:hAnsi="Times New Roman" w:cs="Times New Roman"/>
          <w:sz w:val="28"/>
          <w:szCs w:val="28"/>
        </w:rPr>
        <w:t xml:space="preserve">. При проведении внешней </w:t>
      </w:r>
      <w:proofErr w:type="gramStart"/>
      <w:r w:rsidR="001D53E5" w:rsidRPr="001D53E5">
        <w:rPr>
          <w:rFonts w:ascii="Times New Roman" w:hAnsi="Times New Roman" w:cs="Times New Roman"/>
          <w:sz w:val="28"/>
          <w:szCs w:val="28"/>
        </w:rPr>
        <w:t>проверки годовой бюджетной отчётности главных а</w:t>
      </w:r>
      <w:r w:rsidR="004E0DE4">
        <w:rPr>
          <w:rFonts w:ascii="Times New Roman" w:hAnsi="Times New Roman" w:cs="Times New Roman"/>
          <w:sz w:val="28"/>
          <w:szCs w:val="28"/>
        </w:rPr>
        <w:t xml:space="preserve">дминистраторов средств </w:t>
      </w:r>
      <w:r w:rsidR="001D53E5" w:rsidRPr="001D53E5">
        <w:rPr>
          <w:rFonts w:ascii="Times New Roman" w:hAnsi="Times New Roman" w:cs="Times New Roman"/>
          <w:sz w:val="28"/>
          <w:szCs w:val="28"/>
        </w:rPr>
        <w:t>бюджета</w:t>
      </w:r>
      <w:proofErr w:type="gramEnd"/>
      <w:r w:rsidR="001D53E5" w:rsidRPr="001D53E5">
        <w:rPr>
          <w:rFonts w:ascii="Times New Roman" w:hAnsi="Times New Roman" w:cs="Times New Roman"/>
          <w:sz w:val="28"/>
          <w:szCs w:val="28"/>
        </w:rPr>
        <w:t xml:space="preserve"> осуществляется: </w:t>
      </w:r>
    </w:p>
    <w:p w:rsidR="004E0DE4" w:rsidRDefault="008868CA"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4E0DE4">
        <w:rPr>
          <w:rFonts w:ascii="Times New Roman" w:hAnsi="Times New Roman" w:cs="Times New Roman"/>
          <w:sz w:val="28"/>
          <w:szCs w:val="28"/>
        </w:rPr>
        <w:t xml:space="preserve">роверка </w:t>
      </w:r>
      <w:r w:rsidR="001D53E5" w:rsidRPr="001D53E5">
        <w:rPr>
          <w:rFonts w:ascii="Times New Roman" w:hAnsi="Times New Roman" w:cs="Times New Roman"/>
          <w:sz w:val="28"/>
          <w:szCs w:val="28"/>
        </w:rPr>
        <w:t xml:space="preserve">форм годовой бюджетной отчётности главного </w:t>
      </w:r>
      <w:r w:rsidR="004E0DE4">
        <w:rPr>
          <w:rFonts w:ascii="Times New Roman" w:hAnsi="Times New Roman" w:cs="Times New Roman"/>
          <w:sz w:val="28"/>
          <w:szCs w:val="28"/>
        </w:rPr>
        <w:t xml:space="preserve">администратора средств </w:t>
      </w:r>
      <w:r w:rsidR="001D53E5" w:rsidRPr="001D53E5">
        <w:rPr>
          <w:rFonts w:ascii="Times New Roman" w:hAnsi="Times New Roman" w:cs="Times New Roman"/>
          <w:sz w:val="28"/>
          <w:szCs w:val="28"/>
        </w:rPr>
        <w:t xml:space="preserve">бюджета, которая предусматривает: </w:t>
      </w:r>
    </w:p>
    <w:p w:rsidR="00D04A30" w:rsidRDefault="004E0DE4"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проверку своевременности представления главным а</w:t>
      </w:r>
      <w:r w:rsidR="00D04A30">
        <w:rPr>
          <w:rFonts w:ascii="Times New Roman" w:hAnsi="Times New Roman" w:cs="Times New Roman"/>
          <w:sz w:val="28"/>
          <w:szCs w:val="28"/>
        </w:rPr>
        <w:t xml:space="preserve">дминистратором средств </w:t>
      </w:r>
      <w:r w:rsidR="001D53E5" w:rsidRPr="001D53E5">
        <w:rPr>
          <w:rFonts w:ascii="Times New Roman" w:hAnsi="Times New Roman" w:cs="Times New Roman"/>
          <w:sz w:val="28"/>
          <w:szCs w:val="28"/>
        </w:rPr>
        <w:t xml:space="preserve">бюджета годовой бюджетной отчётности, а также аналитических форм, полноты представленной информации, наличия квалифицированной электронной подписи уполномоченного лица; </w:t>
      </w:r>
    </w:p>
    <w:p w:rsidR="00D04A30" w:rsidRDefault="00D04A30" w:rsidP="00CB105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проверку соблюдения требований </w:t>
      </w:r>
      <w:r w:rsidR="00FC60CB">
        <w:rPr>
          <w:rFonts w:ascii="Times New Roman" w:hAnsi="Times New Roman" w:cs="Times New Roman"/>
          <w:sz w:val="28"/>
          <w:szCs w:val="28"/>
        </w:rPr>
        <w:t>"Бюджетного</w:t>
      </w:r>
      <w:r w:rsidR="00FC60CB" w:rsidRPr="00FC60CB">
        <w:rPr>
          <w:rFonts w:ascii="Times New Roman" w:hAnsi="Times New Roman" w:cs="Times New Roman"/>
          <w:sz w:val="28"/>
          <w:szCs w:val="28"/>
        </w:rPr>
        <w:t xml:space="preserve"> кодекс</w:t>
      </w:r>
      <w:r w:rsidR="00FC60CB">
        <w:rPr>
          <w:rFonts w:ascii="Times New Roman" w:hAnsi="Times New Roman" w:cs="Times New Roman"/>
          <w:sz w:val="28"/>
          <w:szCs w:val="28"/>
        </w:rPr>
        <w:t>а</w:t>
      </w:r>
      <w:r w:rsidR="00FC60CB" w:rsidRPr="00FC60CB">
        <w:rPr>
          <w:rFonts w:ascii="Times New Roman" w:hAnsi="Times New Roman" w:cs="Times New Roman"/>
          <w:sz w:val="28"/>
          <w:szCs w:val="28"/>
        </w:rPr>
        <w:t xml:space="preserve"> Российской Федерации" от 31.07.1998 N 145-ФЗ (ред. от 26.12.2024) (с изм. и доп., вступ. в силу с 01.01.2025)</w:t>
      </w:r>
      <w:r w:rsidR="001D53E5" w:rsidRPr="001D53E5">
        <w:rPr>
          <w:rFonts w:ascii="Times New Roman" w:hAnsi="Times New Roman" w:cs="Times New Roman"/>
          <w:sz w:val="28"/>
          <w:szCs w:val="28"/>
        </w:rPr>
        <w:t xml:space="preserve">, </w:t>
      </w:r>
      <w:r w:rsidR="00FC60CB" w:rsidRPr="00FC60CB">
        <w:rPr>
          <w:rFonts w:ascii="Times New Roman" w:hAnsi="Times New Roman" w:cs="Times New Roman"/>
          <w:sz w:val="28"/>
          <w:szCs w:val="28"/>
        </w:rPr>
        <w:t>Приказ</w:t>
      </w:r>
      <w:r w:rsidR="00FC60CB">
        <w:rPr>
          <w:rFonts w:ascii="Times New Roman" w:hAnsi="Times New Roman" w:cs="Times New Roman"/>
          <w:sz w:val="28"/>
          <w:szCs w:val="28"/>
        </w:rPr>
        <w:t>а</w:t>
      </w:r>
      <w:r w:rsidR="00FC60CB" w:rsidRPr="00FC60CB">
        <w:rPr>
          <w:rFonts w:ascii="Times New Roman" w:hAnsi="Times New Roman" w:cs="Times New Roman"/>
          <w:sz w:val="28"/>
          <w:szCs w:val="28"/>
        </w:rPr>
        <w:t xml:space="preserve"> Минфина России от 28.12.2010 N 191н (ред. от 30.09.2024)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(Зарегистрировано в Минюсте России 03.02.2011 N 19693</w:t>
      </w:r>
      <w:proofErr w:type="gramEnd"/>
      <w:r w:rsidR="00FC60CB" w:rsidRPr="00FC60CB">
        <w:rPr>
          <w:rFonts w:ascii="Times New Roman" w:hAnsi="Times New Roman" w:cs="Times New Roman"/>
          <w:sz w:val="28"/>
          <w:szCs w:val="28"/>
        </w:rPr>
        <w:t>)</w:t>
      </w:r>
      <w:r w:rsidR="001D53E5" w:rsidRPr="001D53E5">
        <w:rPr>
          <w:rFonts w:ascii="Times New Roman" w:hAnsi="Times New Roman" w:cs="Times New Roman"/>
          <w:sz w:val="28"/>
          <w:szCs w:val="28"/>
        </w:rPr>
        <w:t xml:space="preserve"> в части состава форм отчётности и полноты отражения информации в формах отчётности, включая:</w:t>
      </w:r>
    </w:p>
    <w:p w:rsidR="00D04A30" w:rsidRDefault="00D04A3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проверку </w:t>
      </w:r>
      <w:proofErr w:type="gramStart"/>
      <w:r w:rsidR="001D53E5" w:rsidRPr="001D53E5">
        <w:rPr>
          <w:rFonts w:ascii="Times New Roman" w:hAnsi="Times New Roman" w:cs="Times New Roman"/>
          <w:sz w:val="28"/>
          <w:szCs w:val="28"/>
        </w:rPr>
        <w:t>соответствия состава форм годовой бюджетной отчётности главного администратора средств местного бюджета</w:t>
      </w:r>
      <w:proofErr w:type="gramEnd"/>
      <w:r w:rsidR="001D53E5" w:rsidRPr="001D53E5">
        <w:rPr>
          <w:rFonts w:ascii="Times New Roman" w:hAnsi="Times New Roman" w:cs="Times New Roman"/>
          <w:sz w:val="28"/>
          <w:szCs w:val="28"/>
        </w:rPr>
        <w:t xml:space="preserve"> требованиям, установленным статьёй 264.1 Бюджетного кодекса Российской Федерации и п. 11.1 Инструкции № 191н;</w:t>
      </w:r>
    </w:p>
    <w:p w:rsidR="00D04A30" w:rsidRDefault="00D04A3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проверку наличия в годовой бюджетной отчётности главного администратора средств бюджета показателей, предусмотренных порядком её составления, соответствия указанных показателей значениям, определяемым в соответствии с требованиями Инструкции № 191н;</w:t>
      </w:r>
    </w:p>
    <w:p w:rsidR="00D04A30" w:rsidRDefault="00D04A3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проверку соответствия показателей, отражённых в годовой бюджетной отчётности главного администратора средств бюджета, показателям, утверждённым решением о бюджете, а также показателям кас</w:t>
      </w:r>
      <w:r>
        <w:rPr>
          <w:rFonts w:ascii="Times New Roman" w:hAnsi="Times New Roman" w:cs="Times New Roman"/>
          <w:sz w:val="28"/>
          <w:szCs w:val="28"/>
        </w:rPr>
        <w:t xml:space="preserve">сового плана исполнения </w:t>
      </w:r>
      <w:r w:rsidR="001D53E5" w:rsidRPr="001D53E5">
        <w:rPr>
          <w:rFonts w:ascii="Times New Roman" w:hAnsi="Times New Roman" w:cs="Times New Roman"/>
          <w:sz w:val="28"/>
          <w:szCs w:val="28"/>
        </w:rPr>
        <w:t xml:space="preserve"> бюджета и (или) сводной бюджетной росписи местного бюджета; </w:t>
      </w:r>
    </w:p>
    <w:p w:rsidR="00D04A30" w:rsidRDefault="00D04A3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проверку соответствия кодов бюджетной классификации доходов, расходов и источников финансирования дефицита бюджета, их наименований, отражённых в годовой бюджетной отчётности главного администратора средств местного бюджета, анало</w:t>
      </w:r>
      <w:r>
        <w:rPr>
          <w:rFonts w:ascii="Times New Roman" w:hAnsi="Times New Roman" w:cs="Times New Roman"/>
          <w:sz w:val="28"/>
          <w:szCs w:val="28"/>
        </w:rPr>
        <w:t xml:space="preserve">гичным кодам и наименованиям, </w:t>
      </w:r>
      <w:r w:rsidR="001D53E5" w:rsidRPr="001D53E5">
        <w:rPr>
          <w:rFonts w:ascii="Times New Roman" w:hAnsi="Times New Roman" w:cs="Times New Roman"/>
          <w:sz w:val="28"/>
          <w:szCs w:val="28"/>
        </w:rPr>
        <w:t>установленным порядком применения кодов бюджетной классификации Российской Федерации;</w:t>
      </w:r>
    </w:p>
    <w:p w:rsidR="00D04A30" w:rsidRDefault="00D04A3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проверку полноты (раскрываемости) текстовой информации, заполненной в формах годовой бюджетной отчётности главного</w:t>
      </w:r>
      <w:r>
        <w:rPr>
          <w:rFonts w:ascii="Times New Roman" w:hAnsi="Times New Roman" w:cs="Times New Roman"/>
          <w:sz w:val="28"/>
          <w:szCs w:val="28"/>
        </w:rPr>
        <w:t xml:space="preserve"> администратора средств</w:t>
      </w:r>
      <w:r w:rsidR="001D53E5" w:rsidRPr="001D53E5">
        <w:rPr>
          <w:rFonts w:ascii="Times New Roman" w:hAnsi="Times New Roman" w:cs="Times New Roman"/>
          <w:sz w:val="28"/>
          <w:szCs w:val="28"/>
        </w:rPr>
        <w:t xml:space="preserve"> бюджета;</w:t>
      </w:r>
    </w:p>
    <w:p w:rsidR="00625B45" w:rsidRDefault="00D04A3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проверку </w:t>
      </w:r>
      <w:proofErr w:type="gramStart"/>
      <w:r w:rsidR="001D53E5" w:rsidRPr="001D53E5">
        <w:rPr>
          <w:rFonts w:ascii="Times New Roman" w:hAnsi="Times New Roman" w:cs="Times New Roman"/>
          <w:sz w:val="28"/>
          <w:szCs w:val="28"/>
        </w:rPr>
        <w:t>достоверности годовой бюджетной отчётности главного администратора средств местного бюджета</w:t>
      </w:r>
      <w:proofErr w:type="gramEnd"/>
      <w:r w:rsidR="001D53E5" w:rsidRPr="001D53E5">
        <w:rPr>
          <w:rFonts w:ascii="Times New Roman" w:hAnsi="Times New Roman" w:cs="Times New Roman"/>
          <w:sz w:val="28"/>
          <w:szCs w:val="28"/>
        </w:rPr>
        <w:t xml:space="preserve">; </w:t>
      </w:r>
    </w:p>
    <w:p w:rsidR="00E22A77" w:rsidRDefault="00625B4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проверку соблюдения порядка организации и ведения бюджетного учёта главным администр</w:t>
      </w:r>
      <w:r w:rsidR="00E22A77">
        <w:rPr>
          <w:rFonts w:ascii="Times New Roman" w:hAnsi="Times New Roman" w:cs="Times New Roman"/>
          <w:sz w:val="28"/>
          <w:szCs w:val="28"/>
        </w:rPr>
        <w:t>атором средств местного бюджета</w:t>
      </w:r>
      <w:r w:rsidR="001D53E5" w:rsidRPr="001D53E5">
        <w:rPr>
          <w:rFonts w:ascii="Times New Roman" w:hAnsi="Times New Roman" w:cs="Times New Roman"/>
          <w:sz w:val="28"/>
          <w:szCs w:val="28"/>
        </w:rPr>
        <w:t>.</w:t>
      </w:r>
    </w:p>
    <w:p w:rsidR="005518E3" w:rsidRDefault="0027790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4.5</w:t>
      </w:r>
      <w:r w:rsidR="00FE0FD3">
        <w:rPr>
          <w:rFonts w:ascii="Times New Roman" w:hAnsi="Times New Roman" w:cs="Times New Roman"/>
          <w:sz w:val="28"/>
          <w:szCs w:val="28"/>
        </w:rPr>
        <w:t>.</w:t>
      </w:r>
      <w:r w:rsidR="005518E3">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Проверка соблюдения порядка использования и управления муниципальной собственностью в соответствии с требованиями нормативных правовых актов, в том числе проверка организации учёта и ведения реестра имущества, находящегося в муниципальной соб</w:t>
      </w:r>
      <w:r w:rsidR="005518E3">
        <w:rPr>
          <w:rFonts w:ascii="Times New Roman" w:hAnsi="Times New Roman" w:cs="Times New Roman"/>
          <w:sz w:val="28"/>
          <w:szCs w:val="28"/>
        </w:rPr>
        <w:t>ственности</w:t>
      </w:r>
      <w:r w:rsidR="001D53E5" w:rsidRPr="001D53E5">
        <w:rPr>
          <w:rFonts w:ascii="Times New Roman" w:hAnsi="Times New Roman" w:cs="Times New Roman"/>
          <w:sz w:val="28"/>
          <w:szCs w:val="28"/>
        </w:rPr>
        <w:t>.</w:t>
      </w:r>
    </w:p>
    <w:p w:rsidR="005518E3" w:rsidRDefault="0027790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4.6</w:t>
      </w:r>
      <w:r w:rsidR="005518E3">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w:t>
      </w:r>
      <w:r w:rsidR="005518E3">
        <w:rPr>
          <w:rFonts w:ascii="Times New Roman" w:hAnsi="Times New Roman" w:cs="Times New Roman"/>
          <w:sz w:val="28"/>
          <w:szCs w:val="28"/>
        </w:rPr>
        <w:t xml:space="preserve">ка и анализ исполнения </w:t>
      </w:r>
      <w:r w:rsidR="001D53E5" w:rsidRPr="001D53E5">
        <w:rPr>
          <w:rFonts w:ascii="Times New Roman" w:hAnsi="Times New Roman" w:cs="Times New Roman"/>
          <w:sz w:val="28"/>
          <w:szCs w:val="28"/>
        </w:rPr>
        <w:t>бюджета главными ад</w:t>
      </w:r>
      <w:r w:rsidR="005518E3">
        <w:rPr>
          <w:rFonts w:ascii="Times New Roman" w:hAnsi="Times New Roman" w:cs="Times New Roman"/>
          <w:sz w:val="28"/>
          <w:szCs w:val="28"/>
        </w:rPr>
        <w:t xml:space="preserve">министраторами средств </w:t>
      </w:r>
      <w:r w:rsidR="001D53E5" w:rsidRPr="001D53E5">
        <w:rPr>
          <w:rFonts w:ascii="Times New Roman" w:hAnsi="Times New Roman" w:cs="Times New Roman"/>
          <w:sz w:val="28"/>
          <w:szCs w:val="28"/>
        </w:rPr>
        <w:t>бюджета, выявление отклонений и установление факторов, повлиявших на их возникновение по следующим основным вопросам, детализированным в программе контрольного и экспе</w:t>
      </w:r>
      <w:r w:rsidR="005518E3">
        <w:rPr>
          <w:rFonts w:ascii="Times New Roman" w:hAnsi="Times New Roman" w:cs="Times New Roman"/>
          <w:sz w:val="28"/>
          <w:szCs w:val="28"/>
        </w:rPr>
        <w:t>ртно-аналитического мероприятия.</w:t>
      </w:r>
    </w:p>
    <w:p w:rsidR="006C527D" w:rsidRDefault="0027790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4.7</w:t>
      </w:r>
      <w:r w:rsidR="005518E3">
        <w:rPr>
          <w:rFonts w:ascii="Times New Roman" w:hAnsi="Times New Roman" w:cs="Times New Roman"/>
          <w:sz w:val="28"/>
          <w:szCs w:val="28"/>
        </w:rPr>
        <w:t>.</w:t>
      </w:r>
      <w:r w:rsidR="001D53E5" w:rsidRPr="001D53E5">
        <w:rPr>
          <w:rFonts w:ascii="Times New Roman" w:hAnsi="Times New Roman" w:cs="Times New Roman"/>
          <w:sz w:val="28"/>
          <w:szCs w:val="28"/>
        </w:rPr>
        <w:t xml:space="preserve"> Осуществляет</w:t>
      </w:r>
      <w:r w:rsidR="006C527D">
        <w:rPr>
          <w:rFonts w:ascii="Times New Roman" w:hAnsi="Times New Roman" w:cs="Times New Roman"/>
          <w:sz w:val="28"/>
          <w:szCs w:val="28"/>
        </w:rPr>
        <w:t xml:space="preserve">ся контроль исполнения </w:t>
      </w:r>
      <w:r w:rsidR="001D53E5" w:rsidRPr="001D53E5">
        <w:rPr>
          <w:rFonts w:ascii="Times New Roman" w:hAnsi="Times New Roman" w:cs="Times New Roman"/>
          <w:sz w:val="28"/>
          <w:szCs w:val="28"/>
        </w:rPr>
        <w:t xml:space="preserve">бюджета по доходам (выявление отклонений </w:t>
      </w:r>
      <w:r w:rsidR="006C527D">
        <w:rPr>
          <w:rFonts w:ascii="Times New Roman" w:hAnsi="Times New Roman" w:cs="Times New Roman"/>
          <w:sz w:val="28"/>
          <w:szCs w:val="28"/>
        </w:rPr>
        <w:t xml:space="preserve">показателей исполнения </w:t>
      </w:r>
      <w:r w:rsidR="001D53E5" w:rsidRPr="001D53E5">
        <w:rPr>
          <w:rFonts w:ascii="Times New Roman" w:hAnsi="Times New Roman" w:cs="Times New Roman"/>
          <w:sz w:val="28"/>
          <w:szCs w:val="28"/>
        </w:rPr>
        <w:t>бюджета, отражённых в годовой бюджетной отчётности главных администраторов доходов местного бюджета, от показателей, утверждённых решением о бюджете, кассовым планом исполнения мес</w:t>
      </w:r>
      <w:r w:rsidR="006C527D">
        <w:rPr>
          <w:rFonts w:ascii="Times New Roman" w:hAnsi="Times New Roman" w:cs="Times New Roman"/>
          <w:sz w:val="28"/>
          <w:szCs w:val="28"/>
        </w:rPr>
        <w:t xml:space="preserve">тного бюджета и установление </w:t>
      </w:r>
      <w:r w:rsidR="001D53E5" w:rsidRPr="001D53E5">
        <w:rPr>
          <w:rFonts w:ascii="Times New Roman" w:hAnsi="Times New Roman" w:cs="Times New Roman"/>
          <w:sz w:val="28"/>
          <w:szCs w:val="28"/>
        </w:rPr>
        <w:t xml:space="preserve">причин отклонений показателей исполнения местного бюджета), включающий, в том числе сравнение с предыдущим отчётным финансовым годом: </w:t>
      </w:r>
    </w:p>
    <w:p w:rsidR="00AC6240" w:rsidRDefault="00AC6240" w:rsidP="00CB105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1D53E5" w:rsidRPr="001D53E5">
        <w:rPr>
          <w:rFonts w:ascii="Times New Roman" w:hAnsi="Times New Roman" w:cs="Times New Roman"/>
          <w:sz w:val="28"/>
          <w:szCs w:val="28"/>
        </w:rPr>
        <w:t>анализ уровня исполнения местного бюджета по доходам за отчётный финансовый год (в разрезе групп доходов и (или) отдельных видов доходов) по отношению к показателям, утверждённым решением о бюджете и (или) кассового плана исполнения местного бюджета на отчётный финансовый год, проводимый на основании данных отчётов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w:t>
      </w:r>
      <w:proofErr w:type="gramEnd"/>
      <w:r w:rsidR="001D53E5" w:rsidRPr="001D53E5">
        <w:rPr>
          <w:rFonts w:ascii="Times New Roman" w:hAnsi="Times New Roman" w:cs="Times New Roman"/>
          <w:sz w:val="28"/>
          <w:szCs w:val="28"/>
        </w:rPr>
        <w:t xml:space="preserve">, главного администратора, администратора доходов бюджета (форма 0503127 Инструкции № 191н), данных, указанных в сведениях об исполнении бюджета (форма 0503164 Инструкции № 191н) и соответствующих аналитических формах, а также выявление отклонений от процента исполнения местного бюджета, доведённого финансовым органом для составления бюджетной отчётности за отчётный финансовый год и установление причин их возникновения; </w:t>
      </w:r>
    </w:p>
    <w:p w:rsidR="006705B5" w:rsidRDefault="00AC6240" w:rsidP="00CB105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1D53E5" w:rsidRPr="001D53E5">
        <w:rPr>
          <w:rFonts w:ascii="Times New Roman" w:hAnsi="Times New Roman" w:cs="Times New Roman"/>
          <w:sz w:val="28"/>
          <w:szCs w:val="28"/>
        </w:rPr>
        <w:t>сравнительный анализ поступлений доходов от реализации имущества, находящегося в муниципальной собственности, за отчётный период с аналогичными показателями прогнозного плана приватизации имущества, находящегося в муниципальной собственности, на отчётный финансовый год, проводимый с использованием данных отчёта об исполнении бюджета главного администратора средств местного бюджета, сведений об исполнении бюджета и соответствующих аналитических форм, а также выявление причин невыполнения прогнозного плана приватизации имущества, находящегося</w:t>
      </w:r>
      <w:proofErr w:type="gramEnd"/>
      <w:r w:rsidR="001D53E5" w:rsidRPr="001D53E5">
        <w:rPr>
          <w:rFonts w:ascii="Times New Roman" w:hAnsi="Times New Roman" w:cs="Times New Roman"/>
          <w:sz w:val="28"/>
          <w:szCs w:val="28"/>
        </w:rPr>
        <w:t xml:space="preserve"> в муниципальной собственности, на отчётный финансовый год; </w:t>
      </w:r>
    </w:p>
    <w:p w:rsidR="00E204F2" w:rsidRDefault="006705B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реализацию предл</w:t>
      </w:r>
      <w:r>
        <w:rPr>
          <w:rFonts w:ascii="Times New Roman" w:hAnsi="Times New Roman" w:cs="Times New Roman"/>
          <w:sz w:val="28"/>
          <w:szCs w:val="28"/>
        </w:rPr>
        <w:t>ожений Контрольно-ревизионной комиссией</w:t>
      </w:r>
      <w:r w:rsidR="001D53E5" w:rsidRPr="001D53E5">
        <w:rPr>
          <w:rFonts w:ascii="Times New Roman" w:hAnsi="Times New Roman" w:cs="Times New Roman"/>
          <w:sz w:val="28"/>
          <w:szCs w:val="28"/>
        </w:rPr>
        <w:t xml:space="preserve"> по результатам проведённых контрольных и экспертно-аналитических мероприятий по вопросам поступлений доходов в местный бюджет;</w:t>
      </w:r>
    </w:p>
    <w:p w:rsidR="00E204F2" w:rsidRDefault="00E204F2"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анализ причин </w:t>
      </w:r>
      <w:proofErr w:type="spellStart"/>
      <w:r w:rsidR="001D53E5" w:rsidRPr="001D53E5">
        <w:rPr>
          <w:rFonts w:ascii="Times New Roman" w:hAnsi="Times New Roman" w:cs="Times New Roman"/>
          <w:sz w:val="28"/>
          <w:szCs w:val="28"/>
        </w:rPr>
        <w:t>непоступления</w:t>
      </w:r>
      <w:proofErr w:type="spellEnd"/>
      <w:r w:rsidR="001D53E5" w:rsidRPr="001D53E5">
        <w:rPr>
          <w:rFonts w:ascii="Times New Roman" w:hAnsi="Times New Roman" w:cs="Times New Roman"/>
          <w:sz w:val="28"/>
          <w:szCs w:val="28"/>
        </w:rPr>
        <w:t xml:space="preserve"> в местный бюджет в отчётном финансовом году безвозмездных поступлений, предусмотренных решением о бюджете;</w:t>
      </w:r>
    </w:p>
    <w:p w:rsidR="00E204F2" w:rsidRDefault="00E204F2"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проверку соблюдения положений статьи 160.1 Бюджетного кодекса Российской Федерации в части осуществления бюджетных полномочий главного </w:t>
      </w:r>
      <w:r w:rsidR="001D53E5" w:rsidRPr="001D53E5">
        <w:rPr>
          <w:rFonts w:ascii="Times New Roman" w:hAnsi="Times New Roman" w:cs="Times New Roman"/>
          <w:sz w:val="28"/>
          <w:szCs w:val="28"/>
        </w:rPr>
        <w:lastRenderedPageBreak/>
        <w:t>администратора (администратора) доходов бюджета, реализуемых в ход</w:t>
      </w:r>
      <w:r>
        <w:rPr>
          <w:rFonts w:ascii="Times New Roman" w:hAnsi="Times New Roman" w:cs="Times New Roman"/>
          <w:sz w:val="28"/>
          <w:szCs w:val="28"/>
        </w:rPr>
        <w:t>е исполнения решения о бюджете</w:t>
      </w:r>
      <w:r w:rsidR="001D53E5" w:rsidRPr="001D53E5">
        <w:rPr>
          <w:rFonts w:ascii="Times New Roman" w:hAnsi="Times New Roman" w:cs="Times New Roman"/>
          <w:sz w:val="28"/>
          <w:szCs w:val="28"/>
        </w:rPr>
        <w:t xml:space="preserve">, в части: </w:t>
      </w:r>
    </w:p>
    <w:p w:rsidR="00BA11F3" w:rsidRDefault="00BA11F3"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осуществления учёта и </w:t>
      </w:r>
      <w:proofErr w:type="gramStart"/>
      <w:r w:rsidR="001D53E5" w:rsidRPr="001D53E5">
        <w:rPr>
          <w:rFonts w:ascii="Times New Roman" w:hAnsi="Times New Roman" w:cs="Times New Roman"/>
          <w:sz w:val="28"/>
          <w:szCs w:val="28"/>
        </w:rPr>
        <w:t>контроля за</w:t>
      </w:r>
      <w:proofErr w:type="gramEnd"/>
      <w:r w:rsidR="001D53E5" w:rsidRPr="001D53E5">
        <w:rPr>
          <w:rFonts w:ascii="Times New Roman" w:hAnsi="Times New Roman" w:cs="Times New Roman"/>
          <w:sz w:val="28"/>
          <w:szCs w:val="28"/>
        </w:rPr>
        <w:t xml:space="preserve"> правильностью исчисления, полнотой и своевременностью осуществления платежей в бюджет, пеней и штрафов по ним (выборочно определяются виды платежей);</w:t>
      </w:r>
    </w:p>
    <w:p w:rsidR="00BA11F3" w:rsidRDefault="00BA11F3"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осуществления взысканий задолженности по платежам в бюджет, пеней и штрафов; </w:t>
      </w:r>
    </w:p>
    <w:p w:rsidR="00BA11F3" w:rsidRDefault="00BA11F3"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проверки наличия утверждённых методик прогнозирования поступлений администрируемых доходов местного бюджета, а также правовых актов главного администратора доходов бюджета о наделении полномочиями главного администратора (администратора) доходов бюджета с указанием администрируемых источников доходов;</w:t>
      </w:r>
    </w:p>
    <w:p w:rsidR="00BA11F3" w:rsidRDefault="00BA11F3"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оценки причин неисполнения прогнозируемых доходов местного бюджета на отчётный финансовый год по главным администраторам доходов местного бюджета, выявление резервов в планировании и исполнении доходов местного бюджета; </w:t>
      </w:r>
    </w:p>
    <w:p w:rsidR="00BA11F3" w:rsidRDefault="00BA11F3"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анализа изменений, внесённых в прогноз поступления доходов, полноты выполнения главным администратором доходов местного бюджета показателей, учтённых в уточнённом прогнозе поступления доходов в местный бюджет за отчётный финансовый год, а также причин, повлиявших на перевыполнение и (или) невыполнение прогнозных значений; </w:t>
      </w:r>
    </w:p>
    <w:p w:rsidR="00BA11F3" w:rsidRDefault="00BA11F3"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ведения реестра источников доходов бюджета по закреплённым за главным администратором доходов местного бюджета источникам доходов;</w:t>
      </w:r>
    </w:p>
    <w:p w:rsidR="00BA11F3" w:rsidRDefault="00BA11F3"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проверку учёта доходов, полученных от использования и распоряжения имуществом, находящи</w:t>
      </w:r>
      <w:r>
        <w:rPr>
          <w:rFonts w:ascii="Times New Roman" w:hAnsi="Times New Roman" w:cs="Times New Roman"/>
          <w:sz w:val="28"/>
          <w:szCs w:val="28"/>
        </w:rPr>
        <w:t>мся муниципальной собственности</w:t>
      </w:r>
      <w:r w:rsidR="001D53E5" w:rsidRPr="001D53E5">
        <w:rPr>
          <w:rFonts w:ascii="Times New Roman" w:hAnsi="Times New Roman" w:cs="Times New Roman"/>
          <w:sz w:val="28"/>
          <w:szCs w:val="28"/>
        </w:rPr>
        <w:t>, в части:</w:t>
      </w:r>
    </w:p>
    <w:p w:rsidR="005C2642" w:rsidRDefault="00BA11F3"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соблюдения порядка, полноты и своевременности поступления доходов в местный бюджет; </w:t>
      </w:r>
    </w:p>
    <w:p w:rsidR="005C2642" w:rsidRDefault="005C2642"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соблюдения порядка ведения учёта денежных средств от использования и распоряжения имуществом и отраж</w:t>
      </w:r>
      <w:r>
        <w:rPr>
          <w:rFonts w:ascii="Times New Roman" w:hAnsi="Times New Roman" w:cs="Times New Roman"/>
          <w:sz w:val="28"/>
          <w:szCs w:val="28"/>
        </w:rPr>
        <w:t>ения в бюджете</w:t>
      </w:r>
      <w:r w:rsidR="001D53E5" w:rsidRPr="001D53E5">
        <w:rPr>
          <w:rFonts w:ascii="Times New Roman" w:hAnsi="Times New Roman" w:cs="Times New Roman"/>
          <w:sz w:val="28"/>
          <w:szCs w:val="28"/>
        </w:rPr>
        <w:t>.</w:t>
      </w:r>
    </w:p>
    <w:p w:rsidR="00B7727F" w:rsidRDefault="0027790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4.8</w:t>
      </w:r>
      <w:r w:rsidR="003778DF">
        <w:rPr>
          <w:rFonts w:ascii="Times New Roman" w:hAnsi="Times New Roman" w:cs="Times New Roman"/>
          <w:sz w:val="28"/>
          <w:szCs w:val="28"/>
        </w:rPr>
        <w:t xml:space="preserve">. </w:t>
      </w:r>
      <w:r w:rsidR="001D53E5" w:rsidRPr="001D53E5">
        <w:rPr>
          <w:rFonts w:ascii="Times New Roman" w:hAnsi="Times New Roman" w:cs="Times New Roman"/>
          <w:sz w:val="28"/>
          <w:szCs w:val="28"/>
        </w:rPr>
        <w:t>Осуществляется контроль исполнения местного бюджета по расходам за отчётный финансовый год, включающий:</w:t>
      </w:r>
    </w:p>
    <w:p w:rsidR="00B7727F" w:rsidRDefault="00B7727F"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проверку соответствия фактических показателей исполнения местного бюджета по расходам бюджета главного администратора средств местного бюджета показателям, утверждённым решением о бюджете и сводной бюджетной росписью местного бюджета, включая сравнение с аналогичным периодом предыдущего отчётного финансового года; </w:t>
      </w:r>
    </w:p>
    <w:p w:rsidR="00A86FD7" w:rsidRDefault="00B7727F" w:rsidP="00CB105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1D53E5" w:rsidRPr="001D53E5">
        <w:rPr>
          <w:rFonts w:ascii="Times New Roman" w:hAnsi="Times New Roman" w:cs="Times New Roman"/>
          <w:sz w:val="28"/>
          <w:szCs w:val="28"/>
        </w:rPr>
        <w:t>анализ уровня исполнения местного бюджета по расходам по разделам, подразделам бюджетной классификации за отчётный финансовый год по отношению к бюджетным назначениям, сводн</w:t>
      </w:r>
      <w:r>
        <w:rPr>
          <w:rFonts w:ascii="Times New Roman" w:hAnsi="Times New Roman" w:cs="Times New Roman"/>
          <w:sz w:val="28"/>
          <w:szCs w:val="28"/>
        </w:rPr>
        <w:t xml:space="preserve">ой бюджетной росписи </w:t>
      </w:r>
      <w:r w:rsidR="001D53E5" w:rsidRPr="001D53E5">
        <w:rPr>
          <w:rFonts w:ascii="Times New Roman" w:hAnsi="Times New Roman" w:cs="Times New Roman"/>
          <w:sz w:val="28"/>
          <w:szCs w:val="28"/>
        </w:rPr>
        <w:t xml:space="preserve"> бюджета и аналогичным показателями предыдущего отчётного финансового года, проводимый на основании данных отчётов об исполнении бюджета главного администратора средств местного бюджета, а также выявление значительных отклонений уровня исполнения местного бюджета от бюджетных назначений, </w:t>
      </w:r>
      <w:r w:rsidR="001D53E5" w:rsidRPr="001D53E5">
        <w:rPr>
          <w:rFonts w:ascii="Times New Roman" w:hAnsi="Times New Roman" w:cs="Times New Roman"/>
          <w:sz w:val="28"/>
          <w:szCs w:val="28"/>
        </w:rPr>
        <w:lastRenderedPageBreak/>
        <w:t>утверждённых решением о</w:t>
      </w:r>
      <w:proofErr w:type="gramEnd"/>
      <w:r w:rsidR="001D53E5" w:rsidRPr="001D53E5">
        <w:rPr>
          <w:rFonts w:ascii="Times New Roman" w:hAnsi="Times New Roman" w:cs="Times New Roman"/>
          <w:sz w:val="28"/>
          <w:szCs w:val="28"/>
        </w:rPr>
        <w:t xml:space="preserve"> </w:t>
      </w:r>
      <w:proofErr w:type="gramStart"/>
      <w:r w:rsidR="001D53E5" w:rsidRPr="001D53E5">
        <w:rPr>
          <w:rFonts w:ascii="Times New Roman" w:hAnsi="Times New Roman" w:cs="Times New Roman"/>
          <w:sz w:val="28"/>
          <w:szCs w:val="28"/>
        </w:rPr>
        <w:t>бюджете</w:t>
      </w:r>
      <w:proofErr w:type="gramEnd"/>
      <w:r w:rsidR="001D53E5" w:rsidRPr="001D53E5">
        <w:rPr>
          <w:rFonts w:ascii="Times New Roman" w:hAnsi="Times New Roman" w:cs="Times New Roman"/>
          <w:sz w:val="28"/>
          <w:szCs w:val="28"/>
        </w:rPr>
        <w:t>, от планового процента исполнения местного бюджета;</w:t>
      </w:r>
    </w:p>
    <w:p w:rsidR="00B7727F" w:rsidRDefault="00A86FD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проверка соблюдения установленных требований бюджетного законодательства и нормативных правовых актов муниципального образования при исполнении местного бюджета, в том числе в части выполнения бюджетных полномочий главного распорядителя средств местного бюджета, установленных статьёй 158 и другими статьями Бюджетного кодекса Российской Федерации, реализуемых в ход</w:t>
      </w:r>
      <w:r w:rsidR="00B7727F">
        <w:rPr>
          <w:rFonts w:ascii="Times New Roman" w:hAnsi="Times New Roman" w:cs="Times New Roman"/>
          <w:sz w:val="28"/>
          <w:szCs w:val="28"/>
        </w:rPr>
        <w:t>е исполнения решения о бюджете</w:t>
      </w:r>
      <w:r w:rsidR="001D53E5" w:rsidRPr="001D53E5">
        <w:rPr>
          <w:rFonts w:ascii="Times New Roman" w:hAnsi="Times New Roman" w:cs="Times New Roman"/>
          <w:sz w:val="28"/>
          <w:szCs w:val="28"/>
        </w:rPr>
        <w:t>, в части:</w:t>
      </w:r>
    </w:p>
    <w:p w:rsidR="00A86FD7" w:rsidRDefault="00B7727F"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правильности ведения реестра расходных обязательств, подлежащих исполнению в пределах утверждённых главному распорядителю средств местного бюджета лимитов бюджетных обязательств и бюджетных ассигнований; </w:t>
      </w:r>
    </w:p>
    <w:p w:rsidR="00A86FD7" w:rsidRDefault="00A86FD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анализа обоснованности предложений главных распорядителей бюджетных средств по внесению изменений в сводную бюджетную роспись в части содержания и объёмов предлагаемых изменений;</w:t>
      </w:r>
    </w:p>
    <w:p w:rsidR="00A75F8A" w:rsidRDefault="00A86FD7" w:rsidP="00CB105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проверки обоснованности и своевременности внесения изменений в сводную бюджетную роспись в части соответствия содержания и объёмов предлагаемых изменений, указанных в обращениях главных распорядителей бюджетных средств, основаниям для внесения изменений в сводную бюджетную роспись, установленным статьёй 217 Бюджетного кодекса Российской Федерации, решением представительного органа местного самоуправления о бюджетном процессе и решением о бюджете; </w:t>
      </w:r>
      <w:proofErr w:type="gramEnd"/>
    </w:p>
    <w:p w:rsidR="00C830BA" w:rsidRDefault="00A75F8A"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анализа своевременности и полноты доведения лимитов бюджетных обязательств, соблюдение главными распорядителями средств местного бюджета требований по распределению по подведомственным распорядителям (получателям) средств местного бюджета лимитов бюджетных обязательств; </w:t>
      </w:r>
    </w:p>
    <w:p w:rsidR="00C61B69" w:rsidRDefault="00C830BA"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анализ объёма непринятых на учёт бюджетных обязательств, соотношение их объёма к объёму бюджетных назначений, утверждённых решением о бюджете, и к сводной бюджетной росписи местного бюджета, установление причин;</w:t>
      </w:r>
    </w:p>
    <w:p w:rsidR="00C61B69" w:rsidRDefault="00C61B6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анализ равномерности кассовых расходов в течение отчётного финансового года;</w:t>
      </w:r>
    </w:p>
    <w:p w:rsidR="00C61B69" w:rsidRDefault="00C61B6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анализ причин неравномерного исполнения ме</w:t>
      </w:r>
      <w:r>
        <w:rPr>
          <w:rFonts w:ascii="Times New Roman" w:hAnsi="Times New Roman" w:cs="Times New Roman"/>
          <w:sz w:val="28"/>
          <w:szCs w:val="28"/>
        </w:rPr>
        <w:t xml:space="preserve">стного бюджета по </w:t>
      </w:r>
      <w:r w:rsidR="001D53E5" w:rsidRPr="001D53E5">
        <w:rPr>
          <w:rFonts w:ascii="Times New Roman" w:hAnsi="Times New Roman" w:cs="Times New Roman"/>
          <w:sz w:val="28"/>
          <w:szCs w:val="28"/>
        </w:rPr>
        <w:t xml:space="preserve"> расходам, а также мер, принятых главными распорядителями средств местного бюджета по обеспечению равномерного расходо</w:t>
      </w:r>
      <w:r>
        <w:rPr>
          <w:rFonts w:ascii="Times New Roman" w:hAnsi="Times New Roman" w:cs="Times New Roman"/>
          <w:sz w:val="28"/>
          <w:szCs w:val="28"/>
        </w:rPr>
        <w:t>вания средств местного бюджета</w:t>
      </w:r>
      <w:r w:rsidR="001D53E5" w:rsidRPr="001D53E5">
        <w:rPr>
          <w:rFonts w:ascii="Times New Roman" w:hAnsi="Times New Roman" w:cs="Times New Roman"/>
          <w:sz w:val="28"/>
          <w:szCs w:val="28"/>
        </w:rPr>
        <w:t>;</w:t>
      </w:r>
    </w:p>
    <w:p w:rsidR="0057581A" w:rsidRDefault="00C61B6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анализ и динамику объёма расходов на обслуживание муниципального долга в отчётном финансовом году; </w:t>
      </w:r>
    </w:p>
    <w:p w:rsidR="0057581A" w:rsidRDefault="0057581A"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проверку и анализ исполнения публичных нормативных обязательств, действовавших в отчётном финансовом году; </w:t>
      </w:r>
    </w:p>
    <w:p w:rsidR="008868CA" w:rsidRDefault="0027790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008868CA">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Осуществляется проверка и анализ дебиторской и кредиторской задолженностей, включающие проверку качества управления дебиторской и кредиторской задолженностью, которая предусматривает: </w:t>
      </w:r>
    </w:p>
    <w:p w:rsidR="008868CA" w:rsidRDefault="008868CA"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сравнительный анализ динамики изменения объёмов дебиторской и кредиторской задолженностей по средствам местного бюджета, по состоянию на 1 января отчётного финансового года и 1 января года, следующего за отчётным </w:t>
      </w:r>
      <w:r w:rsidR="001D53E5" w:rsidRPr="001D53E5">
        <w:rPr>
          <w:rFonts w:ascii="Times New Roman" w:hAnsi="Times New Roman" w:cs="Times New Roman"/>
          <w:sz w:val="28"/>
          <w:szCs w:val="28"/>
        </w:rPr>
        <w:lastRenderedPageBreak/>
        <w:t>финансовым годом (просроченной, нереальной к взысканию), в том числе образованной по средствам на расходы инвестиционного характера;</w:t>
      </w:r>
    </w:p>
    <w:p w:rsidR="008868CA" w:rsidRDefault="008868CA"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анализ причин образования дебиторской и кредиторской задолженностей, а также анализ мер, принятых главным администратором средств ме</w:t>
      </w:r>
      <w:r>
        <w:rPr>
          <w:rFonts w:ascii="Times New Roman" w:hAnsi="Times New Roman" w:cs="Times New Roman"/>
          <w:sz w:val="28"/>
          <w:szCs w:val="28"/>
        </w:rPr>
        <w:t>стного бюджета по её погашению</w:t>
      </w:r>
      <w:r w:rsidR="001D53E5" w:rsidRPr="001D53E5">
        <w:rPr>
          <w:rFonts w:ascii="Times New Roman" w:hAnsi="Times New Roman" w:cs="Times New Roman"/>
          <w:sz w:val="28"/>
          <w:szCs w:val="28"/>
        </w:rPr>
        <w:t>;</w:t>
      </w:r>
    </w:p>
    <w:p w:rsidR="008868CA" w:rsidRDefault="008868CA"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проверку обоснованности признания дебиторской и кредиторской задолженности просроченной и нереальной к взысканию, а также достаточности мер, принятых главным администратором средств местного бюджета по их вз</w:t>
      </w:r>
      <w:r>
        <w:rPr>
          <w:rFonts w:ascii="Times New Roman" w:hAnsi="Times New Roman" w:cs="Times New Roman"/>
          <w:sz w:val="28"/>
          <w:szCs w:val="28"/>
        </w:rPr>
        <w:t>ысканию/погашению и сокращению</w:t>
      </w:r>
      <w:r w:rsidR="001D53E5" w:rsidRPr="001D53E5">
        <w:rPr>
          <w:rFonts w:ascii="Times New Roman" w:hAnsi="Times New Roman" w:cs="Times New Roman"/>
          <w:sz w:val="28"/>
          <w:szCs w:val="28"/>
        </w:rPr>
        <w:t>;</w:t>
      </w:r>
    </w:p>
    <w:p w:rsidR="008868CA" w:rsidRDefault="008868CA"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анализ результатов инвентаризации числя</w:t>
      </w:r>
      <w:r>
        <w:rPr>
          <w:rFonts w:ascii="Times New Roman" w:hAnsi="Times New Roman" w:cs="Times New Roman"/>
          <w:sz w:val="28"/>
          <w:szCs w:val="28"/>
        </w:rPr>
        <w:t>щейся на балансе задолженности</w:t>
      </w:r>
      <w:r w:rsidR="001D53E5" w:rsidRPr="001D53E5">
        <w:rPr>
          <w:rFonts w:ascii="Times New Roman" w:hAnsi="Times New Roman" w:cs="Times New Roman"/>
          <w:sz w:val="28"/>
          <w:szCs w:val="28"/>
        </w:rPr>
        <w:t xml:space="preserve">. </w:t>
      </w:r>
    </w:p>
    <w:p w:rsidR="007B721B" w:rsidRDefault="0027790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4.10</w:t>
      </w:r>
      <w:r w:rsidR="00AB2325">
        <w:rPr>
          <w:rFonts w:ascii="Times New Roman" w:hAnsi="Times New Roman" w:cs="Times New Roman"/>
          <w:sz w:val="28"/>
          <w:szCs w:val="28"/>
        </w:rPr>
        <w:t>.</w:t>
      </w:r>
      <w:r w:rsidR="001D53E5" w:rsidRPr="001D53E5">
        <w:rPr>
          <w:rFonts w:ascii="Times New Roman" w:hAnsi="Times New Roman" w:cs="Times New Roman"/>
          <w:sz w:val="28"/>
          <w:szCs w:val="28"/>
        </w:rPr>
        <w:t xml:space="preserve"> Осуществляется проверка исполнения местного бюджета по расходам, предусмотренным на осущ</w:t>
      </w:r>
      <w:r w:rsidR="00AB2325">
        <w:rPr>
          <w:rFonts w:ascii="Times New Roman" w:hAnsi="Times New Roman" w:cs="Times New Roman"/>
          <w:sz w:val="28"/>
          <w:szCs w:val="28"/>
        </w:rPr>
        <w:t>ествление бюджетных инвестиций</w:t>
      </w:r>
      <w:r w:rsidR="001D53E5" w:rsidRPr="001D53E5">
        <w:rPr>
          <w:rFonts w:ascii="Times New Roman" w:hAnsi="Times New Roman" w:cs="Times New Roman"/>
          <w:sz w:val="28"/>
          <w:szCs w:val="28"/>
        </w:rPr>
        <w:t>, включающая:</w:t>
      </w:r>
    </w:p>
    <w:p w:rsidR="007B721B" w:rsidRDefault="007B721B"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сопоставление показателей исполнения местного бюджета за отчётный финансовый год по осуществлению бюджетных инвестиций с плановыми бюджетными назначениями и сводной</w:t>
      </w:r>
      <w:r>
        <w:rPr>
          <w:rFonts w:ascii="Times New Roman" w:hAnsi="Times New Roman" w:cs="Times New Roman"/>
          <w:sz w:val="28"/>
          <w:szCs w:val="28"/>
        </w:rPr>
        <w:t xml:space="preserve"> бюджетной росписью </w:t>
      </w:r>
      <w:r w:rsidR="001D53E5" w:rsidRPr="001D53E5">
        <w:rPr>
          <w:rFonts w:ascii="Times New Roman" w:hAnsi="Times New Roman" w:cs="Times New Roman"/>
          <w:sz w:val="28"/>
          <w:szCs w:val="28"/>
        </w:rPr>
        <w:t xml:space="preserve">бюджета, с учётом данных соответствующих аналитических форм; </w:t>
      </w:r>
    </w:p>
    <w:p w:rsidR="00DC0971" w:rsidRDefault="007B721B"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проверку соблюдения требований статьи 79 Бюджетного кодекса Российской Федерации по осуществлению бюджетных инвестиций в объекты капитального строительства муниципальной собственности или объекты недвижимого имущества, приобретённые в муниципальную собственность, в части: </w:t>
      </w:r>
    </w:p>
    <w:p w:rsidR="00DC0971" w:rsidRDefault="00DC0971"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наличия решения </w:t>
      </w:r>
      <w:r w:rsidR="001D53E5" w:rsidRPr="001D53E5">
        <w:rPr>
          <w:rFonts w:ascii="Times New Roman" w:hAnsi="Times New Roman" w:cs="Times New Roman"/>
          <w:sz w:val="28"/>
          <w:szCs w:val="28"/>
        </w:rPr>
        <w:t>администрации муниципального образования об осуществлении бюджетных инвестиций в объекты муниципальной собственности;</w:t>
      </w:r>
    </w:p>
    <w:p w:rsidR="00DC0971" w:rsidRDefault="00DC0971"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соблюдения запрета на предоставление бюджетных инвестиций в объекты муниципальной собственности, по которым принято решение о предоставлении субсидий на осуществление капитальных вложений в объекты муниципальной собственности; </w:t>
      </w:r>
    </w:p>
    <w:p w:rsidR="00DC0971" w:rsidRDefault="00DC0971"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 xml:space="preserve">проверку соблюдения требований статьи 79.1 Бюджетного кодекса Российской Федерации в части исполнения расходов, предусмотренных на осуществление капитальных вложений, софинансирование которых осуществляется за счёт субсидий из бюджетов субъектов Российской Федерации; </w:t>
      </w:r>
    </w:p>
    <w:p w:rsidR="00DC0971" w:rsidRDefault="00DC0971"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соблюдения запрета на осуществлени</w:t>
      </w:r>
      <w:r>
        <w:rPr>
          <w:rFonts w:ascii="Times New Roman" w:hAnsi="Times New Roman" w:cs="Times New Roman"/>
          <w:sz w:val="28"/>
          <w:szCs w:val="28"/>
        </w:rPr>
        <w:t xml:space="preserve">е бюджетных инвестиций из </w:t>
      </w:r>
      <w:r w:rsidR="001D53E5" w:rsidRPr="001D53E5">
        <w:rPr>
          <w:rFonts w:ascii="Times New Roman" w:hAnsi="Times New Roman" w:cs="Times New Roman"/>
          <w:sz w:val="28"/>
          <w:szCs w:val="28"/>
        </w:rPr>
        <w:t xml:space="preserve"> бюджета в объекты муниципальной собственности, которые не относятся (не могут быть отнесены) к муниципальной собственности; </w:t>
      </w:r>
    </w:p>
    <w:p w:rsidR="00DC0971" w:rsidRDefault="00DC0971"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проверку соблюдения требований статьи 80 Бюджетного кодекса Российской Федерации по предоставлению бюджетных инвестиций юридическим лицам, не являющимся муниципальными учреждениями и муниципальными унитарными предприятиями, за исключением бюджетных инвестиций в объекты капитального строительства и (или) на приобретение объектов недвижимого имущества за счёт с</w:t>
      </w:r>
      <w:r w:rsidR="00277909">
        <w:rPr>
          <w:rFonts w:ascii="Times New Roman" w:hAnsi="Times New Roman" w:cs="Times New Roman"/>
          <w:sz w:val="28"/>
          <w:szCs w:val="28"/>
        </w:rPr>
        <w:t>редств местного бюджета в части.</w:t>
      </w:r>
    </w:p>
    <w:p w:rsidR="008574EA" w:rsidRDefault="0027790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4.11</w:t>
      </w:r>
      <w:r w:rsidR="001A411D">
        <w:rPr>
          <w:rFonts w:ascii="Times New Roman" w:hAnsi="Times New Roman" w:cs="Times New Roman"/>
          <w:sz w:val="28"/>
          <w:szCs w:val="28"/>
        </w:rPr>
        <w:t>.</w:t>
      </w:r>
      <w:r w:rsidR="001D53E5" w:rsidRPr="001D53E5">
        <w:rPr>
          <w:rFonts w:ascii="Times New Roman" w:hAnsi="Times New Roman" w:cs="Times New Roman"/>
          <w:sz w:val="28"/>
          <w:szCs w:val="28"/>
        </w:rPr>
        <w:t xml:space="preserve"> </w:t>
      </w:r>
      <w:r w:rsidR="001A411D">
        <w:rPr>
          <w:rFonts w:ascii="Times New Roman" w:hAnsi="Times New Roman" w:cs="Times New Roman"/>
          <w:sz w:val="28"/>
          <w:szCs w:val="28"/>
        </w:rPr>
        <w:t>Проводится проверка и анализ</w:t>
      </w:r>
      <w:r w:rsidR="001D53E5" w:rsidRPr="001D53E5">
        <w:rPr>
          <w:rFonts w:ascii="Times New Roman" w:hAnsi="Times New Roman" w:cs="Times New Roman"/>
          <w:sz w:val="28"/>
          <w:szCs w:val="28"/>
        </w:rPr>
        <w:t xml:space="preserve"> средств резервн</w:t>
      </w:r>
      <w:r w:rsidR="001A411D">
        <w:rPr>
          <w:rFonts w:ascii="Times New Roman" w:hAnsi="Times New Roman" w:cs="Times New Roman"/>
          <w:sz w:val="28"/>
          <w:szCs w:val="28"/>
        </w:rPr>
        <w:t>ого фонда муниципального образования</w:t>
      </w:r>
      <w:r w:rsidR="001D53E5" w:rsidRPr="001D53E5">
        <w:rPr>
          <w:rFonts w:ascii="Times New Roman" w:hAnsi="Times New Roman" w:cs="Times New Roman"/>
          <w:sz w:val="28"/>
          <w:szCs w:val="28"/>
        </w:rPr>
        <w:t>, включающие:</w:t>
      </w:r>
    </w:p>
    <w:p w:rsidR="008574EA" w:rsidRDefault="008574EA"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анализ исполнения </w:t>
      </w:r>
      <w:r w:rsidR="001D53E5" w:rsidRPr="001D53E5">
        <w:rPr>
          <w:rFonts w:ascii="Times New Roman" w:hAnsi="Times New Roman" w:cs="Times New Roman"/>
          <w:sz w:val="28"/>
          <w:szCs w:val="28"/>
        </w:rPr>
        <w:t>бюджета по расходам, осуществляемым за счёт средст</w:t>
      </w:r>
      <w:r>
        <w:rPr>
          <w:rFonts w:ascii="Times New Roman" w:hAnsi="Times New Roman" w:cs="Times New Roman"/>
          <w:sz w:val="28"/>
          <w:szCs w:val="28"/>
        </w:rPr>
        <w:t>в резервного фонда</w:t>
      </w:r>
      <w:r w:rsidR="001D53E5" w:rsidRPr="001D53E5">
        <w:rPr>
          <w:rFonts w:ascii="Times New Roman" w:hAnsi="Times New Roman" w:cs="Times New Roman"/>
          <w:sz w:val="28"/>
          <w:szCs w:val="28"/>
        </w:rPr>
        <w:t xml:space="preserve">; </w:t>
      </w:r>
    </w:p>
    <w:p w:rsidR="008574EA" w:rsidRDefault="008574EA"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проверку использования средст</w:t>
      </w:r>
      <w:r>
        <w:rPr>
          <w:rFonts w:ascii="Times New Roman" w:hAnsi="Times New Roman" w:cs="Times New Roman"/>
          <w:sz w:val="28"/>
          <w:szCs w:val="28"/>
        </w:rPr>
        <w:t>в резервного фонда</w:t>
      </w:r>
      <w:r w:rsidR="001D53E5" w:rsidRPr="001D53E5">
        <w:rPr>
          <w:rFonts w:ascii="Times New Roman" w:hAnsi="Times New Roman" w:cs="Times New Roman"/>
          <w:sz w:val="28"/>
          <w:szCs w:val="28"/>
        </w:rPr>
        <w:t xml:space="preserve">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w:t>
      </w:r>
      <w:r>
        <w:rPr>
          <w:rFonts w:ascii="Times New Roman" w:hAnsi="Times New Roman" w:cs="Times New Roman"/>
          <w:sz w:val="28"/>
          <w:szCs w:val="28"/>
        </w:rPr>
        <w:t>и других чрезвычайных ситуаций</w:t>
      </w:r>
      <w:r w:rsidR="001D53E5" w:rsidRPr="001D53E5">
        <w:rPr>
          <w:rFonts w:ascii="Times New Roman" w:hAnsi="Times New Roman" w:cs="Times New Roman"/>
          <w:sz w:val="28"/>
          <w:szCs w:val="28"/>
        </w:rPr>
        <w:t>, в части: использования бюджетных ассигновани</w:t>
      </w:r>
      <w:r>
        <w:rPr>
          <w:rFonts w:ascii="Times New Roman" w:hAnsi="Times New Roman" w:cs="Times New Roman"/>
          <w:sz w:val="28"/>
          <w:szCs w:val="28"/>
        </w:rPr>
        <w:t>й резервного фонда</w:t>
      </w:r>
      <w:r w:rsidR="001D53E5" w:rsidRPr="001D53E5">
        <w:rPr>
          <w:rFonts w:ascii="Times New Roman" w:hAnsi="Times New Roman" w:cs="Times New Roman"/>
          <w:sz w:val="28"/>
          <w:szCs w:val="28"/>
        </w:rPr>
        <w:t xml:space="preserve"> в соответс</w:t>
      </w:r>
      <w:r>
        <w:rPr>
          <w:rFonts w:ascii="Times New Roman" w:hAnsi="Times New Roman" w:cs="Times New Roman"/>
          <w:sz w:val="28"/>
          <w:szCs w:val="28"/>
        </w:rPr>
        <w:t>твии с решением и порядком</w:t>
      </w:r>
      <w:r w:rsidR="001D53E5" w:rsidRPr="001D53E5">
        <w:rPr>
          <w:rFonts w:ascii="Times New Roman" w:hAnsi="Times New Roman" w:cs="Times New Roman"/>
          <w:sz w:val="28"/>
          <w:szCs w:val="28"/>
        </w:rPr>
        <w:t xml:space="preserve">. </w:t>
      </w:r>
    </w:p>
    <w:p w:rsidR="00F944FB" w:rsidRDefault="0027790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4.12</w:t>
      </w:r>
      <w:r w:rsidR="0051316B">
        <w:rPr>
          <w:rFonts w:ascii="Times New Roman" w:hAnsi="Times New Roman" w:cs="Times New Roman"/>
          <w:sz w:val="28"/>
          <w:szCs w:val="28"/>
        </w:rPr>
        <w:t xml:space="preserve">. </w:t>
      </w:r>
      <w:r w:rsidR="001D53E5" w:rsidRPr="001D53E5">
        <w:rPr>
          <w:rFonts w:ascii="Times New Roman" w:hAnsi="Times New Roman" w:cs="Times New Roman"/>
          <w:sz w:val="28"/>
          <w:szCs w:val="28"/>
        </w:rPr>
        <w:t>Осуществляются анализ</w:t>
      </w:r>
      <w:r w:rsidR="00F944FB">
        <w:rPr>
          <w:rFonts w:ascii="Times New Roman" w:hAnsi="Times New Roman" w:cs="Times New Roman"/>
          <w:sz w:val="28"/>
          <w:szCs w:val="28"/>
        </w:rPr>
        <w:t xml:space="preserve"> и проверка исполнения </w:t>
      </w:r>
      <w:r w:rsidR="001D53E5" w:rsidRPr="001D53E5">
        <w:rPr>
          <w:rFonts w:ascii="Times New Roman" w:hAnsi="Times New Roman" w:cs="Times New Roman"/>
          <w:sz w:val="28"/>
          <w:szCs w:val="28"/>
        </w:rPr>
        <w:t>бюджета по источникам финансирования дефицита местного бюджета, включающие:</w:t>
      </w:r>
    </w:p>
    <w:p w:rsidR="00F944FB" w:rsidRDefault="00F944FB"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проверку соблюдения установленных требований бюджетного законодательства и нормативных правовых актов муниципального обра</w:t>
      </w:r>
      <w:r>
        <w:rPr>
          <w:rFonts w:ascii="Times New Roman" w:hAnsi="Times New Roman" w:cs="Times New Roman"/>
          <w:sz w:val="28"/>
          <w:szCs w:val="28"/>
        </w:rPr>
        <w:t xml:space="preserve">зования при исполнении </w:t>
      </w:r>
      <w:r w:rsidR="001D53E5" w:rsidRPr="001D53E5">
        <w:rPr>
          <w:rFonts w:ascii="Times New Roman" w:hAnsi="Times New Roman" w:cs="Times New Roman"/>
          <w:sz w:val="28"/>
          <w:szCs w:val="28"/>
        </w:rPr>
        <w:t xml:space="preserve">бюджета, в том числе в части бюджетных полномочий </w:t>
      </w:r>
      <w:proofErr w:type="gramStart"/>
      <w:r w:rsidR="001D53E5" w:rsidRPr="001D53E5">
        <w:rPr>
          <w:rFonts w:ascii="Times New Roman" w:hAnsi="Times New Roman" w:cs="Times New Roman"/>
          <w:sz w:val="28"/>
          <w:szCs w:val="28"/>
        </w:rPr>
        <w:t>администратора источников ф</w:t>
      </w:r>
      <w:r>
        <w:rPr>
          <w:rFonts w:ascii="Times New Roman" w:hAnsi="Times New Roman" w:cs="Times New Roman"/>
          <w:sz w:val="28"/>
          <w:szCs w:val="28"/>
        </w:rPr>
        <w:t>инансирования дефицита бюджета</w:t>
      </w:r>
      <w:proofErr w:type="gramEnd"/>
      <w:r w:rsidR="001D53E5" w:rsidRPr="001D53E5">
        <w:rPr>
          <w:rFonts w:ascii="Times New Roman" w:hAnsi="Times New Roman" w:cs="Times New Roman"/>
          <w:sz w:val="28"/>
          <w:szCs w:val="28"/>
        </w:rPr>
        <w:t>;</w:t>
      </w:r>
    </w:p>
    <w:p w:rsidR="00F944FB" w:rsidRDefault="00F944FB"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сравнительный анализ фактического объёма поступления средств и выплат в разрезе источников финансирования дефицита местного бюджета за отчётный финансовый год и показателей, утверждённых решением о бюджете, а также сво</w:t>
      </w:r>
      <w:r>
        <w:rPr>
          <w:rFonts w:ascii="Times New Roman" w:hAnsi="Times New Roman" w:cs="Times New Roman"/>
          <w:sz w:val="28"/>
          <w:szCs w:val="28"/>
        </w:rPr>
        <w:t xml:space="preserve">дной бюджетной росписи </w:t>
      </w:r>
      <w:r w:rsidR="001D53E5" w:rsidRPr="001D53E5">
        <w:rPr>
          <w:rFonts w:ascii="Times New Roman" w:hAnsi="Times New Roman" w:cs="Times New Roman"/>
          <w:sz w:val="28"/>
          <w:szCs w:val="28"/>
        </w:rPr>
        <w:t>бюджета, анализ причин отклонений;</w:t>
      </w:r>
    </w:p>
    <w:p w:rsidR="00F944FB" w:rsidRDefault="00F944FB"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сравнительный анализ фактических поступлений от продажи акций и иных форм участия в капитале, находящихся в муниципальной собственности с показателями, утверждёнными решение</w:t>
      </w:r>
      <w:r>
        <w:rPr>
          <w:rFonts w:ascii="Times New Roman" w:hAnsi="Times New Roman" w:cs="Times New Roman"/>
          <w:sz w:val="28"/>
          <w:szCs w:val="28"/>
        </w:rPr>
        <w:t>м о бюджете, и с показателями</w:t>
      </w:r>
      <w:r w:rsidR="001D53E5" w:rsidRPr="001D53E5">
        <w:rPr>
          <w:rFonts w:ascii="Times New Roman" w:hAnsi="Times New Roman" w:cs="Times New Roman"/>
          <w:sz w:val="28"/>
          <w:szCs w:val="28"/>
        </w:rPr>
        <w:t xml:space="preserve"> прогнозного плана приватизации имущества, находящегося в муниципальной собственности;</w:t>
      </w:r>
    </w:p>
    <w:p w:rsidR="00F944FB" w:rsidRDefault="00F944FB"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проверка полноты и своевременности отражения поступлений от продажи акций и иных форм участия в капитале, находящихся в муниципальной собственности, а также иные вопросы в части анализа источников финансирования дефицита бюджета, администрируемых главным администратором источников финансиров</w:t>
      </w:r>
      <w:r>
        <w:rPr>
          <w:rFonts w:ascii="Times New Roman" w:hAnsi="Times New Roman" w:cs="Times New Roman"/>
          <w:sz w:val="28"/>
          <w:szCs w:val="28"/>
        </w:rPr>
        <w:t>ания дефицита местного бюджета</w:t>
      </w:r>
      <w:r w:rsidR="001D53E5" w:rsidRPr="001D53E5">
        <w:rPr>
          <w:rFonts w:ascii="Times New Roman" w:hAnsi="Times New Roman" w:cs="Times New Roman"/>
          <w:sz w:val="28"/>
          <w:szCs w:val="28"/>
        </w:rPr>
        <w:t>.</w:t>
      </w:r>
    </w:p>
    <w:p w:rsidR="00F243F9" w:rsidRDefault="0027790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4.13</w:t>
      </w:r>
      <w:r w:rsidR="001D53E5" w:rsidRPr="001D53E5">
        <w:rPr>
          <w:rFonts w:ascii="Times New Roman" w:hAnsi="Times New Roman" w:cs="Times New Roman"/>
          <w:sz w:val="28"/>
          <w:szCs w:val="28"/>
        </w:rPr>
        <w:t>. Проверка и анализ получателя бюджетных средств (администратора доходов бюджета, администратора источников фин</w:t>
      </w:r>
      <w:r w:rsidR="00F243F9">
        <w:rPr>
          <w:rFonts w:ascii="Times New Roman" w:hAnsi="Times New Roman" w:cs="Times New Roman"/>
          <w:sz w:val="28"/>
          <w:szCs w:val="28"/>
        </w:rPr>
        <w:t>ансирования дефицита бюджета)</w:t>
      </w:r>
      <w:r w:rsidR="001D53E5" w:rsidRPr="001D53E5">
        <w:rPr>
          <w:rFonts w:ascii="Times New Roman" w:hAnsi="Times New Roman" w:cs="Times New Roman"/>
          <w:sz w:val="28"/>
          <w:szCs w:val="28"/>
        </w:rPr>
        <w:t xml:space="preserve">, включающие: </w:t>
      </w:r>
    </w:p>
    <w:p w:rsidR="00F243F9" w:rsidRDefault="00F243F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проверку и анализ соблюдения бюджетного законодательства Российской Федерации, а также иных нормативных правовых актов, регулирующих бюджетные правоотношения, в том числе выполнение полном</w:t>
      </w:r>
      <w:r>
        <w:rPr>
          <w:rFonts w:ascii="Times New Roman" w:hAnsi="Times New Roman" w:cs="Times New Roman"/>
          <w:sz w:val="28"/>
          <w:szCs w:val="28"/>
        </w:rPr>
        <w:t xml:space="preserve">очий получателя средств </w:t>
      </w:r>
      <w:r w:rsidR="001D53E5" w:rsidRPr="001D53E5">
        <w:rPr>
          <w:rFonts w:ascii="Times New Roman" w:hAnsi="Times New Roman" w:cs="Times New Roman"/>
          <w:sz w:val="28"/>
          <w:szCs w:val="28"/>
        </w:rPr>
        <w:t xml:space="preserve"> бюджета (администратора доходов бюджета, администратора источников финансирования дефицита бюджета); </w:t>
      </w:r>
    </w:p>
    <w:p w:rsidR="00F243F9" w:rsidRDefault="00F243F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3E5" w:rsidRPr="001D53E5">
        <w:rPr>
          <w:rFonts w:ascii="Times New Roman" w:hAnsi="Times New Roman" w:cs="Times New Roman"/>
          <w:sz w:val="28"/>
          <w:szCs w:val="28"/>
        </w:rPr>
        <w:t>проверку и анализ организации и ведения бюджетного учёта, полноты, своевременности и достоверности отражения в бюджетном учёте информации об активах, обязательствах, доходах, расходах, источниках финансирования деятельности и фактах хозяйственной жизни;</w:t>
      </w:r>
    </w:p>
    <w:p w:rsidR="00F243F9" w:rsidRDefault="00F243F9"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D53E5" w:rsidRPr="001D53E5">
        <w:rPr>
          <w:rFonts w:ascii="Times New Roman" w:hAnsi="Times New Roman" w:cs="Times New Roman"/>
          <w:sz w:val="28"/>
          <w:szCs w:val="28"/>
        </w:rPr>
        <w:t xml:space="preserve"> проверку, анализ и оценку бюджетной и иной отчётности на предмет соответствия её состава, форм, порядка составления и представления требованиям законодательства Российской Федерации, а также достоверности содержащейся в ней информации, отражающей экономическую суть событий (фактов). </w:t>
      </w:r>
      <w:r w:rsidR="00277909">
        <w:rPr>
          <w:rFonts w:ascii="Times New Roman" w:hAnsi="Times New Roman" w:cs="Times New Roman"/>
          <w:sz w:val="28"/>
          <w:szCs w:val="28"/>
        </w:rPr>
        <w:lastRenderedPageBreak/>
        <w:t>Рекомендуемая структура и содержание заключения по главному администратору средств бюджета приведены в приложении №1 к Стандарту.</w:t>
      </w:r>
    </w:p>
    <w:p w:rsidR="008C20C7" w:rsidRDefault="008C20C7" w:rsidP="00CB1057">
      <w:pPr>
        <w:spacing w:after="0" w:line="240" w:lineRule="auto"/>
        <w:ind w:firstLine="709"/>
        <w:jc w:val="both"/>
        <w:rPr>
          <w:rFonts w:ascii="Times New Roman" w:hAnsi="Times New Roman" w:cs="Times New Roman"/>
          <w:sz w:val="28"/>
          <w:szCs w:val="28"/>
        </w:rPr>
      </w:pPr>
    </w:p>
    <w:p w:rsidR="008C20C7" w:rsidRDefault="002233D7" w:rsidP="00CB1057">
      <w:pPr>
        <w:pStyle w:val="a9"/>
        <w:numPr>
          <w:ilvl w:val="0"/>
          <w:numId w:val="37"/>
        </w:num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Проверка, </w:t>
      </w:r>
      <w:r w:rsidR="008C20C7" w:rsidRPr="008C20C7">
        <w:rPr>
          <w:rFonts w:ascii="Times New Roman" w:eastAsia="Times New Roman" w:hAnsi="Times New Roman" w:cs="Times New Roman"/>
          <w:b/>
          <w:color w:val="000000"/>
          <w:sz w:val="28"/>
          <w:szCs w:val="28"/>
          <w:lang w:eastAsia="ru-RU"/>
        </w:rPr>
        <w:t>анализ</w:t>
      </w:r>
      <w:r>
        <w:rPr>
          <w:rFonts w:ascii="Times New Roman" w:eastAsia="Times New Roman" w:hAnsi="Times New Roman" w:cs="Times New Roman"/>
          <w:b/>
          <w:color w:val="000000"/>
          <w:sz w:val="28"/>
          <w:szCs w:val="28"/>
          <w:lang w:eastAsia="ru-RU"/>
        </w:rPr>
        <w:t xml:space="preserve"> и оценка реализации </w:t>
      </w:r>
      <w:r w:rsidR="008C20C7" w:rsidRPr="008C20C7">
        <w:rPr>
          <w:rFonts w:ascii="Times New Roman" w:eastAsia="Times New Roman" w:hAnsi="Times New Roman" w:cs="Times New Roman"/>
          <w:b/>
          <w:color w:val="000000"/>
          <w:sz w:val="28"/>
          <w:szCs w:val="28"/>
          <w:lang w:eastAsia="ru-RU"/>
        </w:rPr>
        <w:t xml:space="preserve">муниципальных программ в рамках последующего </w:t>
      </w:r>
      <w:proofErr w:type="gramStart"/>
      <w:r w:rsidR="008C20C7" w:rsidRPr="008C20C7">
        <w:rPr>
          <w:rFonts w:ascii="Times New Roman" w:eastAsia="Times New Roman" w:hAnsi="Times New Roman" w:cs="Times New Roman"/>
          <w:b/>
          <w:color w:val="000000"/>
          <w:sz w:val="28"/>
          <w:szCs w:val="28"/>
          <w:lang w:eastAsia="ru-RU"/>
        </w:rPr>
        <w:t>контроля за</w:t>
      </w:r>
      <w:proofErr w:type="gramEnd"/>
      <w:r w:rsidR="008C20C7" w:rsidRPr="008C20C7">
        <w:rPr>
          <w:rFonts w:ascii="Times New Roman" w:eastAsia="Times New Roman" w:hAnsi="Times New Roman" w:cs="Times New Roman"/>
          <w:b/>
          <w:color w:val="000000"/>
          <w:sz w:val="28"/>
          <w:szCs w:val="28"/>
          <w:lang w:eastAsia="ru-RU"/>
        </w:rPr>
        <w:t xml:space="preserve"> исполнением  бюджета</w:t>
      </w:r>
    </w:p>
    <w:p w:rsidR="008C20C7" w:rsidRDefault="008C20C7" w:rsidP="00CB1057">
      <w:pPr>
        <w:spacing w:after="0" w:line="240" w:lineRule="auto"/>
        <w:jc w:val="center"/>
        <w:rPr>
          <w:rFonts w:ascii="Times New Roman" w:eastAsia="Times New Roman" w:hAnsi="Times New Roman" w:cs="Times New Roman"/>
          <w:b/>
          <w:color w:val="000000"/>
          <w:sz w:val="28"/>
          <w:szCs w:val="28"/>
          <w:lang w:eastAsia="ru-RU"/>
        </w:rPr>
      </w:pPr>
    </w:p>
    <w:p w:rsidR="00AB2325" w:rsidRDefault="003F5048" w:rsidP="00CB10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AB2325" w:rsidRPr="00AB2325">
        <w:rPr>
          <w:rFonts w:ascii="Times New Roman" w:eastAsia="Times New Roman" w:hAnsi="Times New Roman" w:cs="Times New Roman"/>
          <w:color w:val="000000"/>
          <w:sz w:val="28"/>
          <w:szCs w:val="28"/>
          <w:lang w:eastAsia="ru-RU"/>
        </w:rPr>
        <w:t>.1. В ходе проведения комплекса контрольных и экспертно-аналитических мероприятий проводится оценка реализации полномочий</w:t>
      </w:r>
      <w:r>
        <w:rPr>
          <w:rFonts w:ascii="Times New Roman" w:eastAsia="Times New Roman" w:hAnsi="Times New Roman" w:cs="Times New Roman"/>
          <w:color w:val="000000"/>
          <w:sz w:val="28"/>
          <w:szCs w:val="28"/>
          <w:lang w:eastAsia="ru-RU"/>
        </w:rPr>
        <w:t xml:space="preserve"> </w:t>
      </w:r>
      <w:r w:rsidR="00AB2325" w:rsidRPr="00AB2325">
        <w:rPr>
          <w:rFonts w:ascii="Times New Roman" w:eastAsia="Times New Roman" w:hAnsi="Times New Roman" w:cs="Times New Roman"/>
          <w:color w:val="000000"/>
          <w:sz w:val="28"/>
          <w:szCs w:val="28"/>
          <w:lang w:eastAsia="ru-RU"/>
        </w:rPr>
        <w:t>ответственных исполнителей и (или) соисполнителей и (или) участников</w:t>
      </w:r>
      <w:r>
        <w:rPr>
          <w:rFonts w:ascii="Times New Roman" w:eastAsia="Times New Roman" w:hAnsi="Times New Roman" w:cs="Times New Roman"/>
          <w:color w:val="000000"/>
          <w:sz w:val="28"/>
          <w:szCs w:val="28"/>
          <w:lang w:eastAsia="ru-RU"/>
        </w:rPr>
        <w:t xml:space="preserve"> муниципальных программ</w:t>
      </w:r>
      <w:r w:rsidR="00AB2325" w:rsidRPr="00AB2325">
        <w:rPr>
          <w:rFonts w:ascii="Times New Roman" w:eastAsia="Times New Roman" w:hAnsi="Times New Roman" w:cs="Times New Roman"/>
          <w:color w:val="000000"/>
          <w:sz w:val="28"/>
          <w:szCs w:val="28"/>
          <w:lang w:eastAsia="ru-RU"/>
        </w:rPr>
        <w:t>, а</w:t>
      </w:r>
      <w:r>
        <w:rPr>
          <w:rFonts w:ascii="Times New Roman" w:eastAsia="Times New Roman" w:hAnsi="Times New Roman" w:cs="Times New Roman"/>
          <w:color w:val="000000"/>
          <w:sz w:val="28"/>
          <w:szCs w:val="28"/>
          <w:lang w:eastAsia="ru-RU"/>
        </w:rPr>
        <w:t xml:space="preserve"> </w:t>
      </w:r>
      <w:r w:rsidR="00AB2325" w:rsidRPr="00AB2325">
        <w:rPr>
          <w:rFonts w:ascii="Times New Roman" w:eastAsia="Times New Roman" w:hAnsi="Times New Roman" w:cs="Times New Roman"/>
          <w:color w:val="000000"/>
          <w:sz w:val="28"/>
          <w:szCs w:val="28"/>
          <w:lang w:eastAsia="ru-RU"/>
        </w:rPr>
        <w:t>также проверка и анализ их исполнения (хода реализации) за отчетный</w:t>
      </w:r>
      <w:r>
        <w:rPr>
          <w:rFonts w:ascii="Times New Roman" w:eastAsia="Times New Roman" w:hAnsi="Times New Roman" w:cs="Times New Roman"/>
          <w:color w:val="000000"/>
          <w:sz w:val="28"/>
          <w:szCs w:val="28"/>
          <w:lang w:eastAsia="ru-RU"/>
        </w:rPr>
        <w:t xml:space="preserve"> </w:t>
      </w:r>
      <w:r w:rsidR="00AB2325" w:rsidRPr="00AB2325">
        <w:rPr>
          <w:rFonts w:ascii="Times New Roman" w:eastAsia="Times New Roman" w:hAnsi="Times New Roman" w:cs="Times New Roman"/>
          <w:color w:val="000000"/>
          <w:sz w:val="28"/>
          <w:szCs w:val="28"/>
          <w:lang w:eastAsia="ru-RU"/>
        </w:rPr>
        <w:t>финансовый год.</w:t>
      </w:r>
    </w:p>
    <w:p w:rsidR="00833713" w:rsidRDefault="003F5048"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5.2. </w:t>
      </w:r>
      <w:r w:rsidR="00AB2325" w:rsidRPr="001D53E5">
        <w:rPr>
          <w:rFonts w:ascii="Times New Roman" w:hAnsi="Times New Roman" w:cs="Times New Roman"/>
          <w:sz w:val="28"/>
          <w:szCs w:val="28"/>
        </w:rPr>
        <w:t>Осуществляет</w:t>
      </w:r>
      <w:r w:rsidR="00833713">
        <w:rPr>
          <w:rFonts w:ascii="Times New Roman" w:hAnsi="Times New Roman" w:cs="Times New Roman"/>
          <w:sz w:val="28"/>
          <w:szCs w:val="28"/>
        </w:rPr>
        <w:t xml:space="preserve">ся проверка исполнения </w:t>
      </w:r>
      <w:r w:rsidR="00AB2325" w:rsidRPr="001D53E5">
        <w:rPr>
          <w:rFonts w:ascii="Times New Roman" w:hAnsi="Times New Roman" w:cs="Times New Roman"/>
          <w:sz w:val="28"/>
          <w:szCs w:val="28"/>
        </w:rPr>
        <w:t>бюджета по расходам на реализацию муниципальных програм</w:t>
      </w:r>
      <w:r w:rsidR="00833713">
        <w:rPr>
          <w:rFonts w:ascii="Times New Roman" w:hAnsi="Times New Roman" w:cs="Times New Roman"/>
          <w:sz w:val="28"/>
          <w:szCs w:val="28"/>
        </w:rPr>
        <w:t>м и непрограммным направления</w:t>
      </w:r>
      <w:r w:rsidR="00AB2325" w:rsidRPr="001D53E5">
        <w:rPr>
          <w:rFonts w:ascii="Times New Roman" w:hAnsi="Times New Roman" w:cs="Times New Roman"/>
          <w:sz w:val="28"/>
          <w:szCs w:val="28"/>
        </w:rPr>
        <w:t xml:space="preserve"> деятельности по направлениям деятельности и объектам контроля, включающие:</w:t>
      </w:r>
    </w:p>
    <w:p w:rsidR="00833713" w:rsidRDefault="00833713" w:rsidP="00CB1057">
      <w:pPr>
        <w:shd w:val="clear" w:color="auto" w:fill="FFFFFF"/>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AB2325" w:rsidRPr="001D53E5">
        <w:rPr>
          <w:rFonts w:ascii="Times New Roman" w:hAnsi="Times New Roman" w:cs="Times New Roman"/>
          <w:sz w:val="28"/>
          <w:szCs w:val="28"/>
        </w:rPr>
        <w:t xml:space="preserve"> проверку и анализ сведений о степени выполнения основных мероприятий, мероприятий и контрольных событий подпрограмм и других параметров, подлежащих отражению в годовом отчёте о ходе реализации и оценке эффективности муниципальной программы, а также в годовой бюджетной отчётности главного администратора средств местного бюджета, как органа, являющегося муниципальным заказчиком, ответственным исполнителем, соисполнителем и учас</w:t>
      </w:r>
      <w:r>
        <w:rPr>
          <w:rFonts w:ascii="Times New Roman" w:hAnsi="Times New Roman" w:cs="Times New Roman"/>
          <w:sz w:val="28"/>
          <w:szCs w:val="28"/>
        </w:rPr>
        <w:t>тником муниципальной программы</w:t>
      </w:r>
      <w:r w:rsidR="00AB2325" w:rsidRPr="001D53E5">
        <w:rPr>
          <w:rFonts w:ascii="Times New Roman" w:hAnsi="Times New Roman" w:cs="Times New Roman"/>
          <w:sz w:val="28"/>
          <w:szCs w:val="28"/>
        </w:rPr>
        <w:t>;</w:t>
      </w:r>
      <w:proofErr w:type="gramEnd"/>
    </w:p>
    <w:p w:rsidR="00833713" w:rsidRDefault="00833713"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B2325" w:rsidRPr="001D53E5">
        <w:rPr>
          <w:rFonts w:ascii="Times New Roman" w:hAnsi="Times New Roman" w:cs="Times New Roman"/>
          <w:sz w:val="28"/>
          <w:szCs w:val="28"/>
        </w:rPr>
        <w:t xml:space="preserve"> анализ уровня исполнения расходов </w:t>
      </w:r>
      <w:proofErr w:type="gramStart"/>
      <w:r w:rsidR="00AB2325" w:rsidRPr="001D53E5">
        <w:rPr>
          <w:rFonts w:ascii="Times New Roman" w:hAnsi="Times New Roman" w:cs="Times New Roman"/>
          <w:sz w:val="28"/>
          <w:szCs w:val="28"/>
        </w:rPr>
        <w:t>на реализацию мероприятий в рамках основных мероприятий муниципальных программ за отчётный финансовый год по отношению к плановым бюджетным назначениям</w:t>
      </w:r>
      <w:proofErr w:type="gramEnd"/>
      <w:r w:rsidR="00AB2325" w:rsidRPr="001D53E5">
        <w:rPr>
          <w:rFonts w:ascii="Times New Roman" w:hAnsi="Times New Roman" w:cs="Times New Roman"/>
          <w:sz w:val="28"/>
          <w:szCs w:val="28"/>
        </w:rPr>
        <w:t xml:space="preserve"> и сводной бюджетной росписи местного бюджета, а также по сравнению с аналогичным периодом предыдущего финансового года; </w:t>
      </w:r>
    </w:p>
    <w:p w:rsidR="00833713" w:rsidRDefault="00833713" w:rsidP="00CB1057">
      <w:pPr>
        <w:shd w:val="clear" w:color="auto" w:fill="FFFFFF"/>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анализ исполнения </w:t>
      </w:r>
      <w:r w:rsidR="00AB2325" w:rsidRPr="001D53E5">
        <w:rPr>
          <w:rFonts w:ascii="Times New Roman" w:hAnsi="Times New Roman" w:cs="Times New Roman"/>
          <w:sz w:val="28"/>
          <w:szCs w:val="28"/>
        </w:rPr>
        <w:t>бюджета по расходам на реализацию муниципальных программ по мероприятиям в рамках основных мероприятий муниципальных программ, стандартным процедурам и срокам, обеспечивающим выполнение мероприятия, установленным в муниципальных программах, проводимый на основании данных отчёта об исполнении местного бюджета, отчётов об исполнении бюджета главных администраторов средств местного бюджета, сводной бюджетной росписи местного бюджета, реестра расходных обязательств муниципального образования, включая:</w:t>
      </w:r>
      <w:proofErr w:type="gramEnd"/>
    </w:p>
    <w:p w:rsidR="00B85441" w:rsidRDefault="00833713"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2325" w:rsidRPr="001D53E5">
        <w:rPr>
          <w:rFonts w:ascii="Times New Roman" w:hAnsi="Times New Roman" w:cs="Times New Roman"/>
          <w:sz w:val="28"/>
          <w:szCs w:val="28"/>
        </w:rPr>
        <w:t xml:space="preserve">оценку степени достижения целей и решения задач соответствующей муниципальной программы; </w:t>
      </w:r>
    </w:p>
    <w:p w:rsidR="00B85441" w:rsidRDefault="00B8544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2325" w:rsidRPr="001D53E5">
        <w:rPr>
          <w:rFonts w:ascii="Times New Roman" w:hAnsi="Times New Roman" w:cs="Times New Roman"/>
          <w:sz w:val="28"/>
          <w:szCs w:val="28"/>
        </w:rPr>
        <w:t xml:space="preserve">оценку степени достижения целей и решения задач подпрограмм и/ или отдельных мероприятий, входящих в муниципальную программу; </w:t>
      </w:r>
    </w:p>
    <w:p w:rsidR="00B85441" w:rsidRDefault="00B8544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2325" w:rsidRPr="001D53E5">
        <w:rPr>
          <w:rFonts w:ascii="Times New Roman" w:hAnsi="Times New Roman" w:cs="Times New Roman"/>
          <w:sz w:val="28"/>
          <w:szCs w:val="28"/>
        </w:rPr>
        <w:t xml:space="preserve">оценку степени реализации основных мероприятий и достижения ожидаемых непосредственных результатов их реализации; </w:t>
      </w:r>
    </w:p>
    <w:p w:rsidR="00B85441" w:rsidRDefault="00B8544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2325" w:rsidRPr="001D53E5">
        <w:rPr>
          <w:rFonts w:ascii="Times New Roman" w:hAnsi="Times New Roman" w:cs="Times New Roman"/>
          <w:sz w:val="28"/>
          <w:szCs w:val="28"/>
        </w:rPr>
        <w:t xml:space="preserve">выявление значительных отклонений </w:t>
      </w:r>
      <w:r>
        <w:rPr>
          <w:rFonts w:ascii="Times New Roman" w:hAnsi="Times New Roman" w:cs="Times New Roman"/>
          <w:sz w:val="28"/>
          <w:szCs w:val="28"/>
        </w:rPr>
        <w:t>уровня освоения средств</w:t>
      </w:r>
      <w:r w:rsidR="00AB2325" w:rsidRPr="001D53E5">
        <w:rPr>
          <w:rFonts w:ascii="Times New Roman" w:hAnsi="Times New Roman" w:cs="Times New Roman"/>
          <w:sz w:val="28"/>
          <w:szCs w:val="28"/>
        </w:rPr>
        <w:t xml:space="preserve"> бюджета, предусмотренных на реализацию отдельных мероприятий муниципальных программ решением о бюджете, от планового процента исполнения местного бюджета, установление причин их возникновения;</w:t>
      </w:r>
    </w:p>
    <w:p w:rsidR="00B85441" w:rsidRDefault="00B8544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AB2325" w:rsidRPr="001D53E5">
        <w:rPr>
          <w:rFonts w:ascii="Times New Roman" w:hAnsi="Times New Roman" w:cs="Times New Roman"/>
          <w:sz w:val="28"/>
          <w:szCs w:val="28"/>
        </w:rPr>
        <w:t xml:space="preserve"> анализ уровня достижения целевых значений показателей, определённых в указах Президента Российской Федерации, программных о</w:t>
      </w:r>
      <w:r>
        <w:rPr>
          <w:rFonts w:ascii="Times New Roman" w:hAnsi="Times New Roman" w:cs="Times New Roman"/>
          <w:sz w:val="28"/>
          <w:szCs w:val="28"/>
        </w:rPr>
        <w:t>бращениях Губернатора Смоленской</w:t>
      </w:r>
      <w:r w:rsidR="00AB2325" w:rsidRPr="001D53E5">
        <w:rPr>
          <w:rFonts w:ascii="Times New Roman" w:hAnsi="Times New Roman" w:cs="Times New Roman"/>
          <w:sz w:val="28"/>
          <w:szCs w:val="28"/>
        </w:rPr>
        <w:t xml:space="preserve"> области, реализуемых в рамках мероприятий муниципальных программ;</w:t>
      </w:r>
    </w:p>
    <w:p w:rsidR="00B85441" w:rsidRDefault="00B8544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анализ исполнения</w:t>
      </w:r>
      <w:r w:rsidR="00AB2325" w:rsidRPr="001D53E5">
        <w:rPr>
          <w:rFonts w:ascii="Times New Roman" w:hAnsi="Times New Roman" w:cs="Times New Roman"/>
          <w:sz w:val="28"/>
          <w:szCs w:val="28"/>
        </w:rPr>
        <w:t xml:space="preserve"> бюджета по расходам, не включённым в муниципальные программы (непрограммные расходы), проводимый на основании данных отчётов об исполнении бюд</w:t>
      </w:r>
      <w:r>
        <w:rPr>
          <w:rFonts w:ascii="Times New Roman" w:hAnsi="Times New Roman" w:cs="Times New Roman"/>
          <w:sz w:val="28"/>
          <w:szCs w:val="28"/>
        </w:rPr>
        <w:t xml:space="preserve">жета главных администраторов </w:t>
      </w:r>
      <w:r w:rsidR="00AB2325" w:rsidRPr="001D53E5">
        <w:rPr>
          <w:rFonts w:ascii="Times New Roman" w:hAnsi="Times New Roman" w:cs="Times New Roman"/>
          <w:sz w:val="28"/>
          <w:szCs w:val="28"/>
        </w:rPr>
        <w:t>средств местного бюджета, сводной бю</w:t>
      </w:r>
      <w:r>
        <w:rPr>
          <w:rFonts w:ascii="Times New Roman" w:hAnsi="Times New Roman" w:cs="Times New Roman"/>
          <w:sz w:val="28"/>
          <w:szCs w:val="28"/>
        </w:rPr>
        <w:t>джетной росписи</w:t>
      </w:r>
      <w:r w:rsidR="00AB2325" w:rsidRPr="001D53E5">
        <w:rPr>
          <w:rFonts w:ascii="Times New Roman" w:hAnsi="Times New Roman" w:cs="Times New Roman"/>
          <w:sz w:val="28"/>
          <w:szCs w:val="28"/>
        </w:rPr>
        <w:t>, реестра расходн</w:t>
      </w:r>
      <w:r>
        <w:rPr>
          <w:rFonts w:ascii="Times New Roman" w:hAnsi="Times New Roman" w:cs="Times New Roman"/>
          <w:sz w:val="28"/>
          <w:szCs w:val="28"/>
        </w:rPr>
        <w:t>ых обязательств</w:t>
      </w:r>
      <w:r w:rsidR="00AB2325" w:rsidRPr="001D53E5">
        <w:rPr>
          <w:rFonts w:ascii="Times New Roman" w:hAnsi="Times New Roman" w:cs="Times New Roman"/>
          <w:sz w:val="28"/>
          <w:szCs w:val="28"/>
        </w:rPr>
        <w:t xml:space="preserve">, данных соответствующих аналитических форм, а также выявление отклонений и установление причин их возникновения. </w:t>
      </w:r>
    </w:p>
    <w:p w:rsidR="00445C71" w:rsidRDefault="00445C7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Контрольно-ревизионной комиссией</w:t>
      </w:r>
      <w:r w:rsidR="001B45DD" w:rsidRPr="001D53E5">
        <w:rPr>
          <w:rFonts w:ascii="Times New Roman" w:hAnsi="Times New Roman" w:cs="Times New Roman"/>
          <w:sz w:val="28"/>
          <w:szCs w:val="28"/>
        </w:rPr>
        <w:t xml:space="preserve"> осуществляется контроль исполнения соответствующих муниципальных программ, муниципальными заказчиками которых являются объекты контроля.</w:t>
      </w:r>
    </w:p>
    <w:p w:rsidR="00445C71" w:rsidRDefault="001B45DD" w:rsidP="00CB1057">
      <w:pPr>
        <w:shd w:val="clear" w:color="auto" w:fill="FFFFFF"/>
        <w:spacing w:after="0" w:line="240" w:lineRule="auto"/>
        <w:ind w:firstLine="709"/>
        <w:jc w:val="both"/>
        <w:rPr>
          <w:rFonts w:ascii="Times New Roman" w:hAnsi="Times New Roman" w:cs="Times New Roman"/>
          <w:sz w:val="28"/>
          <w:szCs w:val="28"/>
        </w:rPr>
      </w:pPr>
      <w:r w:rsidRPr="001D53E5">
        <w:rPr>
          <w:rFonts w:ascii="Times New Roman" w:hAnsi="Times New Roman" w:cs="Times New Roman"/>
          <w:sz w:val="28"/>
          <w:szCs w:val="28"/>
        </w:rPr>
        <w:t xml:space="preserve"> Контроль исполнения муниципальных программ, включает:</w:t>
      </w:r>
    </w:p>
    <w:p w:rsidR="00445C71" w:rsidRDefault="00445C7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B45DD" w:rsidRPr="001D53E5">
        <w:rPr>
          <w:rFonts w:ascii="Times New Roman" w:hAnsi="Times New Roman" w:cs="Times New Roman"/>
          <w:sz w:val="28"/>
          <w:szCs w:val="28"/>
        </w:rPr>
        <w:t xml:space="preserve"> анализ и оценку соответствия объёмов бюджетных ассигнований, предусмотренных на муниципальную программу в решении о бюджете, с объёмами расходов, предусмотренными в паспорте утверждённой муницип</w:t>
      </w:r>
      <w:r>
        <w:rPr>
          <w:rFonts w:ascii="Times New Roman" w:hAnsi="Times New Roman" w:cs="Times New Roman"/>
          <w:sz w:val="28"/>
          <w:szCs w:val="28"/>
        </w:rPr>
        <w:t xml:space="preserve">альной программы (по годам); </w:t>
      </w:r>
    </w:p>
    <w:p w:rsidR="00445C71" w:rsidRDefault="00445C7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45DD" w:rsidRPr="001D53E5">
        <w:rPr>
          <w:rFonts w:ascii="Times New Roman" w:hAnsi="Times New Roman" w:cs="Times New Roman"/>
          <w:sz w:val="28"/>
          <w:szCs w:val="28"/>
        </w:rPr>
        <w:t xml:space="preserve">анализ информации об изменениях, внесённых в муниципальную программу, в том числе влияние внесённых изменений на запланированные результаты реализации муниципальной программы; </w:t>
      </w:r>
    </w:p>
    <w:p w:rsidR="00445C71" w:rsidRDefault="00445C71" w:rsidP="00CB1057">
      <w:pPr>
        <w:shd w:val="clear" w:color="auto" w:fill="FFFFFF"/>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1B45DD" w:rsidRPr="001D53E5">
        <w:rPr>
          <w:rFonts w:ascii="Times New Roman" w:hAnsi="Times New Roman" w:cs="Times New Roman"/>
          <w:sz w:val="28"/>
          <w:szCs w:val="28"/>
        </w:rPr>
        <w:t xml:space="preserve">анализ и оценку структуры и объёмов финансовых ресурсов, запланированных и фактически направленных на реализацию мероприятий муниципальной программы, подпрограммы муниципальной программы, в том числе по источникам финансирования, и их увязка с установленными целевыми показателями; анализ показателей, характеризующих кассовое исполнение решения о бюджете и сводной бюджетной росписи местного бюджета по расходам, предусмотренным на реализацию муниципальной программы и подпрограммы муниципальной программы; </w:t>
      </w:r>
      <w:proofErr w:type="gramEnd"/>
    </w:p>
    <w:p w:rsidR="00445C71" w:rsidRDefault="00445C71" w:rsidP="00CB1057">
      <w:pPr>
        <w:shd w:val="clear" w:color="auto" w:fill="FFFFFF"/>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1B45DD" w:rsidRPr="001D53E5">
        <w:rPr>
          <w:rFonts w:ascii="Times New Roman" w:hAnsi="Times New Roman" w:cs="Times New Roman"/>
          <w:sz w:val="28"/>
          <w:szCs w:val="28"/>
        </w:rPr>
        <w:t>анализ соблюдения муниципальным заказчиком муниципальной программы порядка управления реализацией муниципальной программы, включая обеспечение выполнения муниципальной программы (в том числе достижения планируемых результатов реализации муниципальной программы (подпрограммы), эффективности и результативности её реализации, а также соблюдение порядка формирования отчётности при её реализации, включающий:</w:t>
      </w:r>
      <w:proofErr w:type="gramEnd"/>
    </w:p>
    <w:p w:rsidR="00445C71" w:rsidRDefault="00445C7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B45DD" w:rsidRPr="001D53E5">
        <w:rPr>
          <w:rFonts w:ascii="Times New Roman" w:hAnsi="Times New Roman" w:cs="Times New Roman"/>
          <w:sz w:val="28"/>
          <w:szCs w:val="28"/>
        </w:rPr>
        <w:t xml:space="preserve"> оценку степени достижения планируемых результатов реализации муниципальной программы, а также намеченных целей и решения задач соответствующей муниципальной программы, в том числе анализ результатов </w:t>
      </w:r>
      <w:proofErr w:type="spellStart"/>
      <w:r w:rsidR="001B45DD" w:rsidRPr="001D53E5">
        <w:rPr>
          <w:rFonts w:ascii="Times New Roman" w:hAnsi="Times New Roman" w:cs="Times New Roman"/>
          <w:sz w:val="28"/>
          <w:szCs w:val="28"/>
        </w:rPr>
        <w:t>недостигших</w:t>
      </w:r>
      <w:proofErr w:type="spellEnd"/>
      <w:r w:rsidR="001B45DD" w:rsidRPr="001D53E5">
        <w:rPr>
          <w:rFonts w:ascii="Times New Roman" w:hAnsi="Times New Roman" w:cs="Times New Roman"/>
          <w:sz w:val="28"/>
          <w:szCs w:val="28"/>
        </w:rPr>
        <w:t xml:space="preserve"> запланированного уровня и причин их невыполнения; </w:t>
      </w:r>
    </w:p>
    <w:p w:rsidR="00445C71" w:rsidRDefault="00445C7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45DD" w:rsidRPr="001D53E5">
        <w:rPr>
          <w:rFonts w:ascii="Times New Roman" w:hAnsi="Times New Roman" w:cs="Times New Roman"/>
          <w:sz w:val="28"/>
          <w:szCs w:val="28"/>
        </w:rPr>
        <w:t xml:space="preserve">оценку степени достижения целей и решения задач подпрограмм и/или отдельных мероприятий, входящих в муниципальную программу, в том числе анализ результатов </w:t>
      </w:r>
      <w:proofErr w:type="spellStart"/>
      <w:r w:rsidR="001B45DD" w:rsidRPr="001D53E5">
        <w:rPr>
          <w:rFonts w:ascii="Times New Roman" w:hAnsi="Times New Roman" w:cs="Times New Roman"/>
          <w:sz w:val="28"/>
          <w:szCs w:val="28"/>
        </w:rPr>
        <w:t>недостигших</w:t>
      </w:r>
      <w:proofErr w:type="spellEnd"/>
      <w:r w:rsidR="001B45DD" w:rsidRPr="001D53E5">
        <w:rPr>
          <w:rFonts w:ascii="Times New Roman" w:hAnsi="Times New Roman" w:cs="Times New Roman"/>
          <w:sz w:val="28"/>
          <w:szCs w:val="28"/>
        </w:rPr>
        <w:t xml:space="preserve"> запланированного уровня и причин их невыполнения; </w:t>
      </w:r>
    </w:p>
    <w:p w:rsidR="00445C71" w:rsidRDefault="00445C7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B45DD" w:rsidRPr="001D53E5">
        <w:rPr>
          <w:rFonts w:ascii="Times New Roman" w:hAnsi="Times New Roman" w:cs="Times New Roman"/>
          <w:sz w:val="28"/>
          <w:szCs w:val="28"/>
        </w:rPr>
        <w:t xml:space="preserve">анализ и оценку влияния изменений объёма финансирования при реализации муниципальной программы на значения целевых показателей муниципальной программы, подпрограмм муниципальной программы; </w:t>
      </w:r>
    </w:p>
    <w:p w:rsidR="00445C71" w:rsidRDefault="00445C71" w:rsidP="00CB105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45DD" w:rsidRPr="001D53E5">
        <w:rPr>
          <w:rFonts w:ascii="Times New Roman" w:hAnsi="Times New Roman" w:cs="Times New Roman"/>
          <w:sz w:val="28"/>
          <w:szCs w:val="28"/>
        </w:rPr>
        <w:t xml:space="preserve">анализ соблюдения муниципальным заказчиком муниципальной программы порядка формирования отчётности при её реализации. </w:t>
      </w:r>
    </w:p>
    <w:p w:rsidR="001B45DD" w:rsidRDefault="001B45DD" w:rsidP="00CB1057">
      <w:pPr>
        <w:shd w:val="clear" w:color="auto" w:fill="FFFFFF"/>
        <w:spacing w:after="0" w:line="240" w:lineRule="auto"/>
        <w:ind w:firstLine="709"/>
        <w:jc w:val="both"/>
        <w:rPr>
          <w:rFonts w:ascii="Times New Roman" w:hAnsi="Times New Roman" w:cs="Times New Roman"/>
          <w:sz w:val="28"/>
          <w:szCs w:val="28"/>
        </w:rPr>
      </w:pPr>
      <w:r w:rsidRPr="001D53E5">
        <w:rPr>
          <w:rFonts w:ascii="Times New Roman" w:hAnsi="Times New Roman" w:cs="Times New Roman"/>
          <w:sz w:val="28"/>
          <w:szCs w:val="28"/>
        </w:rPr>
        <w:t>В Информацию о результатах реализации муниципальных программ (подпрограмм) включаются результаты контрольных мероприятий по аудиту эффективности реализации муниципальных программ, проведённых Контрольно-</w:t>
      </w:r>
      <w:r w:rsidR="00445C71">
        <w:rPr>
          <w:rFonts w:ascii="Times New Roman" w:hAnsi="Times New Roman" w:cs="Times New Roman"/>
          <w:sz w:val="28"/>
          <w:szCs w:val="28"/>
        </w:rPr>
        <w:t>ревизионной комиссией</w:t>
      </w:r>
      <w:r w:rsidRPr="001D53E5">
        <w:rPr>
          <w:rFonts w:ascii="Times New Roman" w:hAnsi="Times New Roman" w:cs="Times New Roman"/>
          <w:sz w:val="28"/>
          <w:szCs w:val="28"/>
        </w:rPr>
        <w:t xml:space="preserve"> в отчётном финансовом году. Примерная структура Информации о результатах реализации муниципальных программ (подпрог</w:t>
      </w:r>
      <w:r w:rsidR="005E3732">
        <w:rPr>
          <w:rFonts w:ascii="Times New Roman" w:hAnsi="Times New Roman" w:cs="Times New Roman"/>
          <w:sz w:val="28"/>
          <w:szCs w:val="28"/>
        </w:rPr>
        <w:t>рамм) приведена в</w:t>
      </w:r>
      <w:r w:rsidR="00BB0B47">
        <w:rPr>
          <w:rFonts w:ascii="Times New Roman" w:hAnsi="Times New Roman" w:cs="Times New Roman"/>
          <w:sz w:val="28"/>
          <w:szCs w:val="28"/>
        </w:rPr>
        <w:t xml:space="preserve"> пункте 4 приложения</w:t>
      </w:r>
      <w:r w:rsidR="005E3732">
        <w:rPr>
          <w:rFonts w:ascii="Times New Roman" w:hAnsi="Times New Roman" w:cs="Times New Roman"/>
          <w:sz w:val="28"/>
          <w:szCs w:val="28"/>
        </w:rPr>
        <w:t xml:space="preserve"> № 1</w:t>
      </w:r>
      <w:r w:rsidRPr="001D53E5">
        <w:rPr>
          <w:rFonts w:ascii="Times New Roman" w:hAnsi="Times New Roman" w:cs="Times New Roman"/>
          <w:sz w:val="28"/>
          <w:szCs w:val="28"/>
        </w:rPr>
        <w:t xml:space="preserve"> к Стандарту.</w:t>
      </w:r>
    </w:p>
    <w:p w:rsidR="000A1F36" w:rsidRDefault="000A1F36" w:rsidP="00CB1057">
      <w:pPr>
        <w:spacing w:after="0" w:line="240" w:lineRule="auto"/>
        <w:jc w:val="both"/>
        <w:rPr>
          <w:rFonts w:ascii="Times New Roman" w:hAnsi="Times New Roman" w:cs="Times New Roman"/>
          <w:sz w:val="28"/>
          <w:szCs w:val="28"/>
        </w:rPr>
      </w:pPr>
    </w:p>
    <w:p w:rsidR="000A1F36" w:rsidRPr="000A1F36" w:rsidRDefault="000A1F36" w:rsidP="00CB1057">
      <w:pPr>
        <w:pStyle w:val="a9"/>
        <w:numPr>
          <w:ilvl w:val="0"/>
          <w:numId w:val="37"/>
        </w:numPr>
        <w:spacing w:after="0" w:line="240" w:lineRule="auto"/>
        <w:jc w:val="center"/>
        <w:rPr>
          <w:rFonts w:ascii="Times New Roman" w:eastAsia="Times New Roman" w:hAnsi="Times New Roman" w:cs="Times New Roman"/>
          <w:b/>
          <w:color w:val="000000"/>
          <w:sz w:val="28"/>
          <w:szCs w:val="28"/>
          <w:lang w:eastAsia="ru-RU"/>
        </w:rPr>
      </w:pPr>
      <w:r w:rsidRPr="000A1F36">
        <w:rPr>
          <w:rFonts w:ascii="Times New Roman" w:eastAsia="Times New Roman" w:hAnsi="Times New Roman" w:cs="Times New Roman"/>
          <w:b/>
          <w:color w:val="000000"/>
          <w:sz w:val="28"/>
          <w:szCs w:val="28"/>
          <w:lang w:eastAsia="ru-RU"/>
        </w:rPr>
        <w:t>Проведение внешней проверки годового отчета об исполнении бюджета, а также документов и материалов, представленных одновременно с ним, и подготовка заключения Контрольно-ревизионной комиссии</w:t>
      </w:r>
      <w:r w:rsidR="007676C5">
        <w:rPr>
          <w:rFonts w:ascii="Times New Roman" w:eastAsia="Times New Roman" w:hAnsi="Times New Roman" w:cs="Times New Roman"/>
          <w:b/>
          <w:color w:val="000000"/>
          <w:sz w:val="28"/>
          <w:szCs w:val="28"/>
          <w:lang w:eastAsia="ru-RU"/>
        </w:rPr>
        <w:t xml:space="preserve"> муниципального</w:t>
      </w:r>
      <w:r w:rsidR="00F97976">
        <w:rPr>
          <w:rFonts w:ascii="Times New Roman" w:eastAsia="Times New Roman" w:hAnsi="Times New Roman" w:cs="Times New Roman"/>
          <w:b/>
          <w:color w:val="000000"/>
          <w:sz w:val="28"/>
          <w:szCs w:val="28"/>
          <w:lang w:eastAsia="ru-RU"/>
        </w:rPr>
        <w:t xml:space="preserve"> образования «Починковский муниципальный округ</w:t>
      </w:r>
      <w:r w:rsidR="007676C5">
        <w:rPr>
          <w:rFonts w:ascii="Times New Roman" w:eastAsia="Times New Roman" w:hAnsi="Times New Roman" w:cs="Times New Roman"/>
          <w:b/>
          <w:color w:val="000000"/>
          <w:sz w:val="28"/>
          <w:szCs w:val="28"/>
          <w:lang w:eastAsia="ru-RU"/>
        </w:rPr>
        <w:t>» Смоленской области</w:t>
      </w:r>
      <w:r w:rsidRPr="000A1F36">
        <w:rPr>
          <w:rFonts w:ascii="Times New Roman" w:eastAsia="Times New Roman" w:hAnsi="Times New Roman" w:cs="Times New Roman"/>
          <w:b/>
          <w:color w:val="000000"/>
          <w:sz w:val="28"/>
          <w:szCs w:val="28"/>
          <w:lang w:eastAsia="ru-RU"/>
        </w:rPr>
        <w:t xml:space="preserve"> за отчетный финансовый год</w:t>
      </w:r>
    </w:p>
    <w:p w:rsidR="000A1F36" w:rsidRDefault="000A1F36" w:rsidP="00CB1057">
      <w:pPr>
        <w:spacing w:after="0" w:line="240" w:lineRule="auto"/>
        <w:jc w:val="center"/>
        <w:rPr>
          <w:rFonts w:ascii="Times New Roman" w:eastAsia="Times New Roman" w:hAnsi="Times New Roman" w:cs="Times New Roman"/>
          <w:b/>
          <w:color w:val="000000"/>
          <w:sz w:val="28"/>
          <w:szCs w:val="28"/>
          <w:lang w:eastAsia="ru-RU"/>
        </w:rPr>
      </w:pPr>
    </w:p>
    <w:p w:rsidR="00682656" w:rsidRDefault="00682656"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r w:rsidR="00F674F0" w:rsidRPr="001D53E5">
        <w:rPr>
          <w:rFonts w:ascii="Times New Roman" w:hAnsi="Times New Roman" w:cs="Times New Roman"/>
          <w:sz w:val="28"/>
          <w:szCs w:val="28"/>
        </w:rPr>
        <w:t>Календарные сроки начала проведения внешней проверки годовог</w:t>
      </w:r>
      <w:r>
        <w:rPr>
          <w:rFonts w:ascii="Times New Roman" w:hAnsi="Times New Roman" w:cs="Times New Roman"/>
          <w:sz w:val="28"/>
          <w:szCs w:val="28"/>
        </w:rPr>
        <w:t xml:space="preserve">о отчёта об исполнении </w:t>
      </w:r>
      <w:r w:rsidR="00F674F0" w:rsidRPr="001D53E5">
        <w:rPr>
          <w:rFonts w:ascii="Times New Roman" w:hAnsi="Times New Roman" w:cs="Times New Roman"/>
          <w:sz w:val="28"/>
          <w:szCs w:val="28"/>
        </w:rPr>
        <w:t>бюджета определяются исходя из сроков поступления годового отчёта об исполнении местного бюдже</w:t>
      </w:r>
      <w:r>
        <w:rPr>
          <w:rFonts w:ascii="Times New Roman" w:hAnsi="Times New Roman" w:cs="Times New Roman"/>
          <w:sz w:val="28"/>
          <w:szCs w:val="28"/>
        </w:rPr>
        <w:t>та в Контрольно-ревизионную комиссию</w:t>
      </w:r>
      <w:r w:rsidR="00F674F0" w:rsidRPr="001D53E5">
        <w:rPr>
          <w:rFonts w:ascii="Times New Roman" w:hAnsi="Times New Roman" w:cs="Times New Roman"/>
          <w:sz w:val="28"/>
          <w:szCs w:val="28"/>
        </w:rPr>
        <w:t>.</w:t>
      </w:r>
    </w:p>
    <w:p w:rsidR="007C0F4D" w:rsidRDefault="00682656"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6.2</w:t>
      </w:r>
      <w:r w:rsidR="00F674F0" w:rsidRPr="001D53E5">
        <w:rPr>
          <w:rFonts w:ascii="Times New Roman" w:hAnsi="Times New Roman" w:cs="Times New Roman"/>
          <w:sz w:val="28"/>
          <w:szCs w:val="28"/>
        </w:rPr>
        <w:t>. Внешняя проверка годовог</w:t>
      </w:r>
      <w:r w:rsidR="00694207">
        <w:rPr>
          <w:rFonts w:ascii="Times New Roman" w:hAnsi="Times New Roman" w:cs="Times New Roman"/>
          <w:sz w:val="28"/>
          <w:szCs w:val="28"/>
        </w:rPr>
        <w:t xml:space="preserve">о отчёта об исполнении </w:t>
      </w:r>
      <w:r w:rsidR="00F674F0" w:rsidRPr="001D53E5">
        <w:rPr>
          <w:rFonts w:ascii="Times New Roman" w:hAnsi="Times New Roman" w:cs="Times New Roman"/>
          <w:sz w:val="28"/>
          <w:szCs w:val="28"/>
        </w:rPr>
        <w:t>бюджета и подготовка проекта закл</w:t>
      </w:r>
      <w:r w:rsidR="00694207">
        <w:rPr>
          <w:rFonts w:ascii="Times New Roman" w:hAnsi="Times New Roman" w:cs="Times New Roman"/>
          <w:sz w:val="28"/>
          <w:szCs w:val="28"/>
        </w:rPr>
        <w:t>ючения Контрольно-ревизионной комиссии</w:t>
      </w:r>
      <w:r w:rsidR="00F674F0" w:rsidRPr="001D53E5">
        <w:rPr>
          <w:rFonts w:ascii="Times New Roman" w:hAnsi="Times New Roman" w:cs="Times New Roman"/>
          <w:sz w:val="28"/>
          <w:szCs w:val="28"/>
        </w:rPr>
        <w:t xml:space="preserve"> на годо</w:t>
      </w:r>
      <w:r w:rsidR="007C0F4D">
        <w:rPr>
          <w:rFonts w:ascii="Times New Roman" w:hAnsi="Times New Roman" w:cs="Times New Roman"/>
          <w:sz w:val="28"/>
          <w:szCs w:val="28"/>
        </w:rPr>
        <w:t>вой отчёт об исполнении</w:t>
      </w:r>
      <w:r w:rsidR="00F674F0" w:rsidRPr="001D53E5">
        <w:rPr>
          <w:rFonts w:ascii="Times New Roman" w:hAnsi="Times New Roman" w:cs="Times New Roman"/>
          <w:sz w:val="28"/>
          <w:szCs w:val="28"/>
        </w:rPr>
        <w:t xml:space="preserve"> бюджета осуществляется в срок, не превышающий один месяц </w:t>
      </w:r>
      <w:proofErr w:type="gramStart"/>
      <w:r w:rsidR="00F674F0" w:rsidRPr="001D53E5">
        <w:rPr>
          <w:rFonts w:ascii="Times New Roman" w:hAnsi="Times New Roman" w:cs="Times New Roman"/>
          <w:sz w:val="28"/>
          <w:szCs w:val="28"/>
        </w:rPr>
        <w:t>с даты представления</w:t>
      </w:r>
      <w:proofErr w:type="gramEnd"/>
      <w:r w:rsidR="00F674F0" w:rsidRPr="001D53E5">
        <w:rPr>
          <w:rFonts w:ascii="Times New Roman" w:hAnsi="Times New Roman" w:cs="Times New Roman"/>
          <w:sz w:val="28"/>
          <w:szCs w:val="28"/>
        </w:rPr>
        <w:t xml:space="preserve"> годовог</w:t>
      </w:r>
      <w:r w:rsidR="007C0F4D">
        <w:rPr>
          <w:rFonts w:ascii="Times New Roman" w:hAnsi="Times New Roman" w:cs="Times New Roman"/>
          <w:sz w:val="28"/>
          <w:szCs w:val="28"/>
        </w:rPr>
        <w:t xml:space="preserve">о отчёта об исполнении </w:t>
      </w:r>
      <w:r w:rsidR="00F674F0" w:rsidRPr="001D53E5">
        <w:rPr>
          <w:rFonts w:ascii="Times New Roman" w:hAnsi="Times New Roman" w:cs="Times New Roman"/>
          <w:sz w:val="28"/>
          <w:szCs w:val="28"/>
        </w:rPr>
        <w:t>бюджета в Контрольно-</w:t>
      </w:r>
      <w:r w:rsidR="007C0F4D">
        <w:rPr>
          <w:rFonts w:ascii="Times New Roman" w:hAnsi="Times New Roman" w:cs="Times New Roman"/>
          <w:sz w:val="28"/>
          <w:szCs w:val="28"/>
        </w:rPr>
        <w:t>ревизионную комиссию</w:t>
      </w:r>
      <w:r w:rsidR="00F674F0" w:rsidRPr="001D53E5">
        <w:rPr>
          <w:rFonts w:ascii="Times New Roman" w:hAnsi="Times New Roman" w:cs="Times New Roman"/>
          <w:sz w:val="28"/>
          <w:szCs w:val="28"/>
        </w:rPr>
        <w:t>.</w:t>
      </w:r>
    </w:p>
    <w:p w:rsidR="00A716F1" w:rsidRDefault="007C0F4D"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6</w:t>
      </w:r>
      <w:r w:rsidR="00F674F0" w:rsidRPr="001D53E5">
        <w:rPr>
          <w:rFonts w:ascii="Times New Roman" w:hAnsi="Times New Roman" w:cs="Times New Roman"/>
          <w:sz w:val="28"/>
          <w:szCs w:val="28"/>
        </w:rPr>
        <w:t>.</w:t>
      </w:r>
      <w:r>
        <w:rPr>
          <w:rFonts w:ascii="Times New Roman" w:hAnsi="Times New Roman" w:cs="Times New Roman"/>
          <w:sz w:val="28"/>
          <w:szCs w:val="28"/>
        </w:rPr>
        <w:t>3.</w:t>
      </w:r>
      <w:r w:rsidR="00F674F0" w:rsidRPr="001D53E5">
        <w:rPr>
          <w:rFonts w:ascii="Times New Roman" w:hAnsi="Times New Roman" w:cs="Times New Roman"/>
          <w:sz w:val="28"/>
          <w:szCs w:val="28"/>
        </w:rPr>
        <w:t xml:space="preserve"> </w:t>
      </w:r>
      <w:proofErr w:type="gramStart"/>
      <w:r w:rsidR="00F674F0" w:rsidRPr="001D53E5">
        <w:rPr>
          <w:rFonts w:ascii="Times New Roman" w:hAnsi="Times New Roman" w:cs="Times New Roman"/>
          <w:sz w:val="28"/>
          <w:szCs w:val="28"/>
        </w:rPr>
        <w:t>Внешняя проверка годовог</w:t>
      </w:r>
      <w:r w:rsidR="00A716F1">
        <w:rPr>
          <w:rFonts w:ascii="Times New Roman" w:hAnsi="Times New Roman" w:cs="Times New Roman"/>
          <w:sz w:val="28"/>
          <w:szCs w:val="28"/>
        </w:rPr>
        <w:t xml:space="preserve">о отчёта об исполнении </w:t>
      </w:r>
      <w:r w:rsidR="00F674F0" w:rsidRPr="001D53E5">
        <w:rPr>
          <w:rFonts w:ascii="Times New Roman" w:hAnsi="Times New Roman" w:cs="Times New Roman"/>
          <w:sz w:val="28"/>
          <w:szCs w:val="28"/>
        </w:rPr>
        <w:t>бюджета прово</w:t>
      </w:r>
      <w:r w:rsidR="00A716F1">
        <w:rPr>
          <w:rFonts w:ascii="Times New Roman" w:hAnsi="Times New Roman" w:cs="Times New Roman"/>
          <w:sz w:val="28"/>
          <w:szCs w:val="28"/>
        </w:rPr>
        <w:t>дится Контрольно-ревизионной комиссией</w:t>
      </w:r>
      <w:r w:rsidR="00F674F0" w:rsidRPr="001D53E5">
        <w:rPr>
          <w:rFonts w:ascii="Times New Roman" w:hAnsi="Times New Roman" w:cs="Times New Roman"/>
          <w:sz w:val="28"/>
          <w:szCs w:val="28"/>
        </w:rPr>
        <w:t xml:space="preserve"> на основании годо</w:t>
      </w:r>
      <w:r w:rsidR="00A716F1">
        <w:rPr>
          <w:rFonts w:ascii="Times New Roman" w:hAnsi="Times New Roman" w:cs="Times New Roman"/>
          <w:sz w:val="28"/>
          <w:szCs w:val="28"/>
        </w:rPr>
        <w:t xml:space="preserve">вого отчёта об исполнении </w:t>
      </w:r>
      <w:r w:rsidR="00F674F0" w:rsidRPr="001D53E5">
        <w:rPr>
          <w:rFonts w:ascii="Times New Roman" w:hAnsi="Times New Roman" w:cs="Times New Roman"/>
          <w:sz w:val="28"/>
          <w:szCs w:val="28"/>
        </w:rPr>
        <w:t>бюджета, годовой бюджетной отчётности главных администраторов средств местного бюджета, с использованием нормативно-методической базы по формированию и исполнению местного бюджета, информации, представленной в заключениях о результатах внешней проверки годовой бюджетной отчётности главных администраторов средств местного бюджета, о результатах реализации мероприятий муниципальных программ, анализа исполнения местного</w:t>
      </w:r>
      <w:proofErr w:type="gramEnd"/>
      <w:r w:rsidR="00F674F0" w:rsidRPr="001D53E5">
        <w:rPr>
          <w:rFonts w:ascii="Times New Roman" w:hAnsi="Times New Roman" w:cs="Times New Roman"/>
          <w:sz w:val="28"/>
          <w:szCs w:val="28"/>
        </w:rPr>
        <w:t xml:space="preserve"> бюджета</w:t>
      </w:r>
      <w:r w:rsidR="00A716F1">
        <w:rPr>
          <w:rFonts w:ascii="Times New Roman" w:hAnsi="Times New Roman" w:cs="Times New Roman"/>
          <w:sz w:val="28"/>
          <w:szCs w:val="28"/>
        </w:rPr>
        <w:t xml:space="preserve"> по доходам от использования </w:t>
      </w:r>
      <w:r w:rsidR="00F674F0" w:rsidRPr="001D53E5">
        <w:rPr>
          <w:rFonts w:ascii="Times New Roman" w:hAnsi="Times New Roman" w:cs="Times New Roman"/>
          <w:sz w:val="28"/>
          <w:szCs w:val="28"/>
        </w:rPr>
        <w:t xml:space="preserve">имущества, находящегося в муниципальной собственности (за исключением имущества бюджетных и автономных учреждений, а также имущества муниципальных унитарных предприятий), по поступлениям от продажи акций и иных форм участия в капитале, находящихся в муниципальной собственности, а также результатов контрольных и экспертно-аналитических мероприятий. </w:t>
      </w:r>
    </w:p>
    <w:p w:rsidR="00A716F1" w:rsidRDefault="00F674F0" w:rsidP="00CB1057">
      <w:pPr>
        <w:spacing w:after="0" w:line="240" w:lineRule="auto"/>
        <w:ind w:firstLine="709"/>
        <w:jc w:val="both"/>
        <w:rPr>
          <w:rFonts w:ascii="Times New Roman" w:hAnsi="Times New Roman" w:cs="Times New Roman"/>
          <w:sz w:val="28"/>
          <w:szCs w:val="28"/>
        </w:rPr>
      </w:pPr>
      <w:r w:rsidRPr="001D53E5">
        <w:rPr>
          <w:rFonts w:ascii="Times New Roman" w:hAnsi="Times New Roman" w:cs="Times New Roman"/>
          <w:sz w:val="28"/>
          <w:szCs w:val="28"/>
        </w:rPr>
        <w:lastRenderedPageBreak/>
        <w:t xml:space="preserve">На этапе осуществления внешней проверки годового отчёта об исполнении местного бюджета проводится анализ исполнения местного бюджета, выявление отклонений и установление факторов, повлиявших на их возникновение. </w:t>
      </w:r>
    </w:p>
    <w:p w:rsidR="00A716F1" w:rsidRDefault="00F674F0" w:rsidP="00CB1057">
      <w:pPr>
        <w:spacing w:after="0" w:line="240" w:lineRule="auto"/>
        <w:ind w:firstLine="709"/>
        <w:jc w:val="both"/>
        <w:rPr>
          <w:rFonts w:ascii="Times New Roman" w:hAnsi="Times New Roman" w:cs="Times New Roman"/>
          <w:sz w:val="28"/>
          <w:szCs w:val="28"/>
        </w:rPr>
      </w:pPr>
      <w:r w:rsidRPr="001D53E5">
        <w:rPr>
          <w:rFonts w:ascii="Times New Roman" w:hAnsi="Times New Roman" w:cs="Times New Roman"/>
          <w:sz w:val="28"/>
          <w:szCs w:val="28"/>
        </w:rPr>
        <w:t>По итогам осуществления внешней проверки годового отчёта об исполнении местного бюджета отражаются выявленные отклонения при ис</w:t>
      </w:r>
      <w:r w:rsidR="00A716F1">
        <w:rPr>
          <w:rFonts w:ascii="Times New Roman" w:hAnsi="Times New Roman" w:cs="Times New Roman"/>
          <w:sz w:val="28"/>
          <w:szCs w:val="28"/>
        </w:rPr>
        <w:t>полнении  бюджета</w:t>
      </w:r>
      <w:r w:rsidRPr="001D53E5">
        <w:rPr>
          <w:rFonts w:ascii="Times New Roman" w:hAnsi="Times New Roman" w:cs="Times New Roman"/>
          <w:sz w:val="28"/>
          <w:szCs w:val="28"/>
        </w:rPr>
        <w:t xml:space="preserve">, причины их возникновения. </w:t>
      </w:r>
    </w:p>
    <w:p w:rsidR="008936B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w:t>
      </w:r>
      <w:r w:rsidR="00F674F0" w:rsidRPr="001D53E5">
        <w:rPr>
          <w:rFonts w:ascii="Times New Roman" w:hAnsi="Times New Roman" w:cs="Times New Roman"/>
          <w:sz w:val="28"/>
          <w:szCs w:val="28"/>
        </w:rPr>
        <w:t xml:space="preserve"> При проведении внешней проверки годового отчёта об исполнении местного бюджета за отчётн</w:t>
      </w:r>
      <w:r w:rsidR="008936B7">
        <w:rPr>
          <w:rFonts w:ascii="Times New Roman" w:hAnsi="Times New Roman" w:cs="Times New Roman"/>
          <w:sz w:val="28"/>
          <w:szCs w:val="28"/>
        </w:rPr>
        <w:t xml:space="preserve">ый год осуществляется: </w:t>
      </w:r>
    </w:p>
    <w:p w:rsidR="008936B7" w:rsidRDefault="008936B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F674F0" w:rsidRPr="001D53E5">
        <w:rPr>
          <w:rFonts w:ascii="Times New Roman" w:hAnsi="Times New Roman" w:cs="Times New Roman"/>
          <w:sz w:val="28"/>
          <w:szCs w:val="28"/>
        </w:rPr>
        <w:t xml:space="preserve">роверка </w:t>
      </w:r>
      <w:proofErr w:type="gramStart"/>
      <w:r w:rsidR="00F674F0" w:rsidRPr="001D53E5">
        <w:rPr>
          <w:rFonts w:ascii="Times New Roman" w:hAnsi="Times New Roman" w:cs="Times New Roman"/>
          <w:sz w:val="28"/>
          <w:szCs w:val="28"/>
        </w:rPr>
        <w:t>соблюдения требований положений Бюджетного кодекса Российской Федерации</w:t>
      </w:r>
      <w:proofErr w:type="gramEnd"/>
      <w:r w:rsidR="00F674F0" w:rsidRPr="001D53E5">
        <w:rPr>
          <w:rFonts w:ascii="Times New Roman" w:hAnsi="Times New Roman" w:cs="Times New Roman"/>
          <w:sz w:val="28"/>
          <w:szCs w:val="28"/>
        </w:rPr>
        <w:t xml:space="preserve"> и Инструкции № 191н, включающая:</w:t>
      </w:r>
    </w:p>
    <w:p w:rsidR="008936B7" w:rsidRDefault="008936B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F674F0" w:rsidRPr="001D53E5">
        <w:rPr>
          <w:rFonts w:ascii="Times New Roman" w:hAnsi="Times New Roman" w:cs="Times New Roman"/>
          <w:sz w:val="28"/>
          <w:szCs w:val="28"/>
        </w:rPr>
        <w:t>роверку соблюдения требований статьи 264.4 Бюджетного кодекса Российской Федерации в части срока представления годовог</w:t>
      </w:r>
      <w:r>
        <w:rPr>
          <w:rFonts w:ascii="Times New Roman" w:hAnsi="Times New Roman" w:cs="Times New Roman"/>
          <w:sz w:val="28"/>
          <w:szCs w:val="28"/>
        </w:rPr>
        <w:t xml:space="preserve">о отчёта об исполнении </w:t>
      </w:r>
      <w:r w:rsidR="00F674F0" w:rsidRPr="001D53E5">
        <w:rPr>
          <w:rFonts w:ascii="Times New Roman" w:hAnsi="Times New Roman" w:cs="Times New Roman"/>
          <w:sz w:val="28"/>
          <w:szCs w:val="28"/>
        </w:rPr>
        <w:t>бюджета за отчётный</w:t>
      </w:r>
      <w:r>
        <w:rPr>
          <w:rFonts w:ascii="Times New Roman" w:hAnsi="Times New Roman" w:cs="Times New Roman"/>
          <w:sz w:val="28"/>
          <w:szCs w:val="28"/>
        </w:rPr>
        <w:t xml:space="preserve"> год в Контрольно-ревизионную комиссию;</w:t>
      </w:r>
    </w:p>
    <w:p w:rsidR="008936B7" w:rsidRDefault="008936B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w:t>
      </w:r>
      <w:r>
        <w:rPr>
          <w:rFonts w:ascii="Times New Roman" w:hAnsi="Times New Roman" w:cs="Times New Roman"/>
          <w:sz w:val="28"/>
          <w:szCs w:val="28"/>
        </w:rPr>
        <w:t>состав</w:t>
      </w:r>
      <w:r w:rsidR="00F674F0" w:rsidRPr="001D53E5">
        <w:rPr>
          <w:rFonts w:ascii="Times New Roman" w:hAnsi="Times New Roman" w:cs="Times New Roman"/>
          <w:sz w:val="28"/>
          <w:szCs w:val="28"/>
        </w:rPr>
        <w:t xml:space="preserve"> форм отчётности и полноты отражения информации в формах отчётности; </w:t>
      </w:r>
    </w:p>
    <w:p w:rsidR="008936B7" w:rsidRDefault="008936B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наличия в годовом отчёте об исполнении бюджета всех предусмотренных Инструкцией № 191н показателей, соответствия указанных показателей значениям, определяемым в соответствии с разделом 2 Инструкции № 191н.</w:t>
      </w:r>
    </w:p>
    <w:p w:rsidR="00D76F77" w:rsidRDefault="00F674F0" w:rsidP="00CB1057">
      <w:pPr>
        <w:spacing w:after="0" w:line="240" w:lineRule="auto"/>
        <w:ind w:firstLine="709"/>
        <w:jc w:val="both"/>
        <w:rPr>
          <w:rFonts w:ascii="Times New Roman" w:hAnsi="Times New Roman" w:cs="Times New Roman"/>
          <w:sz w:val="28"/>
          <w:szCs w:val="28"/>
        </w:rPr>
      </w:pPr>
      <w:r w:rsidRPr="001D53E5">
        <w:rPr>
          <w:rFonts w:ascii="Times New Roman" w:hAnsi="Times New Roman" w:cs="Times New Roman"/>
          <w:sz w:val="28"/>
          <w:szCs w:val="28"/>
        </w:rPr>
        <w:t xml:space="preserve"> </w:t>
      </w:r>
      <w:r w:rsidR="00D76F77">
        <w:rPr>
          <w:rFonts w:ascii="Times New Roman" w:hAnsi="Times New Roman" w:cs="Times New Roman"/>
          <w:sz w:val="28"/>
          <w:szCs w:val="28"/>
        </w:rPr>
        <w:t>Проводится проверка</w:t>
      </w:r>
      <w:r w:rsidRPr="001D53E5">
        <w:rPr>
          <w:rFonts w:ascii="Times New Roman" w:hAnsi="Times New Roman" w:cs="Times New Roman"/>
          <w:sz w:val="28"/>
          <w:szCs w:val="28"/>
        </w:rPr>
        <w:t xml:space="preserve"> годового отчёта об исполнении местного бюджета </w:t>
      </w:r>
      <w:proofErr w:type="gramStart"/>
      <w:r w:rsidRPr="001D53E5">
        <w:rPr>
          <w:rFonts w:ascii="Times New Roman" w:hAnsi="Times New Roman" w:cs="Times New Roman"/>
          <w:sz w:val="28"/>
          <w:szCs w:val="28"/>
        </w:rPr>
        <w:t>на</w:t>
      </w:r>
      <w:proofErr w:type="gramEnd"/>
      <w:r w:rsidRPr="001D53E5">
        <w:rPr>
          <w:rFonts w:ascii="Times New Roman" w:hAnsi="Times New Roman" w:cs="Times New Roman"/>
          <w:sz w:val="28"/>
          <w:szCs w:val="28"/>
        </w:rPr>
        <w:t>:</w:t>
      </w:r>
    </w:p>
    <w:p w:rsidR="00D76F7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соблюдение контрольных соотношений между показателями годового отчёта об исполнении бюджета и иных форм годовой бюджетной отчётности об исполнении бюджета, предоставляемых одновременно с ним; </w:t>
      </w:r>
    </w:p>
    <w:p w:rsidR="00D76F7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соответствие годового отчёта об исполнении бюджета и иных форм годовой бюджетной отчётности об исполнении бюджета, предоставляемых одновременно с ним, показателям соответствующих форм годовой бюджетной отчётности главных администраторов средств бюджета, представленной для внешней проверки. </w:t>
      </w:r>
    </w:p>
    <w:p w:rsidR="00D76F7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6.5.</w:t>
      </w:r>
      <w:r w:rsidR="00F674F0" w:rsidRPr="001D53E5">
        <w:rPr>
          <w:rFonts w:ascii="Times New Roman" w:hAnsi="Times New Roman" w:cs="Times New Roman"/>
          <w:sz w:val="28"/>
          <w:szCs w:val="28"/>
        </w:rPr>
        <w:t xml:space="preserve"> Анализ итогов основных показателей социально-экономического развития муниципального образования за отчётный финансовый год, который предусматривает: </w:t>
      </w:r>
    </w:p>
    <w:p w:rsidR="00D76F7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анализ основных показателей социально-экономического развития муниципального образования за отчётный финансовый год, определение факторов, оказавших влияние на их динамику; </w:t>
      </w:r>
    </w:p>
    <w:p w:rsidR="00D76F7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сравнительный анализ прогноза основных показателей социально</w:t>
      </w:r>
      <w:r>
        <w:rPr>
          <w:rFonts w:ascii="Times New Roman" w:hAnsi="Times New Roman" w:cs="Times New Roman"/>
          <w:sz w:val="28"/>
          <w:szCs w:val="28"/>
        </w:rPr>
        <w:t>-</w:t>
      </w:r>
      <w:r w:rsidR="00F674F0" w:rsidRPr="001D53E5">
        <w:rPr>
          <w:rFonts w:ascii="Times New Roman" w:hAnsi="Times New Roman" w:cs="Times New Roman"/>
          <w:sz w:val="28"/>
          <w:szCs w:val="28"/>
        </w:rPr>
        <w:t>экономиче</w:t>
      </w:r>
      <w:r>
        <w:rPr>
          <w:rFonts w:ascii="Times New Roman" w:hAnsi="Times New Roman" w:cs="Times New Roman"/>
          <w:sz w:val="28"/>
          <w:szCs w:val="28"/>
        </w:rPr>
        <w:t>ского развития муниципального района</w:t>
      </w:r>
      <w:r w:rsidR="00F674F0" w:rsidRPr="001D53E5">
        <w:rPr>
          <w:rFonts w:ascii="Times New Roman" w:hAnsi="Times New Roman" w:cs="Times New Roman"/>
          <w:sz w:val="28"/>
          <w:szCs w:val="28"/>
        </w:rPr>
        <w:t>, применённого при формировании проекта бюджета муниципального образования на отчётный финансовый год, и фактически сложившихся показателей за отчётный период;</w:t>
      </w:r>
    </w:p>
    <w:p w:rsidR="00D76F7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w:t>
      </w:r>
      <w:proofErr w:type="gramStart"/>
      <w:r w:rsidR="00F674F0" w:rsidRPr="001D53E5">
        <w:rPr>
          <w:rFonts w:ascii="Times New Roman" w:hAnsi="Times New Roman" w:cs="Times New Roman"/>
          <w:sz w:val="28"/>
          <w:szCs w:val="28"/>
        </w:rPr>
        <w:t>уровня достижения целевых показателей социально</w:t>
      </w:r>
      <w:r>
        <w:rPr>
          <w:rFonts w:ascii="Times New Roman" w:hAnsi="Times New Roman" w:cs="Times New Roman"/>
          <w:sz w:val="28"/>
          <w:szCs w:val="28"/>
        </w:rPr>
        <w:t>-</w:t>
      </w:r>
      <w:r w:rsidR="00F674F0" w:rsidRPr="001D53E5">
        <w:rPr>
          <w:rFonts w:ascii="Times New Roman" w:hAnsi="Times New Roman" w:cs="Times New Roman"/>
          <w:sz w:val="28"/>
          <w:szCs w:val="28"/>
        </w:rPr>
        <w:t>экономического развития муниципального образования</w:t>
      </w:r>
      <w:proofErr w:type="gramEnd"/>
      <w:r w:rsidR="00F674F0" w:rsidRPr="001D53E5">
        <w:rPr>
          <w:rFonts w:ascii="Times New Roman" w:hAnsi="Times New Roman" w:cs="Times New Roman"/>
          <w:sz w:val="28"/>
          <w:szCs w:val="28"/>
        </w:rPr>
        <w:t xml:space="preserve"> за отчётный период, определённых в ежегодных посланиях Президента Российской Федерации Федеральному Собранию Российской Федерации (в части социально</w:t>
      </w:r>
      <w:r>
        <w:rPr>
          <w:rFonts w:ascii="Times New Roman" w:hAnsi="Times New Roman" w:cs="Times New Roman"/>
          <w:sz w:val="28"/>
          <w:szCs w:val="28"/>
        </w:rPr>
        <w:t>-</w:t>
      </w:r>
      <w:r w:rsidR="00F674F0" w:rsidRPr="001D53E5">
        <w:rPr>
          <w:rFonts w:ascii="Times New Roman" w:hAnsi="Times New Roman" w:cs="Times New Roman"/>
          <w:sz w:val="28"/>
          <w:szCs w:val="28"/>
        </w:rPr>
        <w:t>экономического развития), указах Президента Российской Федерации, программных о</w:t>
      </w:r>
      <w:r>
        <w:rPr>
          <w:rFonts w:ascii="Times New Roman" w:hAnsi="Times New Roman" w:cs="Times New Roman"/>
          <w:sz w:val="28"/>
          <w:szCs w:val="28"/>
        </w:rPr>
        <w:t>бращениях Губернатора Смоленской области</w:t>
      </w:r>
      <w:r w:rsidR="00F674F0" w:rsidRPr="001D53E5">
        <w:rPr>
          <w:rFonts w:ascii="Times New Roman" w:hAnsi="Times New Roman" w:cs="Times New Roman"/>
          <w:sz w:val="28"/>
          <w:szCs w:val="28"/>
        </w:rPr>
        <w:t>.</w:t>
      </w:r>
    </w:p>
    <w:p w:rsidR="00D76F7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6.6.</w:t>
      </w:r>
      <w:r w:rsidR="00F674F0" w:rsidRPr="001D53E5">
        <w:rPr>
          <w:rFonts w:ascii="Times New Roman" w:hAnsi="Times New Roman" w:cs="Times New Roman"/>
          <w:sz w:val="28"/>
          <w:szCs w:val="28"/>
        </w:rPr>
        <w:t xml:space="preserve"> Осуществляется анализ основных характеристик бюджета, включающий:</w:t>
      </w:r>
    </w:p>
    <w:p w:rsidR="00D76F7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изменения основных характеристик бюджета за отчётный период с учётом изменений, внесённых в решение о бюджете; </w:t>
      </w:r>
    </w:p>
    <w:p w:rsidR="00D76F7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сравнительный анализ исполнения основных характеристик бюджета </w:t>
      </w:r>
      <w:proofErr w:type="gramStart"/>
      <w:r w:rsidR="00F674F0" w:rsidRPr="001D53E5">
        <w:rPr>
          <w:rFonts w:ascii="Times New Roman" w:hAnsi="Times New Roman" w:cs="Times New Roman"/>
          <w:sz w:val="28"/>
          <w:szCs w:val="28"/>
        </w:rPr>
        <w:t>за отчётный период с аналогичными показателями решения о бюджете с учётом внесённых в него изменений</w:t>
      </w:r>
      <w:proofErr w:type="gramEnd"/>
      <w:r w:rsidR="00F674F0" w:rsidRPr="001D53E5">
        <w:rPr>
          <w:rFonts w:ascii="Times New Roman" w:hAnsi="Times New Roman" w:cs="Times New Roman"/>
          <w:sz w:val="28"/>
          <w:szCs w:val="28"/>
        </w:rPr>
        <w:t>;</w:t>
      </w:r>
    </w:p>
    <w:p w:rsidR="00D76F77"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сравнительный анализ динамики исполнения основных характеристик бюджета за отчётный период с аналогичными показателями за два года, предшествующие отчётному году.</w:t>
      </w:r>
    </w:p>
    <w:p w:rsidR="00393F35" w:rsidRDefault="00D76F77"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6.7</w:t>
      </w:r>
      <w:r w:rsidR="00F674F0" w:rsidRPr="001D53E5">
        <w:rPr>
          <w:rFonts w:ascii="Times New Roman" w:hAnsi="Times New Roman" w:cs="Times New Roman"/>
          <w:sz w:val="28"/>
          <w:szCs w:val="28"/>
        </w:rPr>
        <w:t>. Осуществляется проверка и анализ организации исполнения решения о бюджете, включающие:</w:t>
      </w:r>
    </w:p>
    <w:p w:rsidR="00393F35" w:rsidRDefault="00393F3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проверку выполнения финансовым органом бюджетных полномочий по установлению порядка составления и ведения кассового плана исполнения местного бюджета на отчётный финансовый год и плановый период;</w:t>
      </w:r>
    </w:p>
    <w:p w:rsidR="00393F35" w:rsidRDefault="00393F3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проверку и анализ выполнения финансовым органом бюджетного полномочия по установлению порядка составления сводной бюджетной росписи бюджета, бюджетных росписей главных распорядителей средств бюджета, а также ведения сводной бюджетной росписи бюджета;</w:t>
      </w:r>
    </w:p>
    <w:p w:rsidR="00393F35" w:rsidRDefault="00393F3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проверку и анализ выполнения финансовым органом бюджетного полномочия по утверждению сводной бюджетной росписи местного бюджета и лимитов бюджетных обязатель</w:t>
      </w:r>
      <w:proofErr w:type="gramStart"/>
      <w:r w:rsidR="00F674F0" w:rsidRPr="001D53E5">
        <w:rPr>
          <w:rFonts w:ascii="Times New Roman" w:hAnsi="Times New Roman" w:cs="Times New Roman"/>
          <w:sz w:val="28"/>
          <w:szCs w:val="28"/>
        </w:rPr>
        <w:t>ств дл</w:t>
      </w:r>
      <w:proofErr w:type="gramEnd"/>
      <w:r w:rsidR="00F674F0" w:rsidRPr="001D53E5">
        <w:rPr>
          <w:rFonts w:ascii="Times New Roman" w:hAnsi="Times New Roman" w:cs="Times New Roman"/>
          <w:sz w:val="28"/>
          <w:szCs w:val="28"/>
        </w:rPr>
        <w:t xml:space="preserve">я главных распорядителей средств местного бюджета. </w:t>
      </w:r>
    </w:p>
    <w:p w:rsidR="00393F35" w:rsidRDefault="00393F3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6.8. </w:t>
      </w:r>
      <w:r w:rsidR="00F674F0" w:rsidRPr="001D53E5">
        <w:rPr>
          <w:rFonts w:ascii="Times New Roman" w:hAnsi="Times New Roman" w:cs="Times New Roman"/>
          <w:sz w:val="28"/>
          <w:szCs w:val="28"/>
        </w:rPr>
        <w:t>Последующий контроль исполнения бюджета по доходам включает:</w:t>
      </w:r>
    </w:p>
    <w:p w:rsidR="00393F35" w:rsidRDefault="00393F3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изменений плановых бюджетных назначений по доходам, внесённых в решение о бюджете в течение отчётного финансового года; </w:t>
      </w:r>
    </w:p>
    <w:p w:rsidR="00393F35" w:rsidRDefault="00393F3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сравнительный анализ уровня исполнения местного бюджета по доходам за отчётный финансовый год с плановыми бюджетными назначениями, а также динамики уровня его исполнения за отчётный финансовый год и два года, предшествующие отчётному году, проводимый на основании данных отчёта об исполнении местного бюджета (форма 0503117 Инструкции № 191н) (далее – отчёт об исполнении бюджета); </w:t>
      </w:r>
    </w:p>
    <w:p w:rsidR="00393F35" w:rsidRDefault="00393F3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анализ исполнения местного бюджета по доходам от использования имущества, находящегося в муниципальной собственности, одновременно с отчётом об исполнении бюджета за соответствующий финансовый год (при его наличии), и отчёта о доходах, полученных от использования муниципального имущества;</w:t>
      </w:r>
    </w:p>
    <w:p w:rsidR="00393F35" w:rsidRDefault="00393F35" w:rsidP="00CB105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F674F0" w:rsidRPr="001D53E5">
        <w:rPr>
          <w:rFonts w:ascii="Times New Roman" w:hAnsi="Times New Roman" w:cs="Times New Roman"/>
          <w:sz w:val="28"/>
          <w:szCs w:val="28"/>
        </w:rPr>
        <w:t xml:space="preserve"> сравнительный анализ поступлений доходов от реализации имущества, находящегося в муниципальной собственности, за отчётный финансовый год с плановыми бюджетными назначениями, с аналогичными показателями прогнозного плана приватизации имущества, находящегося муниципальной собственности, на отчётный финансовый год, проводимый с использованием данных отчёта об исполнении местного бюджета, отчёта об исполнении бюджета главного администратора средств бюджета и соответствующих аналитических </w:t>
      </w:r>
      <w:r w:rsidR="00F674F0" w:rsidRPr="001D53E5">
        <w:rPr>
          <w:rFonts w:ascii="Times New Roman" w:hAnsi="Times New Roman" w:cs="Times New Roman"/>
          <w:sz w:val="28"/>
          <w:szCs w:val="28"/>
        </w:rPr>
        <w:lastRenderedPageBreak/>
        <w:t>форм, а также выявление причин невыполнения прогнозного</w:t>
      </w:r>
      <w:proofErr w:type="gramEnd"/>
      <w:r w:rsidR="00F674F0" w:rsidRPr="001D53E5">
        <w:rPr>
          <w:rFonts w:ascii="Times New Roman" w:hAnsi="Times New Roman" w:cs="Times New Roman"/>
          <w:sz w:val="28"/>
          <w:szCs w:val="28"/>
        </w:rPr>
        <w:t xml:space="preserve"> </w:t>
      </w:r>
      <w:proofErr w:type="gramStart"/>
      <w:r w:rsidR="00F674F0" w:rsidRPr="001D53E5">
        <w:rPr>
          <w:rFonts w:ascii="Times New Roman" w:hAnsi="Times New Roman" w:cs="Times New Roman"/>
          <w:sz w:val="28"/>
          <w:szCs w:val="28"/>
        </w:rPr>
        <w:t>плана приватизации имущества, находящегося в муниципальной собственности, на отчётный финансовый год; анализ информации о видах и объёмах доходов по годам (отчётный финансовый год и два года, предшествующие отчётному году), поступивших в местный бюджет, плановые назначения по которым не устанавливались;</w:t>
      </w:r>
      <w:proofErr w:type="gramEnd"/>
    </w:p>
    <w:p w:rsidR="00393F35" w:rsidRDefault="00393F35" w:rsidP="00CB105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F674F0" w:rsidRPr="001D53E5">
        <w:rPr>
          <w:rFonts w:ascii="Times New Roman" w:hAnsi="Times New Roman" w:cs="Times New Roman"/>
          <w:sz w:val="28"/>
          <w:szCs w:val="28"/>
        </w:rPr>
        <w:t>сравнительный анализ объёма безвозмездных поступлений за отчётный период с плановыми бюджетными назначениями по безвозмездным поступлениям, проводимый на основании данных отчёта об исполнении бюджета, отчётов об исполнении бюджета главных администраторов средств бюджета, сведений об исполнении бюджета и соответствующих аналитических форм, а также выявление отклонений от доведённого финансовым органом планового процента исполнения местного бюджета и установление причин их возникновения;</w:t>
      </w:r>
      <w:proofErr w:type="gramEnd"/>
    </w:p>
    <w:p w:rsidR="00393F35" w:rsidRDefault="00393F3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причин </w:t>
      </w:r>
      <w:proofErr w:type="spellStart"/>
      <w:r w:rsidR="00F674F0" w:rsidRPr="001D53E5">
        <w:rPr>
          <w:rFonts w:ascii="Times New Roman" w:hAnsi="Times New Roman" w:cs="Times New Roman"/>
          <w:sz w:val="28"/>
          <w:szCs w:val="28"/>
        </w:rPr>
        <w:t>непоступления</w:t>
      </w:r>
      <w:proofErr w:type="spellEnd"/>
      <w:r w:rsidR="00F674F0" w:rsidRPr="001D53E5">
        <w:rPr>
          <w:rFonts w:ascii="Times New Roman" w:hAnsi="Times New Roman" w:cs="Times New Roman"/>
          <w:sz w:val="28"/>
          <w:szCs w:val="28"/>
        </w:rPr>
        <w:t xml:space="preserve"> в местный бюджет в отчётном финансовом году безвозмездных поступлений, предусмотренных решением о бюджете.</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6.9.</w:t>
      </w:r>
      <w:r w:rsidR="00F674F0" w:rsidRPr="001D53E5">
        <w:rPr>
          <w:rFonts w:ascii="Times New Roman" w:hAnsi="Times New Roman" w:cs="Times New Roman"/>
          <w:sz w:val="28"/>
          <w:szCs w:val="28"/>
        </w:rPr>
        <w:t xml:space="preserve"> Осуществляется последующ</w:t>
      </w:r>
      <w:r>
        <w:rPr>
          <w:rFonts w:ascii="Times New Roman" w:hAnsi="Times New Roman" w:cs="Times New Roman"/>
          <w:sz w:val="28"/>
          <w:szCs w:val="28"/>
        </w:rPr>
        <w:t xml:space="preserve">ий контроль исполнения </w:t>
      </w:r>
      <w:r w:rsidR="00F674F0" w:rsidRPr="001D53E5">
        <w:rPr>
          <w:rFonts w:ascii="Times New Roman" w:hAnsi="Times New Roman" w:cs="Times New Roman"/>
          <w:sz w:val="28"/>
          <w:szCs w:val="28"/>
        </w:rPr>
        <w:t xml:space="preserve">бюджета по расходам за отчётный финансовый год, включающий: </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анализ изменений плановых бюджетных назначений по расходам, внесённых в решение о бюджете в течение отчётного финансового года;</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уровня исполнения местного бюджета за отчётный финансовый год по расходам, а также динамики уровня его исполнения за отчётный финансовый год и два года, предшествующие отчётному году;</w:t>
      </w:r>
    </w:p>
    <w:p w:rsidR="009D32D0" w:rsidRDefault="009D32D0" w:rsidP="00CB105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уровня исполнения местного бюджета по расходам по разделам, подразделам бюджетной классификации за отчётный финансовый год по отношению к бюджетным назначениям, сводной бюджетной росписи бюджета и аналогичным показателями предыдущего отчётного финансового года, проводимый на основании данных отчёта об исполнении местного бюджета, отчётов об исполнении бюджета главного администратора средств бюджета, а также выявление значительных отклонений уровня исполнения бюджета от бюджетных назначений</w:t>
      </w:r>
      <w:proofErr w:type="gramEnd"/>
      <w:r w:rsidR="00F674F0" w:rsidRPr="001D53E5">
        <w:rPr>
          <w:rFonts w:ascii="Times New Roman" w:hAnsi="Times New Roman" w:cs="Times New Roman"/>
          <w:sz w:val="28"/>
          <w:szCs w:val="28"/>
        </w:rPr>
        <w:t xml:space="preserve">, </w:t>
      </w:r>
      <w:proofErr w:type="gramStart"/>
      <w:r w:rsidR="00F674F0" w:rsidRPr="001D53E5">
        <w:rPr>
          <w:rFonts w:ascii="Times New Roman" w:hAnsi="Times New Roman" w:cs="Times New Roman"/>
          <w:sz w:val="28"/>
          <w:szCs w:val="28"/>
        </w:rPr>
        <w:t>утверждённых</w:t>
      </w:r>
      <w:proofErr w:type="gramEnd"/>
      <w:r w:rsidR="00F674F0" w:rsidRPr="001D53E5">
        <w:rPr>
          <w:rFonts w:ascii="Times New Roman" w:hAnsi="Times New Roman" w:cs="Times New Roman"/>
          <w:sz w:val="28"/>
          <w:szCs w:val="28"/>
        </w:rPr>
        <w:t xml:space="preserve"> решением о бюджете, от планового процента исполнения местного бюджета;</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уровня исполнения местного бюджета по ведомственной структуре расходов по отношению к плановым бюджетным назначениям и сводной бюджетной росписи бюджета, проводимый на основании данных отчёта об исполнении бюджета главного администратора средств бюджета и соответствующих аналитических форм, а также выявление отклонений уровня исполнения бюджета от планового процента исполнения местного бюджета; проверка соответствия сводной бюджетной росписи бюджета утверждённому бюджету, своевременности утверждения и доведения уведомлений о бюджетных ассигнованиях, лимитах бюджетных обязательств и объёмах финансирования расходов до главных р</w:t>
      </w:r>
      <w:r>
        <w:rPr>
          <w:rFonts w:ascii="Times New Roman" w:hAnsi="Times New Roman" w:cs="Times New Roman"/>
          <w:sz w:val="28"/>
          <w:szCs w:val="28"/>
        </w:rPr>
        <w:t xml:space="preserve">аспорядителей, распорядителей </w:t>
      </w:r>
      <w:r w:rsidR="00F674F0" w:rsidRPr="001D53E5">
        <w:rPr>
          <w:rFonts w:ascii="Times New Roman" w:hAnsi="Times New Roman" w:cs="Times New Roman"/>
          <w:sz w:val="28"/>
          <w:szCs w:val="28"/>
        </w:rPr>
        <w:t xml:space="preserve"> и получателей бюджетных средств, обоснованности перераспределения средств бюджета между различными </w:t>
      </w:r>
      <w:r>
        <w:rPr>
          <w:rFonts w:ascii="Times New Roman" w:hAnsi="Times New Roman" w:cs="Times New Roman"/>
          <w:sz w:val="28"/>
          <w:szCs w:val="28"/>
        </w:rPr>
        <w:t>статьями расходов (выборочно)</w:t>
      </w:r>
      <w:r w:rsidR="00F674F0" w:rsidRPr="001D53E5">
        <w:rPr>
          <w:rFonts w:ascii="Times New Roman" w:hAnsi="Times New Roman" w:cs="Times New Roman"/>
          <w:sz w:val="28"/>
          <w:szCs w:val="28"/>
        </w:rPr>
        <w:t>;</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F674F0" w:rsidRPr="001D53E5">
        <w:rPr>
          <w:rFonts w:ascii="Times New Roman" w:hAnsi="Times New Roman" w:cs="Times New Roman"/>
          <w:sz w:val="28"/>
          <w:szCs w:val="28"/>
        </w:rPr>
        <w:t xml:space="preserve"> проверка обоснованности и своевременности внесения изменений в сводную бюджетную роспись в части соответствия содержания и объёмов предлагаемых изменений, указанных в обращениях главных распорядителей бюджетных средств, основаниям для внесения изменений в сводную бюджетную роспись, установленным статьёй 217 Бюджетног</w:t>
      </w:r>
      <w:r>
        <w:rPr>
          <w:rFonts w:ascii="Times New Roman" w:hAnsi="Times New Roman" w:cs="Times New Roman"/>
          <w:sz w:val="28"/>
          <w:szCs w:val="28"/>
        </w:rPr>
        <w:t>о кодекса Российской Федерации</w:t>
      </w:r>
      <w:r w:rsidR="00F674F0" w:rsidRPr="001D53E5">
        <w:rPr>
          <w:rFonts w:ascii="Times New Roman" w:hAnsi="Times New Roman" w:cs="Times New Roman"/>
          <w:sz w:val="28"/>
          <w:szCs w:val="28"/>
        </w:rPr>
        <w:t>;</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проверка и анализ исполнения публичных нормативных обязательств, действовавших в отчётном финансовом году;</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показателей, характеризующих кассовое исполнение бюджета местного бюджета по соответствующим разделам, целевым статьям (муниципальным программам и непрограммным направлениям деятельности) и видам расходов бюджетной классификации;</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равномерности кассовых расходов местного бюджета в течение отчётного финансового года, анализ причин неравномерного исполнения;</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исполнения бюджета по расходам, предусмотренным на предоставление межбюджетных трансфертов;</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кассового исполнения расходов местного бюджета по внесению взносов в уставные капиталы юридических лиц;</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деятельности объектов контроля </w:t>
      </w:r>
      <w:proofErr w:type="gramStart"/>
      <w:r w:rsidR="00F674F0" w:rsidRPr="001D53E5">
        <w:rPr>
          <w:rFonts w:ascii="Times New Roman" w:hAnsi="Times New Roman" w:cs="Times New Roman"/>
          <w:sz w:val="28"/>
          <w:szCs w:val="28"/>
        </w:rPr>
        <w:t>по</w:t>
      </w:r>
      <w:proofErr w:type="gramEnd"/>
      <w:r w:rsidR="00F674F0" w:rsidRPr="001D53E5">
        <w:rPr>
          <w:rFonts w:ascii="Times New Roman" w:hAnsi="Times New Roman" w:cs="Times New Roman"/>
          <w:sz w:val="28"/>
          <w:szCs w:val="28"/>
        </w:rPr>
        <w:t xml:space="preserve">: </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внесению имущественных взносов муниципального образования в общественные организации, фонды, ассоциации и увеличению (уменьшению) уставных фондов унитарных предприятий, за исключением казённых предприятий;</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использованию хозяйственными товариществами и обществами с участием муниципального образования, муниципальными унитарными предприятиями муниципального образования имущественных взносов муниципального образования и субсидий из местного бюджета;</w:t>
      </w:r>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использования средств резервного фонда администрации; </w:t>
      </w:r>
    </w:p>
    <w:p w:rsidR="009D32D0" w:rsidRDefault="009D32D0" w:rsidP="00CB105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анализ изменения объёмов дебиторской и кредиторской задолженностей по средствам бюджета, по состоянию на 1 января отчётного финансового года и 1 января года, следующего за отчётным финансовым годом (просроченной, нереальной к взысканию), в том числе образованной по средствам на расходы инвестиционного характера, причин образования, а также анализ мер, принятых главными администраторами средств бюджета по её погашению; </w:t>
      </w:r>
      <w:proofErr w:type="gramEnd"/>
    </w:p>
    <w:p w:rsidR="009D32D0"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анализ неиспользованных объёмов бюджетных ассигнований местного бюджета и при</w:t>
      </w:r>
      <w:r w:rsidR="0044308A">
        <w:rPr>
          <w:rFonts w:ascii="Times New Roman" w:hAnsi="Times New Roman" w:cs="Times New Roman"/>
          <w:sz w:val="28"/>
          <w:szCs w:val="28"/>
        </w:rPr>
        <w:t>чин их неисполнения.</w:t>
      </w:r>
      <w:r w:rsidR="00F674F0" w:rsidRPr="001D53E5">
        <w:rPr>
          <w:rFonts w:ascii="Times New Roman" w:hAnsi="Times New Roman" w:cs="Times New Roman"/>
          <w:sz w:val="28"/>
          <w:szCs w:val="28"/>
        </w:rPr>
        <w:t xml:space="preserve"> </w:t>
      </w:r>
    </w:p>
    <w:p w:rsidR="004E0265" w:rsidRDefault="009D32D0"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6.10.</w:t>
      </w:r>
      <w:r w:rsidR="00F674F0" w:rsidRPr="001D53E5">
        <w:rPr>
          <w:rFonts w:ascii="Times New Roman" w:hAnsi="Times New Roman" w:cs="Times New Roman"/>
          <w:sz w:val="28"/>
          <w:szCs w:val="28"/>
        </w:rPr>
        <w:t xml:space="preserve"> Осуществляются </w:t>
      </w:r>
      <w:proofErr w:type="gramStart"/>
      <w:r w:rsidR="00F674F0" w:rsidRPr="001D53E5">
        <w:rPr>
          <w:rFonts w:ascii="Times New Roman" w:hAnsi="Times New Roman" w:cs="Times New Roman"/>
          <w:sz w:val="28"/>
          <w:szCs w:val="28"/>
        </w:rPr>
        <w:t>анализ</w:t>
      </w:r>
      <w:proofErr w:type="gramEnd"/>
      <w:r w:rsidR="00F674F0" w:rsidRPr="001D53E5">
        <w:rPr>
          <w:rFonts w:ascii="Times New Roman" w:hAnsi="Times New Roman" w:cs="Times New Roman"/>
          <w:sz w:val="28"/>
          <w:szCs w:val="28"/>
        </w:rPr>
        <w:t xml:space="preserve"> и проверка исполнения бюджета по источникам образования при исполнении бюджета в части источников финансирования дефицита бюджета; анализ структуры источников внутреннего финансирования дефицита </w:t>
      </w:r>
      <w:r w:rsidR="003058AC" w:rsidRPr="001D53E5">
        <w:rPr>
          <w:rFonts w:ascii="Times New Roman" w:hAnsi="Times New Roman" w:cs="Times New Roman"/>
          <w:sz w:val="28"/>
          <w:szCs w:val="28"/>
        </w:rPr>
        <w:t xml:space="preserve">финансирования дефицита бюджета, включающие: </w:t>
      </w:r>
    </w:p>
    <w:p w:rsidR="004E0265" w:rsidRDefault="004E026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058AC" w:rsidRPr="001D53E5">
        <w:rPr>
          <w:rFonts w:ascii="Times New Roman" w:hAnsi="Times New Roman" w:cs="Times New Roman"/>
          <w:sz w:val="28"/>
          <w:szCs w:val="28"/>
        </w:rPr>
        <w:t xml:space="preserve">проверку соблюдения требований бюджетного законодательства и нормативных правовых актов муниципального </w:t>
      </w:r>
      <w:r>
        <w:rPr>
          <w:rFonts w:ascii="Times New Roman" w:hAnsi="Times New Roman" w:cs="Times New Roman"/>
          <w:sz w:val="28"/>
          <w:szCs w:val="28"/>
        </w:rPr>
        <w:t>района</w:t>
      </w:r>
      <w:r w:rsidR="00F674F0" w:rsidRPr="001D53E5">
        <w:rPr>
          <w:rFonts w:ascii="Times New Roman" w:hAnsi="Times New Roman" w:cs="Times New Roman"/>
          <w:sz w:val="28"/>
          <w:szCs w:val="28"/>
        </w:rPr>
        <w:t>;</w:t>
      </w:r>
    </w:p>
    <w:p w:rsidR="004E0265" w:rsidRDefault="004E0265" w:rsidP="00CB105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F674F0" w:rsidRPr="001D53E5">
        <w:rPr>
          <w:rFonts w:ascii="Times New Roman" w:hAnsi="Times New Roman" w:cs="Times New Roman"/>
          <w:sz w:val="28"/>
          <w:szCs w:val="28"/>
        </w:rPr>
        <w:t xml:space="preserve"> сравнение фактических </w:t>
      </w:r>
      <w:r>
        <w:rPr>
          <w:rFonts w:ascii="Times New Roman" w:hAnsi="Times New Roman" w:cs="Times New Roman"/>
          <w:sz w:val="28"/>
          <w:szCs w:val="28"/>
        </w:rPr>
        <w:t xml:space="preserve">показателей исполнения </w:t>
      </w:r>
      <w:r w:rsidR="00F674F0" w:rsidRPr="001D53E5">
        <w:rPr>
          <w:rFonts w:ascii="Times New Roman" w:hAnsi="Times New Roman" w:cs="Times New Roman"/>
          <w:sz w:val="28"/>
          <w:szCs w:val="28"/>
        </w:rPr>
        <w:t xml:space="preserve">бюджета по источникам финансирования дефицита бюджета с показателями, утверждёнными решением о бюджете, включающее сравнение фактических поступлений от продажи акций и </w:t>
      </w:r>
      <w:r w:rsidR="00F674F0" w:rsidRPr="001D53E5">
        <w:rPr>
          <w:rFonts w:ascii="Times New Roman" w:hAnsi="Times New Roman" w:cs="Times New Roman"/>
          <w:sz w:val="28"/>
          <w:szCs w:val="28"/>
        </w:rPr>
        <w:lastRenderedPageBreak/>
        <w:t>иных форм участия в капитале, находящихся в муниципальной собственности с показателями, утверждёнными решением о бюджете, и с показателями прогнозного плана приватизации имущества, находящегося в муниципальной собственности, проводимое на основании отчёта об исполнении бюджета и данных соответствующих</w:t>
      </w:r>
      <w:proofErr w:type="gramEnd"/>
      <w:r w:rsidR="00F674F0" w:rsidRPr="001D53E5">
        <w:rPr>
          <w:rFonts w:ascii="Times New Roman" w:hAnsi="Times New Roman" w:cs="Times New Roman"/>
          <w:sz w:val="28"/>
          <w:szCs w:val="28"/>
        </w:rPr>
        <w:t xml:space="preserve"> аналитических форм;</w:t>
      </w:r>
    </w:p>
    <w:p w:rsidR="004E0265" w:rsidRDefault="004E026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изменения остатков средств бюджета, определение объёма на начало и к</w:t>
      </w:r>
      <w:r>
        <w:rPr>
          <w:rFonts w:ascii="Times New Roman" w:hAnsi="Times New Roman" w:cs="Times New Roman"/>
          <w:sz w:val="28"/>
          <w:szCs w:val="28"/>
        </w:rPr>
        <w:t>онец отчётного финансового года.</w:t>
      </w:r>
      <w:r w:rsidR="00F674F0" w:rsidRPr="001D53E5">
        <w:rPr>
          <w:rFonts w:ascii="Times New Roman" w:hAnsi="Times New Roman" w:cs="Times New Roman"/>
          <w:sz w:val="28"/>
          <w:szCs w:val="28"/>
        </w:rPr>
        <w:t xml:space="preserve"> </w:t>
      </w:r>
    </w:p>
    <w:p w:rsidR="004E0265" w:rsidRDefault="00F674F0" w:rsidP="00CB1057">
      <w:pPr>
        <w:spacing w:after="0" w:line="240" w:lineRule="auto"/>
        <w:ind w:firstLine="709"/>
        <w:jc w:val="both"/>
        <w:rPr>
          <w:rFonts w:ascii="Times New Roman" w:hAnsi="Times New Roman" w:cs="Times New Roman"/>
          <w:sz w:val="28"/>
          <w:szCs w:val="28"/>
        </w:rPr>
      </w:pPr>
      <w:r w:rsidRPr="001D53E5">
        <w:rPr>
          <w:rFonts w:ascii="Times New Roman" w:hAnsi="Times New Roman" w:cs="Times New Roman"/>
          <w:sz w:val="28"/>
          <w:szCs w:val="28"/>
        </w:rPr>
        <w:t>Осуществляется проверка предоставления</w:t>
      </w:r>
      <w:r w:rsidR="004E0265">
        <w:rPr>
          <w:rFonts w:ascii="Times New Roman" w:hAnsi="Times New Roman" w:cs="Times New Roman"/>
          <w:sz w:val="28"/>
          <w:szCs w:val="28"/>
        </w:rPr>
        <w:t xml:space="preserve"> и погашения бюджетных кредитов</w:t>
      </w:r>
      <w:r w:rsidRPr="001D53E5">
        <w:rPr>
          <w:rFonts w:ascii="Times New Roman" w:hAnsi="Times New Roman" w:cs="Times New Roman"/>
          <w:sz w:val="28"/>
          <w:szCs w:val="28"/>
        </w:rPr>
        <w:t>, в части:</w:t>
      </w:r>
    </w:p>
    <w:p w:rsidR="004E0265" w:rsidRDefault="004E026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соблюдения норм и требований бюджетного законодательства Российской Федерации и других нормативных актов о предоставлении бюджетного кредита муниципальному образованию на основании договора на условиях и в пределах бюджетных ассигнований, которые предусмотрены решением о бюджете; </w:t>
      </w:r>
    </w:p>
    <w:p w:rsidR="004E0265" w:rsidRDefault="004E026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обоснованности предоставления бюджетных кредитов, полноты и своевременности их поступления/возврата; </w:t>
      </w:r>
    </w:p>
    <w:p w:rsidR="004E0265" w:rsidRDefault="004E026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полноты и своевременности отражения полученных процентов по бюджетным кредитам; </w:t>
      </w:r>
    </w:p>
    <w:p w:rsidR="004E0265" w:rsidRDefault="004E026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реализации мер, принимаемых администрацией по своевременному возврату бюджетных кредитов. </w:t>
      </w:r>
    </w:p>
    <w:p w:rsidR="0009487C" w:rsidRDefault="004E026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6.11. </w:t>
      </w:r>
      <w:r w:rsidR="00F674F0" w:rsidRPr="001D53E5">
        <w:rPr>
          <w:rFonts w:ascii="Times New Roman" w:hAnsi="Times New Roman" w:cs="Times New Roman"/>
          <w:sz w:val="28"/>
          <w:szCs w:val="28"/>
        </w:rPr>
        <w:t xml:space="preserve">Осуществляется проверка состояния муниципального долга, включающая: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проверку соблюдения бюджетного законодательства и нормативных правовых актов муниципального образования при исполнении бюджета в части </w:t>
      </w:r>
      <w:proofErr w:type="spellStart"/>
      <w:r w:rsidR="00F674F0" w:rsidRPr="001D53E5">
        <w:rPr>
          <w:rFonts w:ascii="Times New Roman" w:hAnsi="Times New Roman" w:cs="Times New Roman"/>
          <w:sz w:val="28"/>
          <w:szCs w:val="28"/>
        </w:rPr>
        <w:t>непревышения</w:t>
      </w:r>
      <w:proofErr w:type="spellEnd"/>
      <w:r w:rsidR="00F674F0" w:rsidRPr="001D53E5">
        <w:rPr>
          <w:rFonts w:ascii="Times New Roman" w:hAnsi="Times New Roman" w:cs="Times New Roman"/>
          <w:sz w:val="28"/>
          <w:szCs w:val="28"/>
        </w:rPr>
        <w:t xml:space="preserve"> при исполнении местного б</w:t>
      </w:r>
      <w:r>
        <w:rPr>
          <w:rFonts w:ascii="Times New Roman" w:hAnsi="Times New Roman" w:cs="Times New Roman"/>
          <w:sz w:val="28"/>
          <w:szCs w:val="28"/>
        </w:rPr>
        <w:t>юджета верхнего и предельного</w:t>
      </w:r>
      <w:r w:rsidR="00F674F0" w:rsidRPr="001D53E5">
        <w:rPr>
          <w:rFonts w:ascii="Times New Roman" w:hAnsi="Times New Roman" w:cs="Times New Roman"/>
          <w:sz w:val="28"/>
          <w:szCs w:val="28"/>
        </w:rPr>
        <w:t xml:space="preserve"> объёмов муниципального долга;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анализ объёма и структуры муниципального долга за отчётный финансовый год, сопоставление фактических показателей объёма муниципального долга с показателями, установленными решением о бюджете;</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исполнения программы муниципальных заимствований и программы муниципальных гарантий на отчётный финансовый год;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анализ выполнения программы муниципальных гарантий;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проверку обоснованности изменения объёма долговых обязательств и соответствие их данным учёта муниципальной долговой книги за отчётный период; проверку обоснованности остатка муниципального долга в части предоставленных муниципальных гарантий;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анализ изменений показателей объёма и структуры муниципального долга по состоянию на 1 января отчётного финансового года и 1 января года, следующего за отчётным финансовым годом;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анализ изменения долговой нагрузки на местный бюджет в течение отчётного финансового года;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проверку соблюдения требований статьи 112 Бюджетного кодекса Российской Федерации в части непринятия новых долговых обязательств (за исключением принятия соответствующих долговых обязательств в целях реструктуризации муниципального долга) в случаях, если при исполнении </w:t>
      </w:r>
      <w:r w:rsidR="00F674F0" w:rsidRPr="001D53E5">
        <w:rPr>
          <w:rFonts w:ascii="Times New Roman" w:hAnsi="Times New Roman" w:cs="Times New Roman"/>
          <w:sz w:val="28"/>
          <w:szCs w:val="28"/>
        </w:rPr>
        <w:lastRenderedPageBreak/>
        <w:t xml:space="preserve">местного бюджета превышен предельный объем муниципального долга и объем расходов на обслуживание муниципального долга, установленные решением о бюджете;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проверку и анализ состоя</w:t>
      </w:r>
      <w:r>
        <w:rPr>
          <w:rFonts w:ascii="Times New Roman" w:hAnsi="Times New Roman" w:cs="Times New Roman"/>
          <w:sz w:val="28"/>
          <w:szCs w:val="28"/>
        </w:rPr>
        <w:t>ния муниципального долга</w:t>
      </w:r>
      <w:r w:rsidR="00F674F0" w:rsidRPr="001D53E5">
        <w:rPr>
          <w:rFonts w:ascii="Times New Roman" w:hAnsi="Times New Roman" w:cs="Times New Roman"/>
          <w:sz w:val="28"/>
          <w:szCs w:val="28"/>
        </w:rPr>
        <w:t xml:space="preserve">, включая: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проверку и анализ исполнения финансовым органом бюджетных полномочий по управлению муниципальным долгом;</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оценку объёма и структуры муниципального долга за отчётный финансовый год;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сопоставление достигнутых показателей объёма муниципального долга с установленными решением о бюджете предельными значениями муниципального долга;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проверку и анализ динамики объёма расходов на обслуживание муниципального долга в отчётном финансовом году.</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6.12. </w:t>
      </w:r>
      <w:r w:rsidR="00F674F0" w:rsidRPr="001D53E5">
        <w:rPr>
          <w:rFonts w:ascii="Times New Roman" w:hAnsi="Times New Roman" w:cs="Times New Roman"/>
          <w:sz w:val="28"/>
          <w:szCs w:val="28"/>
        </w:rPr>
        <w:t xml:space="preserve">Осуществляется последующий контроль исполнения бюджета по бюджетным ассигнованиям Дорожного фонда, включающий: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сравнительный анализ исполнения бюджета Дорожного фонда, предусматривающий сравнительный анализ поступления в отчётном пе</w:t>
      </w:r>
      <w:r>
        <w:rPr>
          <w:rFonts w:ascii="Times New Roman" w:hAnsi="Times New Roman" w:cs="Times New Roman"/>
          <w:sz w:val="28"/>
          <w:szCs w:val="28"/>
        </w:rPr>
        <w:t xml:space="preserve">риоде в </w:t>
      </w:r>
      <w:r w:rsidR="00F674F0" w:rsidRPr="001D53E5">
        <w:rPr>
          <w:rFonts w:ascii="Times New Roman" w:hAnsi="Times New Roman" w:cs="Times New Roman"/>
          <w:sz w:val="28"/>
          <w:szCs w:val="28"/>
        </w:rPr>
        <w:t xml:space="preserve"> бюджет доходов, формирующих Дорожный фонд в соответствии со статьёй 179.4 Бюджетного кодекса Российской Федерации, с плановыми бюджетными назначениями, предусмотренными решением о бюджете, а также с аналогичными показателями предыдущего отчётного финансового года;</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сравнительный анализ использования в отчётном финансовом году бюджетных ассигнований Дорожного фонда с бюджетными ассигнованиями, предусмотренными решением о бюджете, с показателями сводной бюджетной росписи бюджета по состоянию на 1 января года, следующего </w:t>
      </w:r>
      <w:proofErr w:type="gramStart"/>
      <w:r w:rsidR="00F674F0" w:rsidRPr="001D53E5">
        <w:rPr>
          <w:rFonts w:ascii="Times New Roman" w:hAnsi="Times New Roman" w:cs="Times New Roman"/>
          <w:sz w:val="28"/>
          <w:szCs w:val="28"/>
        </w:rPr>
        <w:t>за</w:t>
      </w:r>
      <w:proofErr w:type="gramEnd"/>
      <w:r w:rsidR="00F674F0" w:rsidRPr="001D53E5">
        <w:rPr>
          <w:rFonts w:ascii="Times New Roman" w:hAnsi="Times New Roman" w:cs="Times New Roman"/>
          <w:sz w:val="28"/>
          <w:szCs w:val="28"/>
        </w:rPr>
        <w:t xml:space="preserve"> отчётным, а также с аналогичными показателями предыдущего отчётного финансового года;</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показателей исполнения бюджета Дорожного фонда за отчётный финансовый год, по главным администраторам средств бюджета с показателями решения о бюджете, с показателями сводной бюджетной росписи бюджета, а также с аналогичными показателями предыдущего отчётного финансового года; </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проверку соблюдения требований статьи 95 Бюджетного кодекса Российской Федерации </w:t>
      </w:r>
      <w:proofErr w:type="gramStart"/>
      <w:r w:rsidR="00F674F0" w:rsidRPr="001D53E5">
        <w:rPr>
          <w:rFonts w:ascii="Times New Roman" w:hAnsi="Times New Roman" w:cs="Times New Roman"/>
          <w:sz w:val="28"/>
          <w:szCs w:val="28"/>
        </w:rPr>
        <w:t>в части увеличения в отчётном финансовом году объёмов бюджетных ассигнований Дорожного фонда за счёт остатков средств бюджета на начало отчётного финансового года в объёме</w:t>
      </w:r>
      <w:proofErr w:type="gramEnd"/>
      <w:r w:rsidR="00F674F0" w:rsidRPr="001D53E5">
        <w:rPr>
          <w:rFonts w:ascii="Times New Roman" w:hAnsi="Times New Roman" w:cs="Times New Roman"/>
          <w:sz w:val="28"/>
          <w:szCs w:val="28"/>
        </w:rPr>
        <w:t xml:space="preserve"> неполного использования бюджетных ассигнований Дорожного фонда предыдущего отчётного финансового года;</w:t>
      </w:r>
    </w:p>
    <w:p w:rsidR="0009487C" w:rsidRDefault="0009487C"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анализ результатов контрольных мероприятий по вопросам использования бюджетных ассигнований Дорожного фонда в отчётном финансовом году. </w:t>
      </w:r>
    </w:p>
    <w:p w:rsidR="0009487C" w:rsidRDefault="00F674F0" w:rsidP="00CB1057">
      <w:pPr>
        <w:spacing w:after="0" w:line="240" w:lineRule="auto"/>
        <w:ind w:firstLine="709"/>
        <w:jc w:val="both"/>
        <w:rPr>
          <w:rFonts w:ascii="Times New Roman" w:hAnsi="Times New Roman" w:cs="Times New Roman"/>
          <w:sz w:val="28"/>
          <w:szCs w:val="28"/>
        </w:rPr>
      </w:pPr>
      <w:r w:rsidRPr="001D53E5">
        <w:rPr>
          <w:rFonts w:ascii="Times New Roman" w:hAnsi="Times New Roman" w:cs="Times New Roman"/>
          <w:sz w:val="28"/>
          <w:szCs w:val="28"/>
        </w:rPr>
        <w:t xml:space="preserve">Анализ исполнения бюджета Дорожного фонда осуществляется с использованием отчёта об использовании бюджетных ассигнований Дорожного фонда. </w:t>
      </w:r>
    </w:p>
    <w:p w:rsidR="0008706E" w:rsidRDefault="00106B43"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6.13. </w:t>
      </w:r>
      <w:r w:rsidR="00F674F0" w:rsidRPr="001D53E5">
        <w:rPr>
          <w:rFonts w:ascii="Times New Roman" w:hAnsi="Times New Roman" w:cs="Times New Roman"/>
          <w:sz w:val="28"/>
          <w:szCs w:val="28"/>
        </w:rPr>
        <w:t>Проект закл</w:t>
      </w:r>
      <w:r w:rsidR="0008706E">
        <w:rPr>
          <w:rFonts w:ascii="Times New Roman" w:hAnsi="Times New Roman" w:cs="Times New Roman"/>
          <w:sz w:val="28"/>
          <w:szCs w:val="28"/>
        </w:rPr>
        <w:t>ючения Контрольно-ревизионной комиссии</w:t>
      </w:r>
      <w:r w:rsidR="00F674F0" w:rsidRPr="001D53E5">
        <w:rPr>
          <w:rFonts w:ascii="Times New Roman" w:hAnsi="Times New Roman" w:cs="Times New Roman"/>
          <w:sz w:val="28"/>
          <w:szCs w:val="28"/>
        </w:rPr>
        <w:t xml:space="preserve"> на годовой отчёт об исполнении местного бюджета подготавливается с учётом:</w:t>
      </w:r>
    </w:p>
    <w:p w:rsidR="0008706E" w:rsidRDefault="0008706E"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F674F0" w:rsidRPr="001D53E5">
        <w:rPr>
          <w:rFonts w:ascii="Times New Roman" w:hAnsi="Times New Roman" w:cs="Times New Roman"/>
          <w:sz w:val="28"/>
          <w:szCs w:val="28"/>
        </w:rPr>
        <w:t xml:space="preserve"> информации, содержащейся в заклю</w:t>
      </w:r>
      <w:r>
        <w:rPr>
          <w:rFonts w:ascii="Times New Roman" w:hAnsi="Times New Roman" w:cs="Times New Roman"/>
          <w:sz w:val="28"/>
          <w:szCs w:val="28"/>
        </w:rPr>
        <w:t>чениях Контрольно-ревизионной комиссии</w:t>
      </w:r>
      <w:r w:rsidR="00F674F0" w:rsidRPr="001D53E5">
        <w:rPr>
          <w:rFonts w:ascii="Times New Roman" w:hAnsi="Times New Roman" w:cs="Times New Roman"/>
          <w:sz w:val="28"/>
          <w:szCs w:val="28"/>
        </w:rPr>
        <w:t xml:space="preserve"> о результатах внешней </w:t>
      </w:r>
      <w:proofErr w:type="gramStart"/>
      <w:r w:rsidR="00F674F0" w:rsidRPr="001D53E5">
        <w:rPr>
          <w:rFonts w:ascii="Times New Roman" w:hAnsi="Times New Roman" w:cs="Times New Roman"/>
          <w:sz w:val="28"/>
          <w:szCs w:val="28"/>
        </w:rPr>
        <w:t>проверки годовой бюджетной отчётности главных администраторов средств бюджета</w:t>
      </w:r>
      <w:proofErr w:type="gramEnd"/>
      <w:r w:rsidR="00F674F0" w:rsidRPr="001D53E5">
        <w:rPr>
          <w:rFonts w:ascii="Times New Roman" w:hAnsi="Times New Roman" w:cs="Times New Roman"/>
          <w:sz w:val="28"/>
          <w:szCs w:val="28"/>
        </w:rPr>
        <w:t>;</w:t>
      </w:r>
    </w:p>
    <w:p w:rsidR="0008706E" w:rsidRDefault="0008706E"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информации о результатах контроля исполнения муниципальных программ;</w:t>
      </w:r>
    </w:p>
    <w:p w:rsidR="0008706E" w:rsidRDefault="0008706E"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результатов анализа исполнения бюджета Дорожного фонда; </w:t>
      </w:r>
    </w:p>
    <w:p w:rsidR="0008706E" w:rsidRDefault="0008706E"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результатов анализа исполнения публичных нормативных обязательств, действовавших в отчётном финансовом году;</w:t>
      </w:r>
    </w:p>
    <w:p w:rsidR="0008706E" w:rsidRDefault="0008706E"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74F0" w:rsidRPr="001D53E5">
        <w:rPr>
          <w:rFonts w:ascii="Times New Roman" w:hAnsi="Times New Roman" w:cs="Times New Roman"/>
          <w:sz w:val="28"/>
          <w:szCs w:val="28"/>
        </w:rPr>
        <w:t xml:space="preserve"> результатов анализа исполнения местного бюджета по доходам от использования имущества, находящегося в муниципальной собственности (за исключением имущества бюджетных и автономных учреждений, а также имущества муниципальных унитарных предприятий), по поступлениям от продажи акций и иных форм участия в капитале, находящихся в муниципальной собственности;</w:t>
      </w:r>
    </w:p>
    <w:p w:rsidR="0008706E" w:rsidRDefault="0008706E"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74F0" w:rsidRPr="001D53E5">
        <w:rPr>
          <w:rFonts w:ascii="Times New Roman" w:hAnsi="Times New Roman" w:cs="Times New Roman"/>
          <w:sz w:val="28"/>
          <w:szCs w:val="28"/>
        </w:rPr>
        <w:t xml:space="preserve">результатов экспертизы проекта решения об исполнении бюджета за отчётный финансовый год. </w:t>
      </w:r>
    </w:p>
    <w:p w:rsidR="0008706E" w:rsidRDefault="0008706E"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6.14.</w:t>
      </w:r>
      <w:r w:rsidR="00F674F0" w:rsidRPr="001D53E5">
        <w:rPr>
          <w:rFonts w:ascii="Times New Roman" w:hAnsi="Times New Roman" w:cs="Times New Roman"/>
          <w:sz w:val="28"/>
          <w:szCs w:val="28"/>
        </w:rPr>
        <w:t xml:space="preserve"> Проект закл</w:t>
      </w:r>
      <w:r>
        <w:rPr>
          <w:rFonts w:ascii="Times New Roman" w:hAnsi="Times New Roman" w:cs="Times New Roman"/>
          <w:sz w:val="28"/>
          <w:szCs w:val="28"/>
        </w:rPr>
        <w:t>ючения Контрольно-ревизионной комиссии</w:t>
      </w:r>
      <w:r w:rsidR="00F674F0" w:rsidRPr="001D53E5">
        <w:rPr>
          <w:rFonts w:ascii="Times New Roman" w:hAnsi="Times New Roman" w:cs="Times New Roman"/>
          <w:sz w:val="28"/>
          <w:szCs w:val="28"/>
        </w:rPr>
        <w:t xml:space="preserve"> на годовой отчёт об исполнении местного бюджета за отчётный финансовый год подготавливается по форме и в соответствии с примерной ст</w:t>
      </w:r>
      <w:r w:rsidR="005E3732">
        <w:rPr>
          <w:rFonts w:ascii="Times New Roman" w:hAnsi="Times New Roman" w:cs="Times New Roman"/>
          <w:sz w:val="28"/>
          <w:szCs w:val="28"/>
        </w:rPr>
        <w:t>руктурой согласно Приложению № 2</w:t>
      </w:r>
      <w:r w:rsidR="00F674F0" w:rsidRPr="001D53E5">
        <w:rPr>
          <w:rFonts w:ascii="Times New Roman" w:hAnsi="Times New Roman" w:cs="Times New Roman"/>
          <w:sz w:val="28"/>
          <w:szCs w:val="28"/>
        </w:rPr>
        <w:t xml:space="preserve"> к Стандарту.</w:t>
      </w:r>
    </w:p>
    <w:p w:rsidR="0008706E" w:rsidRDefault="0008706E"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6.15.</w:t>
      </w:r>
      <w:r w:rsidR="00F674F0" w:rsidRPr="001D53E5">
        <w:rPr>
          <w:rFonts w:ascii="Times New Roman" w:hAnsi="Times New Roman" w:cs="Times New Roman"/>
          <w:sz w:val="28"/>
          <w:szCs w:val="28"/>
        </w:rPr>
        <w:t xml:space="preserve"> Проект закл</w:t>
      </w:r>
      <w:r>
        <w:rPr>
          <w:rFonts w:ascii="Times New Roman" w:hAnsi="Times New Roman" w:cs="Times New Roman"/>
          <w:sz w:val="28"/>
          <w:szCs w:val="28"/>
        </w:rPr>
        <w:t>ючения Контрольно-ревизионной комиссии</w:t>
      </w:r>
      <w:r w:rsidR="00F674F0" w:rsidRPr="001D53E5">
        <w:rPr>
          <w:rFonts w:ascii="Times New Roman" w:hAnsi="Times New Roman" w:cs="Times New Roman"/>
          <w:sz w:val="28"/>
          <w:szCs w:val="28"/>
        </w:rPr>
        <w:t xml:space="preserve"> на годовой отчёт об исполнении местного бюджета</w:t>
      </w:r>
      <w:r w:rsidR="00A9690D">
        <w:rPr>
          <w:rFonts w:ascii="Times New Roman" w:hAnsi="Times New Roman" w:cs="Times New Roman"/>
          <w:sz w:val="28"/>
          <w:szCs w:val="28"/>
        </w:rPr>
        <w:t xml:space="preserve"> дорабатывается, подписывается п</w:t>
      </w:r>
      <w:r w:rsidR="00F674F0" w:rsidRPr="001D53E5">
        <w:rPr>
          <w:rFonts w:ascii="Times New Roman" w:hAnsi="Times New Roman" w:cs="Times New Roman"/>
          <w:sz w:val="28"/>
          <w:szCs w:val="28"/>
        </w:rPr>
        <w:t>редсед</w:t>
      </w:r>
      <w:r>
        <w:rPr>
          <w:rFonts w:ascii="Times New Roman" w:hAnsi="Times New Roman" w:cs="Times New Roman"/>
          <w:sz w:val="28"/>
          <w:szCs w:val="28"/>
        </w:rPr>
        <w:t>ателем Контрольно-ревизионной комиссии</w:t>
      </w:r>
      <w:r w:rsidR="00F674F0" w:rsidRPr="001D53E5">
        <w:rPr>
          <w:rFonts w:ascii="Times New Roman" w:hAnsi="Times New Roman" w:cs="Times New Roman"/>
          <w:sz w:val="28"/>
          <w:szCs w:val="28"/>
        </w:rPr>
        <w:t xml:space="preserve"> и представляется в</w:t>
      </w:r>
      <w:r w:rsidR="00B72005">
        <w:rPr>
          <w:rFonts w:ascii="Times New Roman" w:hAnsi="Times New Roman" w:cs="Times New Roman"/>
          <w:sz w:val="28"/>
          <w:szCs w:val="28"/>
        </w:rPr>
        <w:t xml:space="preserve"> Починковский окружной </w:t>
      </w:r>
      <w:r w:rsidR="00F674F0" w:rsidRPr="001D53E5">
        <w:rPr>
          <w:rFonts w:ascii="Times New Roman" w:hAnsi="Times New Roman" w:cs="Times New Roman"/>
          <w:sz w:val="28"/>
          <w:szCs w:val="28"/>
        </w:rPr>
        <w:t>Совет депутатов</w:t>
      </w:r>
      <w:r>
        <w:rPr>
          <w:rFonts w:ascii="Times New Roman" w:hAnsi="Times New Roman" w:cs="Times New Roman"/>
          <w:sz w:val="28"/>
          <w:szCs w:val="28"/>
        </w:rPr>
        <w:t xml:space="preserve"> области </w:t>
      </w:r>
      <w:r w:rsidR="00F674F0" w:rsidRPr="001D53E5">
        <w:rPr>
          <w:rFonts w:ascii="Times New Roman" w:hAnsi="Times New Roman" w:cs="Times New Roman"/>
          <w:sz w:val="28"/>
          <w:szCs w:val="28"/>
        </w:rPr>
        <w:t xml:space="preserve">с одновременным направлением </w:t>
      </w:r>
      <w:r>
        <w:rPr>
          <w:rFonts w:ascii="Times New Roman" w:hAnsi="Times New Roman" w:cs="Times New Roman"/>
          <w:sz w:val="28"/>
          <w:szCs w:val="28"/>
        </w:rPr>
        <w:t>Главе муниципального образования «Починковски</w:t>
      </w:r>
      <w:r w:rsidR="00B72005">
        <w:rPr>
          <w:rFonts w:ascii="Times New Roman" w:hAnsi="Times New Roman" w:cs="Times New Roman"/>
          <w:sz w:val="28"/>
          <w:szCs w:val="28"/>
        </w:rPr>
        <w:t>й муниципальный округ</w:t>
      </w:r>
      <w:r>
        <w:rPr>
          <w:rFonts w:ascii="Times New Roman" w:hAnsi="Times New Roman" w:cs="Times New Roman"/>
          <w:sz w:val="28"/>
          <w:szCs w:val="28"/>
        </w:rPr>
        <w:t>» Смоленской области.</w:t>
      </w:r>
    </w:p>
    <w:p w:rsidR="00FF71B0" w:rsidRDefault="00B72005" w:rsidP="00CB10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Примерная структура заключения Контрольно-ревизионной комиссии на отчет об исполнении </w:t>
      </w:r>
      <w:r w:rsidR="00F674F0" w:rsidRPr="001D53E5">
        <w:rPr>
          <w:rFonts w:ascii="Times New Roman" w:hAnsi="Times New Roman" w:cs="Times New Roman"/>
          <w:sz w:val="28"/>
          <w:szCs w:val="28"/>
        </w:rPr>
        <w:t>местного бюджета за отчётный финансовый год подготавливается по форме и в соответствии с примерной ст</w:t>
      </w:r>
      <w:r w:rsidR="004D2989">
        <w:rPr>
          <w:rFonts w:ascii="Times New Roman" w:hAnsi="Times New Roman" w:cs="Times New Roman"/>
          <w:sz w:val="28"/>
          <w:szCs w:val="28"/>
        </w:rPr>
        <w:t>руктурой согласно Приложению № 2</w:t>
      </w:r>
      <w:r w:rsidR="00F674F0" w:rsidRPr="001D53E5">
        <w:rPr>
          <w:rFonts w:ascii="Times New Roman" w:hAnsi="Times New Roman" w:cs="Times New Roman"/>
          <w:sz w:val="28"/>
          <w:szCs w:val="28"/>
        </w:rPr>
        <w:t xml:space="preserve"> к Стандарту.</w:t>
      </w:r>
      <w:r w:rsidR="00E02057">
        <w:rPr>
          <w:rFonts w:ascii="Times New Roman" w:hAnsi="Times New Roman" w:cs="Times New Roman"/>
          <w:sz w:val="28"/>
          <w:szCs w:val="28"/>
        </w:rPr>
        <w:t xml:space="preserve">   </w:t>
      </w: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E02057" w:rsidRDefault="00E02057" w:rsidP="00CB1057">
      <w:pPr>
        <w:spacing w:after="0" w:line="240" w:lineRule="auto"/>
        <w:ind w:firstLine="709"/>
        <w:jc w:val="both"/>
        <w:rPr>
          <w:rFonts w:ascii="Times New Roman" w:hAnsi="Times New Roman" w:cs="Times New Roman"/>
          <w:sz w:val="28"/>
          <w:szCs w:val="28"/>
        </w:rPr>
      </w:pPr>
    </w:p>
    <w:p w:rsidR="007146FE" w:rsidRDefault="007146FE"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7146FE" w:rsidRPr="0014647F" w:rsidRDefault="007146FE" w:rsidP="007146FE">
      <w:pPr>
        <w:widowControl w:val="0"/>
        <w:shd w:val="clear" w:color="auto" w:fill="FFFFFF"/>
        <w:autoSpaceDE w:val="0"/>
        <w:autoSpaceDN w:val="0"/>
        <w:adjustRightInd w:val="0"/>
        <w:spacing w:before="106" w:after="0" w:line="240" w:lineRule="auto"/>
        <w:ind w:left="6250"/>
        <w:rPr>
          <w:rFonts w:ascii="Times New Roman" w:eastAsiaTheme="minorEastAsia" w:hAnsi="Times New Roman" w:cs="Times New Roman"/>
          <w:sz w:val="28"/>
          <w:szCs w:val="28"/>
          <w:lang w:eastAsia="ru-RU"/>
        </w:rPr>
      </w:pPr>
      <w:r w:rsidRPr="0014647F">
        <w:rPr>
          <w:rFonts w:ascii="Times New Roman" w:eastAsia="Times New Roman" w:hAnsi="Times New Roman" w:cs="Times New Roman"/>
          <w:sz w:val="28"/>
          <w:szCs w:val="28"/>
          <w:lang w:eastAsia="ru-RU"/>
        </w:rPr>
        <w:lastRenderedPageBreak/>
        <w:t>Приложение № 1</w:t>
      </w:r>
    </w:p>
    <w:p w:rsidR="007146FE" w:rsidRPr="0014647F" w:rsidRDefault="007146FE" w:rsidP="007146FE">
      <w:pPr>
        <w:widowControl w:val="0"/>
        <w:shd w:val="clear" w:color="auto" w:fill="FFFFFF"/>
        <w:autoSpaceDE w:val="0"/>
        <w:autoSpaceDN w:val="0"/>
        <w:adjustRightInd w:val="0"/>
        <w:spacing w:after="0" w:line="240" w:lineRule="auto"/>
        <w:ind w:left="6235"/>
        <w:rPr>
          <w:rFonts w:ascii="Times New Roman" w:eastAsia="Times New Roman" w:hAnsi="Times New Roman" w:cs="Times New Roman"/>
          <w:sz w:val="28"/>
          <w:szCs w:val="28"/>
          <w:lang w:eastAsia="ru-RU"/>
        </w:rPr>
      </w:pPr>
      <w:r w:rsidRPr="0014647F">
        <w:rPr>
          <w:rFonts w:ascii="Times New Roman" w:eastAsia="Times New Roman" w:hAnsi="Times New Roman" w:cs="Times New Roman"/>
          <w:sz w:val="28"/>
          <w:szCs w:val="28"/>
          <w:lang w:eastAsia="ru-RU"/>
        </w:rPr>
        <w:t>(пункт 4.13.Стандарта)</w:t>
      </w:r>
    </w:p>
    <w:p w:rsidR="007146FE" w:rsidRPr="0014647F" w:rsidRDefault="007146FE" w:rsidP="007146FE">
      <w:pPr>
        <w:widowControl w:val="0"/>
        <w:shd w:val="clear" w:color="auto" w:fill="FFFFFF"/>
        <w:autoSpaceDE w:val="0"/>
        <w:autoSpaceDN w:val="0"/>
        <w:adjustRightInd w:val="0"/>
        <w:spacing w:after="0" w:line="240" w:lineRule="auto"/>
        <w:ind w:left="6235"/>
        <w:rPr>
          <w:rFonts w:ascii="Times New Roman" w:eastAsia="Times New Roman" w:hAnsi="Times New Roman" w:cs="Times New Roman"/>
          <w:sz w:val="28"/>
          <w:szCs w:val="28"/>
          <w:lang w:eastAsia="ru-RU"/>
        </w:rPr>
      </w:pPr>
    </w:p>
    <w:p w:rsidR="007146FE" w:rsidRPr="0014647F" w:rsidRDefault="007146FE" w:rsidP="007146FE">
      <w:pPr>
        <w:widowControl w:val="0"/>
        <w:shd w:val="clear" w:color="auto" w:fill="FFFFFF"/>
        <w:autoSpaceDE w:val="0"/>
        <w:autoSpaceDN w:val="0"/>
        <w:adjustRightInd w:val="0"/>
        <w:spacing w:after="0" w:line="240" w:lineRule="auto"/>
        <w:ind w:left="6235"/>
        <w:rPr>
          <w:rFonts w:ascii="Times New Roman" w:eastAsia="Times New Roman" w:hAnsi="Times New Roman" w:cs="Times New Roman"/>
          <w:sz w:val="28"/>
          <w:szCs w:val="28"/>
          <w:lang w:eastAsia="ru-RU"/>
        </w:rPr>
      </w:pPr>
    </w:p>
    <w:p w:rsidR="007146FE" w:rsidRPr="0014647F" w:rsidRDefault="004510FD" w:rsidP="007146FE">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sidRPr="0014647F">
        <w:rPr>
          <w:rFonts w:ascii="Times New Roman" w:hAnsi="Times New Roman" w:cs="Times New Roman"/>
          <w:b/>
          <w:sz w:val="28"/>
          <w:szCs w:val="28"/>
        </w:rPr>
        <w:t xml:space="preserve">Рекомендуемая структура и содержание заключения Контрольно-ревизионной комиссии муниципального образования «Починковский муниципальный округ» Смоленской области»» о результатах </w:t>
      </w:r>
      <w:proofErr w:type="gramStart"/>
      <w:r w:rsidR="007146FE" w:rsidRPr="0014647F">
        <w:rPr>
          <w:rFonts w:ascii="Times New Roman" w:hAnsi="Times New Roman" w:cs="Times New Roman"/>
          <w:b/>
          <w:sz w:val="28"/>
          <w:szCs w:val="28"/>
        </w:rPr>
        <w:t>проверки годовой бюджетной отчётности глав</w:t>
      </w:r>
      <w:r w:rsidRPr="0014647F">
        <w:rPr>
          <w:rFonts w:ascii="Times New Roman" w:hAnsi="Times New Roman" w:cs="Times New Roman"/>
          <w:b/>
          <w:sz w:val="28"/>
          <w:szCs w:val="28"/>
        </w:rPr>
        <w:t xml:space="preserve">ного администратора средств </w:t>
      </w:r>
      <w:r w:rsidR="007146FE" w:rsidRPr="0014647F">
        <w:rPr>
          <w:rFonts w:ascii="Times New Roman" w:hAnsi="Times New Roman" w:cs="Times New Roman"/>
          <w:b/>
          <w:sz w:val="28"/>
          <w:szCs w:val="28"/>
        </w:rPr>
        <w:t>бюджета</w:t>
      </w:r>
      <w:proofErr w:type="gramEnd"/>
      <w:r w:rsidRPr="0014647F">
        <w:rPr>
          <w:rFonts w:ascii="Times New Roman" w:hAnsi="Times New Roman" w:cs="Times New Roman"/>
          <w:b/>
          <w:sz w:val="28"/>
          <w:szCs w:val="28"/>
        </w:rPr>
        <w:t xml:space="preserve"> за отчетный финансовый год</w:t>
      </w:r>
      <w:r w:rsidR="007146FE" w:rsidRPr="0014647F">
        <w:rPr>
          <w:rFonts w:ascii="Times New Roman" w:hAnsi="Times New Roman" w:cs="Times New Roman"/>
          <w:b/>
          <w:sz w:val="28"/>
          <w:szCs w:val="28"/>
        </w:rPr>
        <w:t>.</w:t>
      </w:r>
      <w:r w:rsidR="007146FE" w:rsidRPr="0014647F">
        <w:rPr>
          <w:rFonts w:ascii="Times New Roman" w:hAnsi="Times New Roman" w:cs="Times New Roman"/>
          <w:sz w:val="28"/>
          <w:szCs w:val="28"/>
        </w:rPr>
        <w:t xml:space="preserve"> </w:t>
      </w:r>
    </w:p>
    <w:p w:rsidR="00921947" w:rsidRPr="0014647F" w:rsidRDefault="00921947" w:rsidP="007146FE">
      <w:pPr>
        <w:widowControl w:val="0"/>
        <w:pBdr>
          <w:bottom w:val="single" w:sz="12" w:space="1" w:color="auto"/>
        </w:pBdr>
        <w:shd w:val="clear" w:color="auto" w:fill="FFFFFF"/>
        <w:autoSpaceDE w:val="0"/>
        <w:autoSpaceDN w:val="0"/>
        <w:adjustRightInd w:val="0"/>
        <w:spacing w:after="0" w:line="240" w:lineRule="auto"/>
        <w:jc w:val="center"/>
        <w:rPr>
          <w:rFonts w:ascii="Times New Roman" w:hAnsi="Times New Roman" w:cs="Times New Roman"/>
          <w:sz w:val="28"/>
          <w:szCs w:val="28"/>
        </w:rPr>
      </w:pPr>
    </w:p>
    <w:p w:rsidR="00921947" w:rsidRPr="0014647F" w:rsidRDefault="00921947" w:rsidP="007146FE">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sidRPr="0014647F">
        <w:rPr>
          <w:rFonts w:ascii="Times New Roman" w:hAnsi="Times New Roman" w:cs="Times New Roman"/>
          <w:sz w:val="28"/>
          <w:szCs w:val="28"/>
        </w:rPr>
        <w:t>(наименование главного администратора)</w:t>
      </w:r>
    </w:p>
    <w:p w:rsidR="00921947" w:rsidRPr="0014647F" w:rsidRDefault="00921947" w:rsidP="007146FE">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p>
    <w:p w:rsidR="0014647F" w:rsidRDefault="0014647F" w:rsidP="0014647F">
      <w:pPr>
        <w:pStyle w:val="a9"/>
        <w:widowControl w:val="0"/>
        <w:numPr>
          <w:ilvl w:val="0"/>
          <w:numId w:val="38"/>
        </w:numPr>
        <w:shd w:val="clear" w:color="auto" w:fill="FFFFFF"/>
        <w:autoSpaceDE w:val="0"/>
        <w:autoSpaceDN w:val="0"/>
        <w:adjustRightInd w:val="0"/>
        <w:spacing w:after="0" w:line="240" w:lineRule="auto"/>
        <w:ind w:left="0" w:firstLine="709"/>
        <w:jc w:val="both"/>
        <w:rPr>
          <w:rFonts w:ascii="Times New Roman" w:hAnsi="Times New Roman" w:cs="Times New Roman"/>
          <w:b/>
          <w:sz w:val="28"/>
          <w:szCs w:val="28"/>
        </w:rPr>
      </w:pPr>
      <w:r w:rsidRPr="0014647F">
        <w:rPr>
          <w:rFonts w:ascii="Times New Roman" w:hAnsi="Times New Roman" w:cs="Times New Roman"/>
          <w:b/>
          <w:sz w:val="28"/>
          <w:szCs w:val="28"/>
        </w:rPr>
        <w:t>Общие положения.</w:t>
      </w:r>
    </w:p>
    <w:p w:rsidR="0014647F" w:rsidRPr="0014647F" w:rsidRDefault="0014647F" w:rsidP="00C14489">
      <w:pPr>
        <w:pStyle w:val="a9"/>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14647F">
        <w:rPr>
          <w:rFonts w:ascii="Times New Roman" w:hAnsi="Times New Roman" w:cs="Times New Roman"/>
          <w:b/>
          <w:sz w:val="28"/>
          <w:szCs w:val="28"/>
        </w:rPr>
        <w:t>1.1.</w:t>
      </w:r>
      <w:r w:rsidR="00F83CCF">
        <w:rPr>
          <w:rFonts w:ascii="Times New Roman" w:hAnsi="Times New Roman" w:cs="Times New Roman"/>
          <w:sz w:val="28"/>
          <w:szCs w:val="28"/>
        </w:rPr>
        <w:t xml:space="preserve"> </w:t>
      </w:r>
      <w:proofErr w:type="gramStart"/>
      <w:r w:rsidR="00F83CCF">
        <w:rPr>
          <w:rFonts w:ascii="Times New Roman" w:hAnsi="Times New Roman" w:cs="Times New Roman"/>
          <w:sz w:val="28"/>
          <w:szCs w:val="28"/>
        </w:rPr>
        <w:t xml:space="preserve">Заключение </w:t>
      </w:r>
      <w:r w:rsidR="00F83CCF" w:rsidRPr="00F83CCF">
        <w:rPr>
          <w:rFonts w:ascii="Times New Roman" w:hAnsi="Times New Roman" w:cs="Times New Roman"/>
          <w:sz w:val="28"/>
          <w:szCs w:val="28"/>
        </w:rPr>
        <w:t>Контрольно-ревизионной комиссии муниципального образования «Починковский муниципальный округ» Смоленской области»»</w:t>
      </w:r>
      <w:r w:rsidRPr="00F83CCF">
        <w:rPr>
          <w:rFonts w:ascii="Times New Roman" w:hAnsi="Times New Roman" w:cs="Times New Roman"/>
          <w:sz w:val="28"/>
          <w:szCs w:val="28"/>
        </w:rPr>
        <w:t xml:space="preserve"> по ___ (наименование главного адми</w:t>
      </w:r>
      <w:r w:rsidR="00F83CCF">
        <w:rPr>
          <w:rFonts w:ascii="Times New Roman" w:hAnsi="Times New Roman" w:cs="Times New Roman"/>
          <w:sz w:val="28"/>
          <w:szCs w:val="28"/>
        </w:rPr>
        <w:t xml:space="preserve">нистратора средств </w:t>
      </w:r>
      <w:r w:rsidRPr="00F83CCF">
        <w:rPr>
          <w:rFonts w:ascii="Times New Roman" w:hAnsi="Times New Roman" w:cs="Times New Roman"/>
          <w:sz w:val="28"/>
          <w:szCs w:val="28"/>
        </w:rPr>
        <w:t>бюджета) о результатах</w:t>
      </w:r>
      <w:r w:rsidRPr="0014647F">
        <w:rPr>
          <w:rFonts w:ascii="Times New Roman" w:hAnsi="Times New Roman" w:cs="Times New Roman"/>
          <w:sz w:val="28"/>
          <w:szCs w:val="28"/>
        </w:rPr>
        <w:t xml:space="preserve"> проверки исполнени</w:t>
      </w:r>
      <w:r w:rsidR="00F83CCF">
        <w:rPr>
          <w:rFonts w:ascii="Times New Roman" w:hAnsi="Times New Roman" w:cs="Times New Roman"/>
          <w:sz w:val="28"/>
          <w:szCs w:val="28"/>
        </w:rPr>
        <w:t>я бюджета</w:t>
      </w:r>
      <w:r w:rsidRPr="0014647F">
        <w:rPr>
          <w:rFonts w:ascii="Times New Roman" w:hAnsi="Times New Roman" w:cs="Times New Roman"/>
          <w:sz w:val="28"/>
          <w:szCs w:val="28"/>
        </w:rPr>
        <w:t xml:space="preserve"> за отчетный финансовый год и бюджетной отчетности за отчетный финансовы</w:t>
      </w:r>
      <w:r w:rsidR="00F83CCF">
        <w:rPr>
          <w:rFonts w:ascii="Times New Roman" w:hAnsi="Times New Roman" w:cs="Times New Roman"/>
          <w:sz w:val="28"/>
          <w:szCs w:val="28"/>
        </w:rPr>
        <w:t>й год (д</w:t>
      </w:r>
      <w:r w:rsidR="009C60C2">
        <w:rPr>
          <w:rFonts w:ascii="Times New Roman" w:hAnsi="Times New Roman" w:cs="Times New Roman"/>
          <w:sz w:val="28"/>
          <w:szCs w:val="28"/>
        </w:rPr>
        <w:t>алее – З</w:t>
      </w:r>
      <w:r w:rsidR="00F83CCF">
        <w:rPr>
          <w:rFonts w:ascii="Times New Roman" w:hAnsi="Times New Roman" w:cs="Times New Roman"/>
          <w:sz w:val="28"/>
          <w:szCs w:val="28"/>
        </w:rPr>
        <w:t>аключение</w:t>
      </w:r>
      <w:r w:rsidRPr="0014647F">
        <w:rPr>
          <w:rFonts w:ascii="Times New Roman" w:hAnsi="Times New Roman" w:cs="Times New Roman"/>
          <w:sz w:val="28"/>
          <w:szCs w:val="28"/>
        </w:rPr>
        <w:t>) подготовлено в соответствии с Бюджетным код</w:t>
      </w:r>
      <w:r w:rsidR="00C14489">
        <w:rPr>
          <w:rFonts w:ascii="Times New Roman" w:hAnsi="Times New Roman" w:cs="Times New Roman"/>
          <w:sz w:val="28"/>
          <w:szCs w:val="28"/>
        </w:rPr>
        <w:t>ексом Российской Федерации и С</w:t>
      </w:r>
      <w:r w:rsidRPr="0014647F">
        <w:rPr>
          <w:rFonts w:ascii="Times New Roman" w:hAnsi="Times New Roman" w:cs="Times New Roman"/>
          <w:sz w:val="28"/>
          <w:szCs w:val="28"/>
        </w:rPr>
        <w:t xml:space="preserve">тандартом </w:t>
      </w:r>
      <w:r w:rsidR="00C14489" w:rsidRPr="00C14489">
        <w:rPr>
          <w:rFonts w:ascii="Times New Roman" w:hAnsi="Times New Roman" w:cs="Times New Roman"/>
          <w:sz w:val="28"/>
          <w:szCs w:val="28"/>
        </w:rPr>
        <w:t>внешнего муниципального финансового контроля СВМФК-4 «Последующий контроль за исполнением бюджета Контрольно-ревизионной комиссии муниципального образования «Починковский муниципальный</w:t>
      </w:r>
      <w:proofErr w:type="gramEnd"/>
      <w:r w:rsidR="00C14489" w:rsidRPr="00C14489">
        <w:rPr>
          <w:rFonts w:ascii="Times New Roman" w:hAnsi="Times New Roman" w:cs="Times New Roman"/>
          <w:sz w:val="28"/>
          <w:szCs w:val="28"/>
        </w:rPr>
        <w:t xml:space="preserve"> округ» Смоленской области»»</w:t>
      </w:r>
      <w:r w:rsidRPr="0014647F">
        <w:rPr>
          <w:rFonts w:ascii="Times New Roman" w:hAnsi="Times New Roman" w:cs="Times New Roman"/>
          <w:sz w:val="28"/>
          <w:szCs w:val="28"/>
        </w:rPr>
        <w:t>.</w:t>
      </w:r>
    </w:p>
    <w:p w:rsidR="0014647F" w:rsidRPr="0014647F" w:rsidRDefault="0014647F" w:rsidP="00042AC8">
      <w:pPr>
        <w:pStyle w:val="a9"/>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C14489">
        <w:rPr>
          <w:rFonts w:ascii="Times New Roman" w:hAnsi="Times New Roman" w:cs="Times New Roman"/>
          <w:b/>
          <w:sz w:val="28"/>
          <w:szCs w:val="28"/>
        </w:rPr>
        <w:t>1.2.</w:t>
      </w:r>
      <w:r w:rsidRPr="0014647F">
        <w:rPr>
          <w:rFonts w:ascii="Times New Roman" w:hAnsi="Times New Roman" w:cs="Times New Roman"/>
          <w:sz w:val="28"/>
          <w:szCs w:val="28"/>
        </w:rPr>
        <w:t xml:space="preserve"> Бюджетная отчетность главного адм</w:t>
      </w:r>
      <w:r w:rsidR="00C14489">
        <w:rPr>
          <w:rFonts w:ascii="Times New Roman" w:hAnsi="Times New Roman" w:cs="Times New Roman"/>
          <w:sz w:val="28"/>
          <w:szCs w:val="28"/>
        </w:rPr>
        <w:t xml:space="preserve">инистратора средств </w:t>
      </w:r>
      <w:r w:rsidRPr="0014647F">
        <w:rPr>
          <w:rFonts w:ascii="Times New Roman" w:hAnsi="Times New Roman" w:cs="Times New Roman"/>
          <w:sz w:val="28"/>
          <w:szCs w:val="28"/>
        </w:rPr>
        <w:t>бюджета за отчетный финансовый год (далее – бюджетная отчетност</w:t>
      </w:r>
      <w:r w:rsidR="00C14489">
        <w:rPr>
          <w:rFonts w:ascii="Times New Roman" w:hAnsi="Times New Roman" w:cs="Times New Roman"/>
          <w:sz w:val="28"/>
          <w:szCs w:val="28"/>
        </w:rPr>
        <w:t>ь) за _____ год в Контрольно-ревизионную комиссию</w:t>
      </w:r>
      <w:r w:rsidRPr="0014647F">
        <w:rPr>
          <w:rFonts w:ascii="Times New Roman" w:hAnsi="Times New Roman" w:cs="Times New Roman"/>
          <w:sz w:val="28"/>
          <w:szCs w:val="28"/>
        </w:rPr>
        <w:t xml:space="preserve"> представлена ___ (число, месяц, год), что соответствует (не соответствует) сроку представления годовой бюджетной отчетн</w:t>
      </w:r>
      <w:r w:rsidR="00042AC8">
        <w:rPr>
          <w:rFonts w:ascii="Times New Roman" w:hAnsi="Times New Roman" w:cs="Times New Roman"/>
          <w:sz w:val="28"/>
          <w:szCs w:val="28"/>
        </w:rPr>
        <w:t>ости, установленному статьей ____</w:t>
      </w:r>
      <w:r w:rsidRPr="0014647F">
        <w:rPr>
          <w:rFonts w:ascii="Times New Roman" w:hAnsi="Times New Roman" w:cs="Times New Roman"/>
          <w:sz w:val="28"/>
          <w:szCs w:val="28"/>
        </w:rPr>
        <w:t xml:space="preserve"> Бюджетного кодекса Российской Федерации.</w:t>
      </w:r>
    </w:p>
    <w:p w:rsidR="0014647F" w:rsidRPr="008B09E7" w:rsidRDefault="0014647F" w:rsidP="008B09E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B09E7">
        <w:rPr>
          <w:rFonts w:ascii="Times New Roman" w:hAnsi="Times New Roman" w:cs="Times New Roman"/>
          <w:sz w:val="28"/>
          <w:szCs w:val="28"/>
        </w:rPr>
        <w:t>Бюджетная отчетность составлена в соответствии (не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 № 191н (далее – Инструкция № 191н), и соответствует (не соответствует) структуре и бюджетной классификации, которые применя</w:t>
      </w:r>
      <w:r w:rsidR="008B09E7">
        <w:rPr>
          <w:rFonts w:ascii="Times New Roman" w:hAnsi="Times New Roman" w:cs="Times New Roman"/>
          <w:sz w:val="28"/>
          <w:szCs w:val="28"/>
        </w:rPr>
        <w:t>лись при утверждении бюджета</w:t>
      </w:r>
      <w:r w:rsidRPr="008B09E7">
        <w:rPr>
          <w:rFonts w:ascii="Times New Roman" w:hAnsi="Times New Roman" w:cs="Times New Roman"/>
          <w:sz w:val="28"/>
          <w:szCs w:val="28"/>
        </w:rPr>
        <w:t xml:space="preserve"> на отчетный финансовый год и на плановый</w:t>
      </w:r>
      <w:proofErr w:type="gramEnd"/>
      <w:r w:rsidRPr="008B09E7">
        <w:rPr>
          <w:rFonts w:ascii="Times New Roman" w:hAnsi="Times New Roman" w:cs="Times New Roman"/>
          <w:sz w:val="28"/>
          <w:szCs w:val="28"/>
        </w:rPr>
        <w:t xml:space="preserve"> период. </w:t>
      </w:r>
      <w:proofErr w:type="gramStart"/>
      <w:r w:rsidRPr="008B09E7">
        <w:rPr>
          <w:rFonts w:ascii="Times New Roman" w:hAnsi="Times New Roman" w:cs="Times New Roman"/>
          <w:sz w:val="28"/>
          <w:szCs w:val="28"/>
        </w:rPr>
        <w:t>Организация бюджетного учета осуществляется главным админ</w:t>
      </w:r>
      <w:r w:rsidR="008B09E7">
        <w:rPr>
          <w:rFonts w:ascii="Times New Roman" w:hAnsi="Times New Roman" w:cs="Times New Roman"/>
          <w:sz w:val="28"/>
          <w:szCs w:val="28"/>
        </w:rPr>
        <w:t xml:space="preserve">истратором средств </w:t>
      </w:r>
      <w:r w:rsidRPr="008B09E7">
        <w:rPr>
          <w:rFonts w:ascii="Times New Roman" w:hAnsi="Times New Roman" w:cs="Times New Roman"/>
          <w:sz w:val="28"/>
          <w:szCs w:val="28"/>
        </w:rPr>
        <w:t>бюджета в соответствии с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Инструкцией по его применению, утвержденными приказом Минфина России от 1 декабря 2010 г. № 157н.</w:t>
      </w:r>
      <w:proofErr w:type="gramEnd"/>
    </w:p>
    <w:p w:rsidR="0014647F" w:rsidRPr="008B09E7" w:rsidRDefault="0014647F" w:rsidP="008B09E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B09E7">
        <w:rPr>
          <w:rFonts w:ascii="Times New Roman" w:hAnsi="Times New Roman" w:cs="Times New Roman"/>
          <w:sz w:val="28"/>
          <w:szCs w:val="28"/>
        </w:rPr>
        <w:t xml:space="preserve">Профессиональное суждение о достоверности бюджетной отчетности </w:t>
      </w:r>
      <w:r w:rsidRPr="008B09E7">
        <w:rPr>
          <w:rFonts w:ascii="Times New Roman" w:hAnsi="Times New Roman" w:cs="Times New Roman"/>
          <w:sz w:val="28"/>
          <w:szCs w:val="28"/>
        </w:rPr>
        <w:lastRenderedPageBreak/>
        <w:t>главного адми</w:t>
      </w:r>
      <w:r w:rsidR="008B09E7">
        <w:rPr>
          <w:rFonts w:ascii="Times New Roman" w:hAnsi="Times New Roman" w:cs="Times New Roman"/>
          <w:sz w:val="28"/>
          <w:szCs w:val="28"/>
        </w:rPr>
        <w:t xml:space="preserve">нистратора средств </w:t>
      </w:r>
      <w:r w:rsidRPr="008B09E7">
        <w:rPr>
          <w:rFonts w:ascii="Times New Roman" w:hAnsi="Times New Roman" w:cs="Times New Roman"/>
          <w:sz w:val="28"/>
          <w:szCs w:val="28"/>
        </w:rPr>
        <w:t xml:space="preserve">бюджета за отчетный финансовый год, об обеспечении достоверного представления финансового положения: </w:t>
      </w:r>
    </w:p>
    <w:p w:rsidR="0014647F" w:rsidRPr="008B09E7" w:rsidRDefault="0014647F" w:rsidP="008B09E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B09E7">
        <w:rPr>
          <w:rFonts w:ascii="Times New Roman" w:hAnsi="Times New Roman" w:cs="Times New Roman"/>
          <w:sz w:val="28"/>
          <w:szCs w:val="28"/>
        </w:rPr>
        <w:t>1) бюджетная отчетность отражает достоверно во всех существенных отношениях финансовое положение ______ (главного адми</w:t>
      </w:r>
      <w:r w:rsidR="00321DF8">
        <w:rPr>
          <w:rFonts w:ascii="Times New Roman" w:hAnsi="Times New Roman" w:cs="Times New Roman"/>
          <w:sz w:val="28"/>
          <w:szCs w:val="28"/>
        </w:rPr>
        <w:t xml:space="preserve">нистратора средств </w:t>
      </w:r>
      <w:r w:rsidRPr="008B09E7">
        <w:rPr>
          <w:rFonts w:ascii="Times New Roman" w:hAnsi="Times New Roman" w:cs="Times New Roman"/>
          <w:sz w:val="28"/>
          <w:szCs w:val="28"/>
        </w:rPr>
        <w:t>бюджета) по состоянию на 1 января 20__ года в соответствии с  Инструкцией № 191н, Инструкцией  о порядке составления и представления дополнительных форм годовой и квартальной бюджетной отчетности об исполнении федерального бюджета, утвержденной приказом Минфина России от 1 марта 2016 г. № 15н (далее – Инструкция № 15н), и Инструкцией  о</w:t>
      </w:r>
      <w:proofErr w:type="gramEnd"/>
      <w:r w:rsidRPr="008B09E7">
        <w:rPr>
          <w:rFonts w:ascii="Times New Roman" w:hAnsi="Times New Roman" w:cs="Times New Roman"/>
          <w:sz w:val="28"/>
          <w:szCs w:val="28"/>
        </w:rPr>
        <w:t xml:space="preserve"> </w:t>
      </w:r>
      <w:proofErr w:type="gramStart"/>
      <w:r w:rsidRPr="008B09E7">
        <w:rPr>
          <w:rFonts w:ascii="Times New Roman" w:hAnsi="Times New Roman" w:cs="Times New Roman"/>
          <w:sz w:val="28"/>
          <w:szCs w:val="28"/>
        </w:rPr>
        <w:t>порядке</w:t>
      </w:r>
      <w:proofErr w:type="gramEnd"/>
      <w:r w:rsidRPr="008B09E7">
        <w:rPr>
          <w:rFonts w:ascii="Times New Roman" w:hAnsi="Times New Roman" w:cs="Times New Roman"/>
          <w:sz w:val="28"/>
          <w:szCs w:val="28"/>
        </w:rPr>
        <w:t xml:space="preserve">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 марта 2011 г. № 33н (далее – Инструкция № 33н); </w:t>
      </w:r>
    </w:p>
    <w:p w:rsidR="0014647F" w:rsidRPr="00321DF8" w:rsidRDefault="0014647F" w:rsidP="00321DF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21DF8">
        <w:rPr>
          <w:rFonts w:ascii="Times New Roman" w:hAnsi="Times New Roman" w:cs="Times New Roman"/>
          <w:sz w:val="28"/>
          <w:szCs w:val="28"/>
        </w:rPr>
        <w:t>2) за исключением влияния обстоятельств, изложенных в пункт</w:t>
      </w:r>
      <w:proofErr w:type="gramStart"/>
      <w:r w:rsidRPr="00321DF8">
        <w:rPr>
          <w:rFonts w:ascii="Times New Roman" w:hAnsi="Times New Roman" w:cs="Times New Roman"/>
          <w:sz w:val="28"/>
          <w:szCs w:val="28"/>
        </w:rPr>
        <w:t>е(</w:t>
      </w:r>
      <w:proofErr w:type="gramEnd"/>
      <w:r w:rsidRPr="00321DF8">
        <w:rPr>
          <w:rFonts w:ascii="Times New Roman" w:hAnsi="Times New Roman" w:cs="Times New Roman"/>
          <w:sz w:val="28"/>
          <w:szCs w:val="28"/>
        </w:rPr>
        <w:t>ах) ____ настоящего Заключения, бюджетная отчетность отражает достоверно во всех существенных отношениях финансовое положение ______ (главного адми</w:t>
      </w:r>
      <w:r w:rsidR="009C60C2">
        <w:rPr>
          <w:rFonts w:ascii="Times New Roman" w:hAnsi="Times New Roman" w:cs="Times New Roman"/>
          <w:sz w:val="28"/>
          <w:szCs w:val="28"/>
        </w:rPr>
        <w:t xml:space="preserve">нистратора средств </w:t>
      </w:r>
      <w:r w:rsidRPr="00321DF8">
        <w:rPr>
          <w:rFonts w:ascii="Times New Roman" w:hAnsi="Times New Roman" w:cs="Times New Roman"/>
          <w:sz w:val="28"/>
          <w:szCs w:val="28"/>
        </w:rPr>
        <w:t>бюджета) по состоянию на 1 января 20__ года в соответствии с Инструкцией № 191н, Инструкцией    № 15н и Инструкцией № 33н;</w:t>
      </w:r>
    </w:p>
    <w:p w:rsidR="0014647F" w:rsidRPr="009C60C2" w:rsidRDefault="0014647F" w:rsidP="009C60C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9C60C2">
        <w:rPr>
          <w:rFonts w:ascii="Times New Roman" w:hAnsi="Times New Roman" w:cs="Times New Roman"/>
          <w:sz w:val="28"/>
          <w:szCs w:val="28"/>
        </w:rPr>
        <w:t>3) вследствие существенности обстоятельств, изложенных в пункт</w:t>
      </w:r>
      <w:proofErr w:type="gramStart"/>
      <w:r w:rsidRPr="009C60C2">
        <w:rPr>
          <w:rFonts w:ascii="Times New Roman" w:hAnsi="Times New Roman" w:cs="Times New Roman"/>
          <w:sz w:val="28"/>
          <w:szCs w:val="28"/>
        </w:rPr>
        <w:t>е(</w:t>
      </w:r>
      <w:proofErr w:type="gramEnd"/>
      <w:r w:rsidRPr="009C60C2">
        <w:rPr>
          <w:rFonts w:ascii="Times New Roman" w:hAnsi="Times New Roman" w:cs="Times New Roman"/>
          <w:sz w:val="28"/>
          <w:szCs w:val="28"/>
        </w:rPr>
        <w:t>ах) ____ настоящего Заключения и содержащих основания для выражения отрицательного мнения, бюджетная отчетность не отражает достоверно во всех существенных отношениях финансовое положение _____ (главного адми</w:t>
      </w:r>
      <w:r w:rsidR="009C60C2">
        <w:rPr>
          <w:rFonts w:ascii="Times New Roman" w:hAnsi="Times New Roman" w:cs="Times New Roman"/>
          <w:sz w:val="28"/>
          <w:szCs w:val="28"/>
        </w:rPr>
        <w:t xml:space="preserve">нистратора средств </w:t>
      </w:r>
      <w:r w:rsidRPr="009C60C2">
        <w:rPr>
          <w:rFonts w:ascii="Times New Roman" w:hAnsi="Times New Roman" w:cs="Times New Roman"/>
          <w:sz w:val="28"/>
          <w:szCs w:val="28"/>
        </w:rPr>
        <w:t xml:space="preserve">бюджета) по состоянию на 1 января 20__ года в соответствии с Инструкцией № 191н, Инструкцией № 15н и Инструкцией № 33н; </w:t>
      </w:r>
    </w:p>
    <w:p w:rsidR="0014647F" w:rsidRPr="009C60C2" w:rsidRDefault="0014647F" w:rsidP="009C60C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9C60C2">
        <w:rPr>
          <w:rFonts w:ascii="Times New Roman" w:hAnsi="Times New Roman" w:cs="Times New Roman"/>
          <w:sz w:val="28"/>
          <w:szCs w:val="28"/>
        </w:rPr>
        <w:t>4) вследствие существенности обстоятельств, изложенных в пункт</w:t>
      </w:r>
      <w:proofErr w:type="gramStart"/>
      <w:r w:rsidRPr="009C60C2">
        <w:rPr>
          <w:rFonts w:ascii="Times New Roman" w:hAnsi="Times New Roman" w:cs="Times New Roman"/>
          <w:sz w:val="28"/>
          <w:szCs w:val="28"/>
        </w:rPr>
        <w:t>е(</w:t>
      </w:r>
      <w:proofErr w:type="gramEnd"/>
      <w:r w:rsidRPr="009C60C2">
        <w:rPr>
          <w:rFonts w:ascii="Times New Roman" w:hAnsi="Times New Roman" w:cs="Times New Roman"/>
          <w:sz w:val="28"/>
          <w:szCs w:val="28"/>
        </w:rPr>
        <w:t>ах) ____ настоящего Заключения, в связи с отсутствием возможности получить достаточные и достоверные доказательства мнение о достоверности отражения в бюджетной отчетности во всех существенных отношениях финансового положения ______ (главного адми</w:t>
      </w:r>
      <w:r w:rsidR="009C60C2">
        <w:rPr>
          <w:rFonts w:ascii="Times New Roman" w:hAnsi="Times New Roman" w:cs="Times New Roman"/>
          <w:sz w:val="28"/>
          <w:szCs w:val="28"/>
        </w:rPr>
        <w:t xml:space="preserve">нистратора средств </w:t>
      </w:r>
      <w:r w:rsidRPr="009C60C2">
        <w:rPr>
          <w:rFonts w:ascii="Times New Roman" w:hAnsi="Times New Roman" w:cs="Times New Roman"/>
          <w:sz w:val="28"/>
          <w:szCs w:val="28"/>
        </w:rPr>
        <w:t>бюджета) по состоянию на 1 января 20__ года в соответствии с Инструкцией № 191н, Инструкцией № 15н и Инструкцией № 33н выражено быть не может.</w:t>
      </w:r>
    </w:p>
    <w:p w:rsidR="0014647F" w:rsidRPr="008556A2" w:rsidRDefault="0014647F" w:rsidP="008556A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556A2">
        <w:rPr>
          <w:rFonts w:ascii="Times New Roman" w:hAnsi="Times New Roman" w:cs="Times New Roman"/>
          <w:b/>
          <w:sz w:val="28"/>
          <w:szCs w:val="28"/>
        </w:rPr>
        <w:t>1.3.</w:t>
      </w:r>
      <w:r w:rsidRPr="008556A2">
        <w:rPr>
          <w:rFonts w:ascii="Times New Roman" w:hAnsi="Times New Roman" w:cs="Times New Roman"/>
          <w:sz w:val="28"/>
          <w:szCs w:val="28"/>
        </w:rPr>
        <w:t xml:space="preserve"> Федеральные законы, указы Президента Российской Федерации, постановления Правительства Российской Федерации и иные нормативные правовые акты Российской Федерации,</w:t>
      </w:r>
      <w:r w:rsidR="008556A2">
        <w:rPr>
          <w:rFonts w:ascii="Times New Roman" w:hAnsi="Times New Roman" w:cs="Times New Roman"/>
          <w:sz w:val="28"/>
          <w:szCs w:val="28"/>
        </w:rPr>
        <w:t xml:space="preserve"> нормативно-правовые акты муниципального образования,</w:t>
      </w:r>
      <w:r w:rsidRPr="008556A2">
        <w:rPr>
          <w:rFonts w:ascii="Times New Roman" w:hAnsi="Times New Roman" w:cs="Times New Roman"/>
          <w:sz w:val="28"/>
          <w:szCs w:val="28"/>
        </w:rPr>
        <w:t xml:space="preserve"> регулирующие сферу деятельности, полномочия и функции главного </w:t>
      </w:r>
      <w:r w:rsidR="008556A2">
        <w:rPr>
          <w:rFonts w:ascii="Times New Roman" w:hAnsi="Times New Roman" w:cs="Times New Roman"/>
          <w:sz w:val="28"/>
          <w:szCs w:val="28"/>
        </w:rPr>
        <w:t xml:space="preserve">администратора средств </w:t>
      </w:r>
      <w:r w:rsidRPr="008556A2">
        <w:rPr>
          <w:rFonts w:ascii="Times New Roman" w:hAnsi="Times New Roman" w:cs="Times New Roman"/>
          <w:sz w:val="28"/>
          <w:szCs w:val="28"/>
        </w:rPr>
        <w:t xml:space="preserve">бюджета. </w:t>
      </w:r>
    </w:p>
    <w:p w:rsidR="0014647F" w:rsidRPr="008556A2" w:rsidRDefault="0014647F" w:rsidP="008556A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556A2">
        <w:rPr>
          <w:rFonts w:ascii="Times New Roman" w:hAnsi="Times New Roman" w:cs="Times New Roman"/>
          <w:sz w:val="28"/>
          <w:szCs w:val="28"/>
        </w:rPr>
        <w:t>Наличие и количество учреждений, предприятий и иных организаций, находящихся в ведении главного адми</w:t>
      </w:r>
      <w:r w:rsidR="008556A2">
        <w:rPr>
          <w:rFonts w:ascii="Times New Roman" w:hAnsi="Times New Roman" w:cs="Times New Roman"/>
          <w:sz w:val="28"/>
          <w:szCs w:val="28"/>
        </w:rPr>
        <w:t xml:space="preserve">нистратора средств </w:t>
      </w:r>
      <w:r w:rsidRPr="008556A2">
        <w:rPr>
          <w:rFonts w:ascii="Times New Roman" w:hAnsi="Times New Roman" w:cs="Times New Roman"/>
          <w:sz w:val="28"/>
          <w:szCs w:val="28"/>
        </w:rPr>
        <w:t xml:space="preserve">бюджета, их организационно-правовая форма. </w:t>
      </w:r>
    </w:p>
    <w:p w:rsidR="00921947" w:rsidRDefault="0014647F" w:rsidP="008556A2">
      <w:pPr>
        <w:pStyle w:val="a9"/>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14647F">
        <w:rPr>
          <w:rFonts w:ascii="Times New Roman" w:hAnsi="Times New Roman" w:cs="Times New Roman"/>
          <w:sz w:val="28"/>
          <w:szCs w:val="28"/>
        </w:rPr>
        <w:t>Обобщенный анализ результатов создания, реорганизации, изменения типа, ликвидации, передачи в иное ведение подвед</w:t>
      </w:r>
      <w:r w:rsidR="00E912EF">
        <w:rPr>
          <w:rFonts w:ascii="Times New Roman" w:hAnsi="Times New Roman" w:cs="Times New Roman"/>
          <w:sz w:val="28"/>
          <w:szCs w:val="28"/>
        </w:rPr>
        <w:t>омственных организаций</w:t>
      </w:r>
      <w:r w:rsidRPr="0014647F">
        <w:rPr>
          <w:rFonts w:ascii="Times New Roman" w:hAnsi="Times New Roman" w:cs="Times New Roman"/>
          <w:sz w:val="28"/>
          <w:szCs w:val="28"/>
        </w:rPr>
        <w:t xml:space="preserve">, </w:t>
      </w:r>
      <w:r w:rsidR="00E912EF" w:rsidRPr="0014647F">
        <w:rPr>
          <w:rFonts w:ascii="Times New Roman" w:hAnsi="Times New Roman" w:cs="Times New Roman"/>
          <w:sz w:val="28"/>
          <w:szCs w:val="28"/>
        </w:rPr>
        <w:t>осуществленных,</w:t>
      </w:r>
      <w:r w:rsidRPr="0014647F">
        <w:rPr>
          <w:rFonts w:ascii="Times New Roman" w:hAnsi="Times New Roman" w:cs="Times New Roman"/>
          <w:sz w:val="28"/>
          <w:szCs w:val="28"/>
        </w:rPr>
        <w:t xml:space="preserve"> в том числе в связи с совершенствованием правового положе</w:t>
      </w:r>
      <w:r w:rsidR="00E912EF">
        <w:rPr>
          <w:rFonts w:ascii="Times New Roman" w:hAnsi="Times New Roman" w:cs="Times New Roman"/>
          <w:sz w:val="28"/>
          <w:szCs w:val="28"/>
        </w:rPr>
        <w:t xml:space="preserve">ния </w:t>
      </w:r>
      <w:r w:rsidRPr="0014647F">
        <w:rPr>
          <w:rFonts w:ascii="Times New Roman" w:hAnsi="Times New Roman" w:cs="Times New Roman"/>
          <w:sz w:val="28"/>
          <w:szCs w:val="28"/>
        </w:rPr>
        <w:t>учреждений и оптимизацией орга</w:t>
      </w:r>
      <w:r w:rsidR="00E912EF">
        <w:rPr>
          <w:rFonts w:ascii="Times New Roman" w:hAnsi="Times New Roman" w:cs="Times New Roman"/>
          <w:sz w:val="28"/>
          <w:szCs w:val="28"/>
        </w:rPr>
        <w:t xml:space="preserve">низационно-правовой формы </w:t>
      </w:r>
      <w:r w:rsidRPr="0014647F">
        <w:rPr>
          <w:rFonts w:ascii="Times New Roman" w:hAnsi="Times New Roman" w:cs="Times New Roman"/>
          <w:sz w:val="28"/>
          <w:szCs w:val="28"/>
        </w:rPr>
        <w:t xml:space="preserve">унитарных </w:t>
      </w:r>
      <w:r w:rsidRPr="0014647F">
        <w:rPr>
          <w:rFonts w:ascii="Times New Roman" w:hAnsi="Times New Roman" w:cs="Times New Roman"/>
          <w:sz w:val="28"/>
          <w:szCs w:val="28"/>
        </w:rPr>
        <w:lastRenderedPageBreak/>
        <w:t>предприятий. Изменение состава и количества подведомственных организаций по видам организаци</w:t>
      </w:r>
      <w:r w:rsidR="00E912EF">
        <w:rPr>
          <w:rFonts w:ascii="Times New Roman" w:hAnsi="Times New Roman" w:cs="Times New Roman"/>
          <w:sz w:val="28"/>
          <w:szCs w:val="28"/>
        </w:rPr>
        <w:t>онно-правовой формы организаций</w:t>
      </w:r>
      <w:r w:rsidRPr="0014647F">
        <w:rPr>
          <w:rFonts w:ascii="Times New Roman" w:hAnsi="Times New Roman" w:cs="Times New Roman"/>
          <w:sz w:val="28"/>
          <w:szCs w:val="28"/>
        </w:rPr>
        <w:t xml:space="preserve"> на начало и конец отчетного финансового года. Наличие утвержденных перечней подвед</w:t>
      </w:r>
      <w:r w:rsidR="00E912EF">
        <w:rPr>
          <w:rFonts w:ascii="Times New Roman" w:hAnsi="Times New Roman" w:cs="Times New Roman"/>
          <w:sz w:val="28"/>
          <w:szCs w:val="28"/>
        </w:rPr>
        <w:t>омственных организаций</w:t>
      </w:r>
      <w:r w:rsidRPr="0014647F">
        <w:rPr>
          <w:rFonts w:ascii="Times New Roman" w:hAnsi="Times New Roman" w:cs="Times New Roman"/>
          <w:sz w:val="28"/>
          <w:szCs w:val="28"/>
        </w:rPr>
        <w:t>.</w:t>
      </w:r>
    </w:p>
    <w:p w:rsidR="00E912EF" w:rsidRPr="00E912EF" w:rsidRDefault="00E912EF" w:rsidP="00E912EF">
      <w:pPr>
        <w:pStyle w:val="a9"/>
        <w:widowControl w:val="0"/>
        <w:numPr>
          <w:ilvl w:val="0"/>
          <w:numId w:val="38"/>
        </w:numPr>
        <w:shd w:val="clear" w:color="auto" w:fill="FFFFFF"/>
        <w:autoSpaceDE w:val="0"/>
        <w:autoSpaceDN w:val="0"/>
        <w:adjustRightInd w:val="0"/>
        <w:spacing w:after="0" w:line="240" w:lineRule="auto"/>
        <w:ind w:left="0" w:firstLine="709"/>
        <w:jc w:val="both"/>
        <w:rPr>
          <w:rFonts w:ascii="Times New Roman" w:hAnsi="Times New Roman" w:cs="Times New Roman"/>
          <w:b/>
          <w:sz w:val="28"/>
          <w:szCs w:val="28"/>
        </w:rPr>
      </w:pPr>
      <w:r w:rsidRPr="00E912EF">
        <w:rPr>
          <w:rFonts w:ascii="Times New Roman" w:hAnsi="Times New Roman" w:cs="Times New Roman"/>
          <w:b/>
          <w:sz w:val="28"/>
          <w:szCs w:val="28"/>
        </w:rPr>
        <w:t xml:space="preserve">Результаты проверки и анализа исполнения закона о бюджете на отчетный финансовый год и на плановый период и бюджетной отчетности в главном администраторе средств бюджета. </w:t>
      </w:r>
    </w:p>
    <w:p w:rsidR="00E912EF" w:rsidRPr="00361746" w:rsidRDefault="00C23F6C" w:rsidP="00E912EF">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w:t>
      </w:r>
      <w:r w:rsidR="00E912EF" w:rsidRPr="00E912EF">
        <w:rPr>
          <w:rFonts w:ascii="Times New Roman" w:hAnsi="Times New Roman" w:cs="Times New Roman"/>
          <w:b/>
          <w:sz w:val="28"/>
          <w:szCs w:val="28"/>
        </w:rPr>
        <w:t>.1.</w:t>
      </w:r>
      <w:r w:rsidR="00E912EF" w:rsidRPr="00E912EF">
        <w:rPr>
          <w:rFonts w:ascii="Times New Roman" w:hAnsi="Times New Roman" w:cs="Times New Roman"/>
          <w:sz w:val="28"/>
          <w:szCs w:val="28"/>
        </w:rPr>
        <w:t xml:space="preserve"> </w:t>
      </w:r>
      <w:r w:rsidR="00E912EF" w:rsidRPr="00361746">
        <w:rPr>
          <w:rFonts w:ascii="Times New Roman" w:hAnsi="Times New Roman" w:cs="Times New Roman"/>
          <w:sz w:val="28"/>
          <w:szCs w:val="28"/>
        </w:rPr>
        <w:t>Доходы бюджета.</w:t>
      </w:r>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61746">
        <w:rPr>
          <w:rFonts w:ascii="Times New Roman" w:hAnsi="Times New Roman" w:cs="Times New Roman"/>
          <w:sz w:val="28"/>
          <w:szCs w:val="28"/>
        </w:rPr>
        <w:t>Краткий анализ</w:t>
      </w:r>
      <w:r w:rsidR="00361746">
        <w:rPr>
          <w:rFonts w:ascii="Times New Roman" w:hAnsi="Times New Roman" w:cs="Times New Roman"/>
          <w:sz w:val="28"/>
          <w:szCs w:val="28"/>
        </w:rPr>
        <w:t xml:space="preserve"> структуры доходов </w:t>
      </w:r>
      <w:r w:rsidRPr="00361746">
        <w:rPr>
          <w:rFonts w:ascii="Times New Roman" w:hAnsi="Times New Roman" w:cs="Times New Roman"/>
          <w:sz w:val="28"/>
          <w:szCs w:val="28"/>
        </w:rPr>
        <w:t xml:space="preserve">бюджета. </w:t>
      </w:r>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61746">
        <w:rPr>
          <w:rFonts w:ascii="Times New Roman" w:hAnsi="Times New Roman" w:cs="Times New Roman"/>
          <w:sz w:val="28"/>
          <w:szCs w:val="28"/>
        </w:rPr>
        <w:t>Недостатки и нарушения, выявленные при исполнении главным администратором (администратором) доходо</w:t>
      </w:r>
      <w:r w:rsidR="00361746">
        <w:rPr>
          <w:rFonts w:ascii="Times New Roman" w:hAnsi="Times New Roman" w:cs="Times New Roman"/>
          <w:sz w:val="28"/>
          <w:szCs w:val="28"/>
        </w:rPr>
        <w:t xml:space="preserve">в </w:t>
      </w:r>
      <w:r w:rsidRPr="00361746">
        <w:rPr>
          <w:rFonts w:ascii="Times New Roman" w:hAnsi="Times New Roman" w:cs="Times New Roman"/>
          <w:sz w:val="28"/>
          <w:szCs w:val="28"/>
        </w:rPr>
        <w:t>бюджета бюджетных полномочий, установленных пунктами 1 и 2 статьи 1601 Бюджетного кодекса Российской Федерации.</w:t>
      </w:r>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61746">
        <w:rPr>
          <w:rFonts w:ascii="Times New Roman" w:hAnsi="Times New Roman" w:cs="Times New Roman"/>
          <w:sz w:val="28"/>
          <w:szCs w:val="28"/>
        </w:rPr>
        <w:t>Анализ полноты выполнения главным админ</w:t>
      </w:r>
      <w:r w:rsidR="00361746">
        <w:rPr>
          <w:rFonts w:ascii="Times New Roman" w:hAnsi="Times New Roman" w:cs="Times New Roman"/>
          <w:sz w:val="28"/>
          <w:szCs w:val="28"/>
        </w:rPr>
        <w:t xml:space="preserve">истратором доходов </w:t>
      </w:r>
      <w:r w:rsidRPr="00361746">
        <w:rPr>
          <w:rFonts w:ascii="Times New Roman" w:hAnsi="Times New Roman" w:cs="Times New Roman"/>
          <w:sz w:val="28"/>
          <w:szCs w:val="28"/>
        </w:rPr>
        <w:t>бюджета показателей, учтенных в уточненном прогнозе поступ</w:t>
      </w:r>
      <w:r w:rsidR="00361746">
        <w:rPr>
          <w:rFonts w:ascii="Times New Roman" w:hAnsi="Times New Roman" w:cs="Times New Roman"/>
          <w:sz w:val="28"/>
          <w:szCs w:val="28"/>
        </w:rPr>
        <w:t xml:space="preserve">ления доходов в </w:t>
      </w:r>
      <w:r w:rsidRPr="00361746">
        <w:rPr>
          <w:rFonts w:ascii="Times New Roman" w:hAnsi="Times New Roman" w:cs="Times New Roman"/>
          <w:sz w:val="28"/>
          <w:szCs w:val="28"/>
        </w:rPr>
        <w:t>бюджет за отчетный финансовый год, а также причин, повлиявших на перевыполнение или невыполнение прогнозных значений.</w:t>
      </w:r>
    </w:p>
    <w:p w:rsidR="00E912EF" w:rsidRPr="00E912EF" w:rsidRDefault="00E912EF" w:rsidP="00361746">
      <w:pPr>
        <w:pStyle w:val="a9"/>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E912EF">
        <w:rPr>
          <w:rFonts w:ascii="Times New Roman" w:hAnsi="Times New Roman" w:cs="Times New Roman"/>
          <w:sz w:val="28"/>
          <w:szCs w:val="28"/>
        </w:rPr>
        <w:t>Достоверность бюджетной отчетности главного адми</w:t>
      </w:r>
      <w:r w:rsidR="00361746">
        <w:rPr>
          <w:rFonts w:ascii="Times New Roman" w:hAnsi="Times New Roman" w:cs="Times New Roman"/>
          <w:sz w:val="28"/>
          <w:szCs w:val="28"/>
        </w:rPr>
        <w:t xml:space="preserve">нистратора доходов </w:t>
      </w:r>
      <w:r w:rsidRPr="00E912EF">
        <w:rPr>
          <w:rFonts w:ascii="Times New Roman" w:hAnsi="Times New Roman" w:cs="Times New Roman"/>
          <w:sz w:val="28"/>
          <w:szCs w:val="28"/>
        </w:rPr>
        <w:t>бюджета.</w:t>
      </w:r>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61746">
        <w:rPr>
          <w:rFonts w:ascii="Times New Roman" w:hAnsi="Times New Roman" w:cs="Times New Roman"/>
          <w:sz w:val="28"/>
          <w:szCs w:val="28"/>
        </w:rPr>
        <w:t>Нарушения и недоста</w:t>
      </w:r>
      <w:r w:rsidR="00361746">
        <w:rPr>
          <w:rFonts w:ascii="Times New Roman" w:hAnsi="Times New Roman" w:cs="Times New Roman"/>
          <w:sz w:val="28"/>
          <w:szCs w:val="28"/>
        </w:rPr>
        <w:t xml:space="preserve">тки при исполнении </w:t>
      </w:r>
      <w:r w:rsidRPr="00361746">
        <w:rPr>
          <w:rFonts w:ascii="Times New Roman" w:hAnsi="Times New Roman" w:cs="Times New Roman"/>
          <w:sz w:val="28"/>
          <w:szCs w:val="28"/>
        </w:rPr>
        <w:t>бюджета по доходам в учете и отчетности главного администратора (адми</w:t>
      </w:r>
      <w:r w:rsidR="00361746">
        <w:rPr>
          <w:rFonts w:ascii="Times New Roman" w:hAnsi="Times New Roman" w:cs="Times New Roman"/>
          <w:sz w:val="28"/>
          <w:szCs w:val="28"/>
        </w:rPr>
        <w:t xml:space="preserve">нистратора) доходов </w:t>
      </w:r>
      <w:r w:rsidRPr="00361746">
        <w:rPr>
          <w:rFonts w:ascii="Times New Roman" w:hAnsi="Times New Roman" w:cs="Times New Roman"/>
          <w:sz w:val="28"/>
          <w:szCs w:val="28"/>
        </w:rPr>
        <w:t>бюджета.</w:t>
      </w:r>
    </w:p>
    <w:p w:rsidR="00E912EF" w:rsidRPr="00361746" w:rsidRDefault="00C23F6C" w:rsidP="00361746">
      <w:pPr>
        <w:pStyle w:val="a9"/>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2</w:t>
      </w:r>
      <w:r w:rsidR="00361746" w:rsidRPr="00361746">
        <w:rPr>
          <w:rFonts w:ascii="Times New Roman" w:hAnsi="Times New Roman" w:cs="Times New Roman"/>
          <w:b/>
          <w:sz w:val="28"/>
          <w:szCs w:val="28"/>
        </w:rPr>
        <w:t xml:space="preserve">.2. </w:t>
      </w:r>
      <w:r w:rsidR="00361746" w:rsidRPr="00361746">
        <w:rPr>
          <w:rFonts w:ascii="Times New Roman" w:hAnsi="Times New Roman" w:cs="Times New Roman"/>
          <w:sz w:val="28"/>
          <w:szCs w:val="28"/>
        </w:rPr>
        <w:t>Расходы бюджета.</w:t>
      </w:r>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61746">
        <w:rPr>
          <w:rFonts w:ascii="Times New Roman" w:hAnsi="Times New Roman" w:cs="Times New Roman"/>
          <w:sz w:val="28"/>
          <w:szCs w:val="28"/>
        </w:rPr>
        <w:t xml:space="preserve">Краткий анализ </w:t>
      </w:r>
      <w:r w:rsidR="00361746">
        <w:rPr>
          <w:rFonts w:ascii="Times New Roman" w:hAnsi="Times New Roman" w:cs="Times New Roman"/>
          <w:sz w:val="28"/>
          <w:szCs w:val="28"/>
        </w:rPr>
        <w:t xml:space="preserve">структуры расходов </w:t>
      </w:r>
      <w:r w:rsidRPr="00361746">
        <w:rPr>
          <w:rFonts w:ascii="Times New Roman" w:hAnsi="Times New Roman" w:cs="Times New Roman"/>
          <w:sz w:val="28"/>
          <w:szCs w:val="28"/>
        </w:rPr>
        <w:t xml:space="preserve">бюджета. </w:t>
      </w:r>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61746">
        <w:rPr>
          <w:rFonts w:ascii="Times New Roman" w:hAnsi="Times New Roman" w:cs="Times New Roman"/>
          <w:sz w:val="28"/>
          <w:szCs w:val="28"/>
        </w:rPr>
        <w:t>Недостатки и нарушения, выявленные при исполнении главным распорядителем (распо</w:t>
      </w:r>
      <w:r w:rsidR="00361746">
        <w:rPr>
          <w:rFonts w:ascii="Times New Roman" w:hAnsi="Times New Roman" w:cs="Times New Roman"/>
          <w:sz w:val="28"/>
          <w:szCs w:val="28"/>
        </w:rPr>
        <w:t xml:space="preserve">рядителем) средств </w:t>
      </w:r>
      <w:r w:rsidRPr="00361746">
        <w:rPr>
          <w:rFonts w:ascii="Times New Roman" w:hAnsi="Times New Roman" w:cs="Times New Roman"/>
          <w:sz w:val="28"/>
          <w:szCs w:val="28"/>
        </w:rPr>
        <w:t>бюджета и п</w:t>
      </w:r>
      <w:r w:rsidR="00361746">
        <w:rPr>
          <w:rFonts w:ascii="Times New Roman" w:hAnsi="Times New Roman" w:cs="Times New Roman"/>
          <w:sz w:val="28"/>
          <w:szCs w:val="28"/>
        </w:rPr>
        <w:t xml:space="preserve">олучателем средств </w:t>
      </w:r>
      <w:r w:rsidRPr="00361746">
        <w:rPr>
          <w:rFonts w:ascii="Times New Roman" w:hAnsi="Times New Roman" w:cs="Times New Roman"/>
          <w:sz w:val="28"/>
          <w:szCs w:val="28"/>
        </w:rPr>
        <w:t>бюджета бюджетных полномочий, установленных пунктами 1 и 2 статьи 158, статьями 161 и 162 Бюджетного кодекса Российской Федерации.</w:t>
      </w:r>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61746">
        <w:rPr>
          <w:rFonts w:ascii="Times New Roman" w:hAnsi="Times New Roman" w:cs="Times New Roman"/>
          <w:sz w:val="28"/>
          <w:szCs w:val="28"/>
        </w:rPr>
        <w:t>Проверка соответствия фактических пок</w:t>
      </w:r>
      <w:r w:rsidR="00361746">
        <w:rPr>
          <w:rFonts w:ascii="Times New Roman" w:hAnsi="Times New Roman" w:cs="Times New Roman"/>
          <w:sz w:val="28"/>
          <w:szCs w:val="28"/>
        </w:rPr>
        <w:t>азателей исполнения</w:t>
      </w:r>
      <w:r w:rsidRPr="00361746">
        <w:rPr>
          <w:rFonts w:ascii="Times New Roman" w:hAnsi="Times New Roman" w:cs="Times New Roman"/>
          <w:sz w:val="28"/>
          <w:szCs w:val="28"/>
        </w:rPr>
        <w:t xml:space="preserve"> бюджета по расходам показа</w:t>
      </w:r>
      <w:r w:rsidR="00361746">
        <w:rPr>
          <w:rFonts w:ascii="Times New Roman" w:hAnsi="Times New Roman" w:cs="Times New Roman"/>
          <w:sz w:val="28"/>
          <w:szCs w:val="28"/>
        </w:rPr>
        <w:t xml:space="preserve">телям, утвержденным </w:t>
      </w:r>
      <w:r w:rsidRPr="00361746">
        <w:rPr>
          <w:rFonts w:ascii="Times New Roman" w:hAnsi="Times New Roman" w:cs="Times New Roman"/>
          <w:sz w:val="28"/>
          <w:szCs w:val="28"/>
        </w:rPr>
        <w:t>бюджете на отчетный финансовый год и на плановый период, сводной бюджетн</w:t>
      </w:r>
      <w:r w:rsidR="00361746">
        <w:rPr>
          <w:rFonts w:ascii="Times New Roman" w:hAnsi="Times New Roman" w:cs="Times New Roman"/>
          <w:sz w:val="28"/>
          <w:szCs w:val="28"/>
        </w:rPr>
        <w:t xml:space="preserve">ой росписью </w:t>
      </w:r>
      <w:r w:rsidRPr="00361746">
        <w:rPr>
          <w:rFonts w:ascii="Times New Roman" w:hAnsi="Times New Roman" w:cs="Times New Roman"/>
          <w:sz w:val="28"/>
          <w:szCs w:val="28"/>
        </w:rPr>
        <w:t>(с изменениями), бюджетной росписью, лимитами бюджетных обязательств, бюджетной сметой, соответствующими обоснованиями (расчетами) плановых сметных показателей.</w:t>
      </w:r>
      <w:proofErr w:type="gramEnd"/>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61746">
        <w:rPr>
          <w:rFonts w:ascii="Times New Roman" w:hAnsi="Times New Roman" w:cs="Times New Roman"/>
          <w:sz w:val="28"/>
          <w:szCs w:val="28"/>
        </w:rPr>
        <w:t>Проверка достоверности бюджетной отч</w:t>
      </w:r>
      <w:r w:rsidR="00361746">
        <w:rPr>
          <w:rFonts w:ascii="Times New Roman" w:hAnsi="Times New Roman" w:cs="Times New Roman"/>
          <w:sz w:val="28"/>
          <w:szCs w:val="28"/>
        </w:rPr>
        <w:t>етности по расходам</w:t>
      </w:r>
      <w:r w:rsidRPr="00361746">
        <w:rPr>
          <w:rFonts w:ascii="Times New Roman" w:hAnsi="Times New Roman" w:cs="Times New Roman"/>
          <w:sz w:val="28"/>
          <w:szCs w:val="28"/>
        </w:rPr>
        <w:t xml:space="preserve"> бюджета.</w:t>
      </w:r>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61746">
        <w:rPr>
          <w:rFonts w:ascii="Times New Roman" w:hAnsi="Times New Roman" w:cs="Times New Roman"/>
          <w:sz w:val="28"/>
          <w:szCs w:val="28"/>
        </w:rPr>
        <w:t>Проверка и анализ обоснованности выделения бюджетных ассигнований из резервного фонда</w:t>
      </w:r>
      <w:r w:rsidR="00361746">
        <w:rPr>
          <w:rFonts w:ascii="Times New Roman" w:hAnsi="Times New Roman" w:cs="Times New Roman"/>
          <w:sz w:val="28"/>
          <w:szCs w:val="28"/>
        </w:rPr>
        <w:t>.</w:t>
      </w:r>
      <w:r w:rsidRPr="00361746">
        <w:rPr>
          <w:rFonts w:ascii="Times New Roman" w:hAnsi="Times New Roman" w:cs="Times New Roman"/>
          <w:sz w:val="28"/>
          <w:szCs w:val="28"/>
        </w:rPr>
        <w:t xml:space="preserve"> Анализ направлений использования бюджетных ассигнований, полноты и целевого использования средств на мероприятия и цели, предусмотренные решениями о выделении средств из резервных фондов, анализ достоверности отчетности об использовании средств резервных фондов.</w:t>
      </w:r>
    </w:p>
    <w:p w:rsidR="00E912EF" w:rsidRPr="00E912EF" w:rsidRDefault="00E912EF" w:rsidP="00361746">
      <w:pPr>
        <w:pStyle w:val="a9"/>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E912EF">
        <w:rPr>
          <w:rFonts w:ascii="Times New Roman" w:hAnsi="Times New Roman" w:cs="Times New Roman"/>
          <w:sz w:val="28"/>
          <w:szCs w:val="28"/>
        </w:rPr>
        <w:t>Анализ неиспользованных объемов бюджетных ассигнований на конец отчетного периода.</w:t>
      </w:r>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61746">
        <w:rPr>
          <w:rFonts w:ascii="Times New Roman" w:hAnsi="Times New Roman" w:cs="Times New Roman"/>
          <w:sz w:val="28"/>
          <w:szCs w:val="28"/>
        </w:rPr>
        <w:t>Анализ объемов неисполненных бюджетных ассигнований на конец отчетного периода, использование которых в соответствии с Бюджетным кодексом Российской Федерации и иными нормативными правовыми актами предусмотрено в текущем финансовом году.</w:t>
      </w:r>
    </w:p>
    <w:p w:rsidR="00E912EF" w:rsidRPr="00361746" w:rsidRDefault="00E912EF" w:rsidP="003617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61746">
        <w:rPr>
          <w:rFonts w:ascii="Times New Roman" w:hAnsi="Times New Roman" w:cs="Times New Roman"/>
          <w:sz w:val="28"/>
          <w:szCs w:val="28"/>
        </w:rPr>
        <w:lastRenderedPageBreak/>
        <w:t>Оценка мер, принимаемых глав</w:t>
      </w:r>
      <w:r w:rsidR="00361746">
        <w:rPr>
          <w:rFonts w:ascii="Times New Roman" w:hAnsi="Times New Roman" w:cs="Times New Roman"/>
          <w:sz w:val="28"/>
          <w:szCs w:val="28"/>
        </w:rPr>
        <w:t xml:space="preserve">ными распорядителями средств </w:t>
      </w:r>
      <w:r w:rsidRPr="00361746">
        <w:rPr>
          <w:rFonts w:ascii="Times New Roman" w:hAnsi="Times New Roman" w:cs="Times New Roman"/>
          <w:sz w:val="28"/>
          <w:szCs w:val="28"/>
        </w:rPr>
        <w:t>бюджета по недопущению образования на конец финансового года неиспользованных средств.</w:t>
      </w:r>
    </w:p>
    <w:p w:rsidR="00041CD6" w:rsidRDefault="00C23F6C" w:rsidP="00041CD6">
      <w:pPr>
        <w:pStyle w:val="a9"/>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2</w:t>
      </w:r>
      <w:r w:rsidR="00041CD6" w:rsidRPr="00041CD6">
        <w:rPr>
          <w:rFonts w:ascii="Times New Roman" w:hAnsi="Times New Roman" w:cs="Times New Roman"/>
          <w:b/>
          <w:sz w:val="28"/>
          <w:szCs w:val="28"/>
        </w:rPr>
        <w:t>.3.</w:t>
      </w:r>
      <w:r w:rsidR="00041CD6">
        <w:rPr>
          <w:rFonts w:ascii="Times New Roman" w:hAnsi="Times New Roman" w:cs="Times New Roman"/>
          <w:sz w:val="28"/>
          <w:szCs w:val="28"/>
        </w:rPr>
        <w:t xml:space="preserve"> Дефицит бюджета.</w:t>
      </w:r>
    </w:p>
    <w:p w:rsidR="00E912EF" w:rsidRPr="00E912EF" w:rsidRDefault="00041CD6" w:rsidP="00041CD6">
      <w:pPr>
        <w:pStyle w:val="a9"/>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E912EF">
        <w:rPr>
          <w:rFonts w:ascii="Times New Roman" w:hAnsi="Times New Roman" w:cs="Times New Roman"/>
          <w:sz w:val="28"/>
          <w:szCs w:val="28"/>
        </w:rPr>
        <w:t xml:space="preserve"> </w:t>
      </w:r>
      <w:r w:rsidR="00E912EF" w:rsidRPr="00E912EF">
        <w:rPr>
          <w:rFonts w:ascii="Times New Roman" w:hAnsi="Times New Roman" w:cs="Times New Roman"/>
          <w:sz w:val="28"/>
          <w:szCs w:val="28"/>
        </w:rPr>
        <w:t xml:space="preserve">Краткий анализ </w:t>
      </w:r>
      <w:proofErr w:type="gramStart"/>
      <w:r w:rsidR="00E912EF" w:rsidRPr="00E912EF">
        <w:rPr>
          <w:rFonts w:ascii="Times New Roman" w:hAnsi="Times New Roman" w:cs="Times New Roman"/>
          <w:sz w:val="28"/>
          <w:szCs w:val="28"/>
        </w:rPr>
        <w:t>структуры источников финан</w:t>
      </w:r>
      <w:r>
        <w:rPr>
          <w:rFonts w:ascii="Times New Roman" w:hAnsi="Times New Roman" w:cs="Times New Roman"/>
          <w:sz w:val="28"/>
          <w:szCs w:val="28"/>
        </w:rPr>
        <w:t xml:space="preserve">сирования дефицита </w:t>
      </w:r>
      <w:r w:rsidR="00E912EF" w:rsidRPr="00E912EF">
        <w:rPr>
          <w:rFonts w:ascii="Times New Roman" w:hAnsi="Times New Roman" w:cs="Times New Roman"/>
          <w:sz w:val="28"/>
          <w:szCs w:val="28"/>
        </w:rPr>
        <w:t>бюджета</w:t>
      </w:r>
      <w:proofErr w:type="gramEnd"/>
      <w:r w:rsidR="00E912EF" w:rsidRPr="00E912EF">
        <w:rPr>
          <w:rFonts w:ascii="Times New Roman" w:hAnsi="Times New Roman" w:cs="Times New Roman"/>
          <w:sz w:val="28"/>
          <w:szCs w:val="28"/>
        </w:rPr>
        <w:t>.</w:t>
      </w:r>
    </w:p>
    <w:p w:rsidR="00E912EF" w:rsidRPr="00041CD6" w:rsidRDefault="00E912EF" w:rsidP="00041CD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041CD6">
        <w:rPr>
          <w:rFonts w:ascii="Times New Roman" w:hAnsi="Times New Roman" w:cs="Times New Roman"/>
          <w:sz w:val="28"/>
          <w:szCs w:val="28"/>
        </w:rPr>
        <w:t>Недостатки и нарушения, выявленные при исполнении главным администратором (администратором) источников финан</w:t>
      </w:r>
      <w:r w:rsidR="00041CD6">
        <w:rPr>
          <w:rFonts w:ascii="Times New Roman" w:hAnsi="Times New Roman" w:cs="Times New Roman"/>
          <w:sz w:val="28"/>
          <w:szCs w:val="28"/>
        </w:rPr>
        <w:t xml:space="preserve">сирования дефицита </w:t>
      </w:r>
      <w:r w:rsidRPr="00041CD6">
        <w:rPr>
          <w:rFonts w:ascii="Times New Roman" w:hAnsi="Times New Roman" w:cs="Times New Roman"/>
          <w:sz w:val="28"/>
          <w:szCs w:val="28"/>
        </w:rPr>
        <w:t>бюджета бюджетных полномочий, установленных пунктами 1 и 2 статьи 160</w:t>
      </w:r>
      <w:r w:rsidR="00041CD6">
        <w:rPr>
          <w:rFonts w:ascii="Times New Roman" w:hAnsi="Times New Roman" w:cs="Times New Roman"/>
          <w:sz w:val="28"/>
          <w:szCs w:val="28"/>
        </w:rPr>
        <w:t>.</w:t>
      </w:r>
      <w:r w:rsidRPr="00041CD6">
        <w:rPr>
          <w:rFonts w:ascii="Times New Roman" w:hAnsi="Times New Roman" w:cs="Times New Roman"/>
          <w:sz w:val="28"/>
          <w:szCs w:val="28"/>
        </w:rPr>
        <w:t>2 Бюджетного кодекса Российской Федерации.</w:t>
      </w:r>
    </w:p>
    <w:p w:rsidR="00E912EF" w:rsidRPr="00041CD6" w:rsidRDefault="00E912EF" w:rsidP="00041CD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041CD6">
        <w:rPr>
          <w:rFonts w:ascii="Times New Roman" w:hAnsi="Times New Roman" w:cs="Times New Roman"/>
          <w:sz w:val="28"/>
          <w:szCs w:val="28"/>
        </w:rPr>
        <w:t>Проверка и анализ изм</w:t>
      </w:r>
      <w:r w:rsidR="00041CD6">
        <w:rPr>
          <w:rFonts w:ascii="Times New Roman" w:hAnsi="Times New Roman" w:cs="Times New Roman"/>
          <w:sz w:val="28"/>
          <w:szCs w:val="28"/>
        </w:rPr>
        <w:t xml:space="preserve">енений, внесенных в закон о </w:t>
      </w:r>
      <w:r w:rsidRPr="00041CD6">
        <w:rPr>
          <w:rFonts w:ascii="Times New Roman" w:hAnsi="Times New Roman" w:cs="Times New Roman"/>
          <w:sz w:val="28"/>
          <w:szCs w:val="28"/>
        </w:rPr>
        <w:t xml:space="preserve">бюджете на отчетный финансовый год и на плановый период, обоснованности изменений в сводную бюджетную роспись. </w:t>
      </w:r>
    </w:p>
    <w:p w:rsidR="00E912EF" w:rsidRPr="00E912EF" w:rsidRDefault="00E912EF" w:rsidP="00FB0088">
      <w:pPr>
        <w:pStyle w:val="a9"/>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E912EF">
        <w:rPr>
          <w:rFonts w:ascii="Times New Roman" w:hAnsi="Times New Roman" w:cs="Times New Roman"/>
          <w:sz w:val="28"/>
          <w:szCs w:val="28"/>
        </w:rPr>
        <w:t>Проверка достоверности бюджетной отчетности по источникам финансирования дефи</w:t>
      </w:r>
      <w:r w:rsidR="00FB0088">
        <w:rPr>
          <w:rFonts w:ascii="Times New Roman" w:hAnsi="Times New Roman" w:cs="Times New Roman"/>
          <w:sz w:val="28"/>
          <w:szCs w:val="28"/>
        </w:rPr>
        <w:t xml:space="preserve">цита </w:t>
      </w:r>
      <w:r w:rsidRPr="00E912EF">
        <w:rPr>
          <w:rFonts w:ascii="Times New Roman" w:hAnsi="Times New Roman" w:cs="Times New Roman"/>
          <w:sz w:val="28"/>
          <w:szCs w:val="28"/>
        </w:rPr>
        <w:t xml:space="preserve"> бюджета.</w:t>
      </w:r>
    </w:p>
    <w:p w:rsidR="00E912EF" w:rsidRPr="00FB0088" w:rsidRDefault="00E912EF" w:rsidP="00FB008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FB0088">
        <w:rPr>
          <w:rFonts w:ascii="Times New Roman" w:hAnsi="Times New Roman" w:cs="Times New Roman"/>
          <w:sz w:val="28"/>
          <w:szCs w:val="28"/>
        </w:rPr>
        <w:t>Нарушения и недоста</w:t>
      </w:r>
      <w:r w:rsidR="00FB0088">
        <w:rPr>
          <w:rFonts w:ascii="Times New Roman" w:hAnsi="Times New Roman" w:cs="Times New Roman"/>
          <w:sz w:val="28"/>
          <w:szCs w:val="28"/>
        </w:rPr>
        <w:t xml:space="preserve">тки при исполнении </w:t>
      </w:r>
      <w:r w:rsidRPr="00FB0088">
        <w:rPr>
          <w:rFonts w:ascii="Times New Roman" w:hAnsi="Times New Roman" w:cs="Times New Roman"/>
          <w:sz w:val="28"/>
          <w:szCs w:val="28"/>
        </w:rPr>
        <w:t>бюджета в части источников финан</w:t>
      </w:r>
      <w:r w:rsidR="00FB0088">
        <w:rPr>
          <w:rFonts w:ascii="Times New Roman" w:hAnsi="Times New Roman" w:cs="Times New Roman"/>
          <w:sz w:val="28"/>
          <w:szCs w:val="28"/>
        </w:rPr>
        <w:t xml:space="preserve">сирования дефицита </w:t>
      </w:r>
      <w:r w:rsidRPr="00FB0088">
        <w:rPr>
          <w:rFonts w:ascii="Times New Roman" w:hAnsi="Times New Roman" w:cs="Times New Roman"/>
          <w:sz w:val="28"/>
          <w:szCs w:val="28"/>
        </w:rPr>
        <w:t>бюджета в учете и отчетности главного администратора (администратора) источников ф</w:t>
      </w:r>
      <w:r w:rsidR="00FB0088">
        <w:rPr>
          <w:rFonts w:ascii="Times New Roman" w:hAnsi="Times New Roman" w:cs="Times New Roman"/>
          <w:sz w:val="28"/>
          <w:szCs w:val="28"/>
        </w:rPr>
        <w:t xml:space="preserve">инансирования дефицита </w:t>
      </w:r>
      <w:r w:rsidRPr="00FB0088">
        <w:rPr>
          <w:rFonts w:ascii="Times New Roman" w:hAnsi="Times New Roman" w:cs="Times New Roman"/>
          <w:sz w:val="28"/>
          <w:szCs w:val="28"/>
        </w:rPr>
        <w:t>бюджета.</w:t>
      </w:r>
    </w:p>
    <w:p w:rsidR="00E912EF" w:rsidRPr="00E912EF" w:rsidRDefault="00C23F6C" w:rsidP="00C23F6C">
      <w:pPr>
        <w:pStyle w:val="a9"/>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C23F6C">
        <w:rPr>
          <w:rFonts w:ascii="Times New Roman" w:hAnsi="Times New Roman" w:cs="Times New Roman"/>
          <w:b/>
          <w:sz w:val="28"/>
          <w:szCs w:val="28"/>
        </w:rPr>
        <w:t>2.4.</w:t>
      </w:r>
      <w:r>
        <w:rPr>
          <w:rFonts w:ascii="Times New Roman" w:hAnsi="Times New Roman" w:cs="Times New Roman"/>
          <w:sz w:val="28"/>
          <w:szCs w:val="28"/>
        </w:rPr>
        <w:t xml:space="preserve"> Дебиторская задолженность.</w:t>
      </w:r>
    </w:p>
    <w:p w:rsidR="00E912EF" w:rsidRPr="00327BFD" w:rsidRDefault="00E912EF" w:rsidP="00327BFD">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27BFD">
        <w:rPr>
          <w:rFonts w:ascii="Times New Roman" w:hAnsi="Times New Roman" w:cs="Times New Roman"/>
          <w:sz w:val="28"/>
          <w:szCs w:val="28"/>
        </w:rPr>
        <w:t>Анализ общих объемов дебиторской задолжен</w:t>
      </w:r>
      <w:r w:rsidR="00327BFD">
        <w:rPr>
          <w:rFonts w:ascii="Times New Roman" w:hAnsi="Times New Roman" w:cs="Times New Roman"/>
          <w:sz w:val="28"/>
          <w:szCs w:val="28"/>
        </w:rPr>
        <w:t xml:space="preserve">ности по средствам </w:t>
      </w:r>
      <w:r w:rsidRPr="00327BFD">
        <w:rPr>
          <w:rFonts w:ascii="Times New Roman" w:hAnsi="Times New Roman" w:cs="Times New Roman"/>
          <w:sz w:val="28"/>
          <w:szCs w:val="28"/>
        </w:rPr>
        <w:t>бюджета по состоянию на 1 января отчетного финансового года и на 1 января года, следующе</w:t>
      </w:r>
      <w:r w:rsidR="00327BFD">
        <w:rPr>
          <w:rFonts w:ascii="Times New Roman" w:hAnsi="Times New Roman" w:cs="Times New Roman"/>
          <w:sz w:val="28"/>
          <w:szCs w:val="28"/>
        </w:rPr>
        <w:t xml:space="preserve">го за отчетным финансовым годом, </w:t>
      </w:r>
      <w:r w:rsidRPr="00327BFD">
        <w:rPr>
          <w:rFonts w:ascii="Times New Roman" w:hAnsi="Times New Roman" w:cs="Times New Roman"/>
          <w:sz w:val="28"/>
          <w:szCs w:val="28"/>
        </w:rPr>
        <w:t>анализ долгосрочной и просроченной дебиторской задолженности.</w:t>
      </w:r>
    </w:p>
    <w:p w:rsidR="00E912EF" w:rsidRPr="00327BFD" w:rsidRDefault="00E912EF" w:rsidP="00327BFD">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27BFD">
        <w:rPr>
          <w:rFonts w:ascii="Times New Roman" w:hAnsi="Times New Roman" w:cs="Times New Roman"/>
          <w:sz w:val="28"/>
          <w:szCs w:val="28"/>
        </w:rPr>
        <w:t>Анализ динамики образования дебиторской задолженности за проверяемый период в сравнении с предыдущим годом, установление причин увеличения задолженности (с учетом установленного уровня существенности), а также оценка рисков образования просроченной задолженности.</w:t>
      </w:r>
    </w:p>
    <w:p w:rsidR="00E912EF" w:rsidRPr="00327BFD" w:rsidRDefault="00E912EF" w:rsidP="00327BFD">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27BFD">
        <w:rPr>
          <w:rFonts w:ascii="Times New Roman" w:hAnsi="Times New Roman" w:cs="Times New Roman"/>
          <w:sz w:val="28"/>
          <w:szCs w:val="28"/>
        </w:rPr>
        <w:t>Анализ мер, принимаемых главным адми</w:t>
      </w:r>
      <w:r w:rsidR="00327BFD">
        <w:rPr>
          <w:rFonts w:ascii="Times New Roman" w:hAnsi="Times New Roman" w:cs="Times New Roman"/>
          <w:sz w:val="28"/>
          <w:szCs w:val="28"/>
        </w:rPr>
        <w:t xml:space="preserve">нистратором средств </w:t>
      </w:r>
      <w:r w:rsidRPr="00327BFD">
        <w:rPr>
          <w:rFonts w:ascii="Times New Roman" w:hAnsi="Times New Roman" w:cs="Times New Roman"/>
          <w:sz w:val="28"/>
          <w:szCs w:val="28"/>
        </w:rPr>
        <w:t>бюджета по сокращению дебиторской задолженности (с учетом установленного уровня существенности), и выявление безнадежной к взысканию задолженности, оценка их достаточности и эффективности.</w:t>
      </w:r>
    </w:p>
    <w:p w:rsidR="00E912EF" w:rsidRPr="00327BFD" w:rsidRDefault="00327BFD" w:rsidP="00327BFD">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27BFD">
        <w:rPr>
          <w:rFonts w:ascii="Times New Roman" w:hAnsi="Times New Roman" w:cs="Times New Roman"/>
          <w:b/>
          <w:sz w:val="28"/>
          <w:szCs w:val="28"/>
        </w:rPr>
        <w:t>2.5.</w:t>
      </w:r>
      <w:r>
        <w:rPr>
          <w:rFonts w:ascii="Times New Roman" w:hAnsi="Times New Roman" w:cs="Times New Roman"/>
          <w:sz w:val="28"/>
          <w:szCs w:val="28"/>
        </w:rPr>
        <w:t xml:space="preserve"> Кредиторская задолженность.</w:t>
      </w:r>
    </w:p>
    <w:p w:rsidR="00E912EF" w:rsidRPr="00B26E06" w:rsidRDefault="00E912EF" w:rsidP="00B26E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26E06">
        <w:rPr>
          <w:rFonts w:ascii="Times New Roman" w:hAnsi="Times New Roman" w:cs="Times New Roman"/>
          <w:sz w:val="28"/>
          <w:szCs w:val="28"/>
        </w:rPr>
        <w:t>Анализ общих объемов кредиторской задолжен</w:t>
      </w:r>
      <w:r w:rsidR="00B26E06">
        <w:rPr>
          <w:rFonts w:ascii="Times New Roman" w:hAnsi="Times New Roman" w:cs="Times New Roman"/>
          <w:sz w:val="28"/>
          <w:szCs w:val="28"/>
        </w:rPr>
        <w:t xml:space="preserve">ности по средствам </w:t>
      </w:r>
      <w:r w:rsidRPr="00B26E06">
        <w:rPr>
          <w:rFonts w:ascii="Times New Roman" w:hAnsi="Times New Roman" w:cs="Times New Roman"/>
          <w:sz w:val="28"/>
          <w:szCs w:val="28"/>
        </w:rPr>
        <w:t>бюджета по состоянию на 1 января отчетного финансового года и на 1 января года, следующего за отчетным финансовым годом.</w:t>
      </w:r>
    </w:p>
    <w:p w:rsidR="00E912EF" w:rsidRPr="00B26E06" w:rsidRDefault="00E912EF" w:rsidP="00B26E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26E06">
        <w:rPr>
          <w:rFonts w:ascii="Times New Roman" w:hAnsi="Times New Roman" w:cs="Times New Roman"/>
          <w:sz w:val="28"/>
          <w:szCs w:val="28"/>
        </w:rPr>
        <w:t>Анализ долгосрочной и просроченной кредиторской задолженности.</w:t>
      </w:r>
    </w:p>
    <w:p w:rsidR="00E912EF" w:rsidRPr="00B26E06" w:rsidRDefault="00E912EF" w:rsidP="00B26E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26E06">
        <w:rPr>
          <w:rFonts w:ascii="Times New Roman" w:hAnsi="Times New Roman" w:cs="Times New Roman"/>
          <w:sz w:val="28"/>
          <w:szCs w:val="28"/>
        </w:rPr>
        <w:t>Анализ динамики образования кредиторской задолженности за проверяемый период в сравнении с предыдущим годом, установление причин увеличения кредиторской задолженности (с учетом установленного уровня существенности).</w:t>
      </w:r>
    </w:p>
    <w:p w:rsidR="00E912EF" w:rsidRDefault="00E912EF" w:rsidP="00B26E0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26E06">
        <w:rPr>
          <w:rFonts w:ascii="Times New Roman" w:hAnsi="Times New Roman" w:cs="Times New Roman"/>
          <w:sz w:val="28"/>
          <w:szCs w:val="28"/>
        </w:rPr>
        <w:t>Анализ мер, принимаемых по сокращению кредиторской задолженности (с учетом установленного уровня существенности), и оценка их достаточности и эффективности.</w:t>
      </w:r>
    </w:p>
    <w:p w:rsidR="00E37490" w:rsidRPr="00E37490" w:rsidRDefault="00E37490" w:rsidP="00E37490">
      <w:pPr>
        <w:widowControl w:val="0"/>
        <w:shd w:val="clear" w:color="auto" w:fill="FFFFFF"/>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r w:rsidRPr="00E37490">
        <w:rPr>
          <w:rFonts w:ascii="Times New Roman" w:hAnsi="Times New Roman" w:cs="Times New Roman"/>
          <w:b/>
          <w:sz w:val="28"/>
          <w:szCs w:val="28"/>
        </w:rPr>
        <w:t xml:space="preserve">. Результаты проверки и анализа исполнения бюджетных </w:t>
      </w:r>
      <w:r w:rsidRPr="00E37490">
        <w:rPr>
          <w:rFonts w:ascii="Times New Roman" w:hAnsi="Times New Roman" w:cs="Times New Roman"/>
          <w:b/>
          <w:sz w:val="28"/>
          <w:szCs w:val="28"/>
        </w:rPr>
        <w:lastRenderedPageBreak/>
        <w:t>ассигнований, предусмотренных на осуществление бюджетных инвестиций и предоставление субсидий на осуществление капитальных вложений в объекты капитального строительства (приобретение объектов недвижимого имущества), оценка объемов незавершенного строительства</w:t>
      </w:r>
      <w:r w:rsidR="00D92C19">
        <w:rPr>
          <w:rFonts w:ascii="Times New Roman" w:hAnsi="Times New Roman" w:cs="Times New Roman"/>
          <w:b/>
          <w:sz w:val="28"/>
          <w:szCs w:val="28"/>
        </w:rPr>
        <w:t>.</w:t>
      </w:r>
    </w:p>
    <w:p w:rsidR="00D92C19" w:rsidRPr="00D92C19" w:rsidRDefault="00D92C19" w:rsidP="00D92C19">
      <w:pPr>
        <w:widowControl w:val="0"/>
        <w:shd w:val="clear" w:color="auto" w:fill="FFFFFF"/>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4. </w:t>
      </w:r>
      <w:r w:rsidRPr="00D92C19">
        <w:rPr>
          <w:rFonts w:ascii="Times New Roman" w:hAnsi="Times New Roman" w:cs="Times New Roman"/>
          <w:b/>
          <w:sz w:val="28"/>
          <w:szCs w:val="28"/>
        </w:rPr>
        <w:t>Проверка, анализ и о</w:t>
      </w:r>
      <w:r>
        <w:rPr>
          <w:rFonts w:ascii="Times New Roman" w:hAnsi="Times New Roman" w:cs="Times New Roman"/>
          <w:b/>
          <w:sz w:val="28"/>
          <w:szCs w:val="28"/>
        </w:rPr>
        <w:t>ценка реализации муниципальных программ</w:t>
      </w:r>
      <w:r w:rsidR="00FD1106">
        <w:rPr>
          <w:rFonts w:ascii="Times New Roman" w:hAnsi="Times New Roman" w:cs="Times New Roman"/>
          <w:b/>
          <w:sz w:val="28"/>
          <w:szCs w:val="28"/>
        </w:rPr>
        <w:t xml:space="preserve"> </w:t>
      </w:r>
      <w:r w:rsidRPr="00D92C19">
        <w:rPr>
          <w:rFonts w:ascii="Times New Roman" w:hAnsi="Times New Roman" w:cs="Times New Roman"/>
          <w:b/>
          <w:sz w:val="28"/>
          <w:szCs w:val="28"/>
        </w:rPr>
        <w:t>за отчетный финансовый год</w:t>
      </w:r>
      <w:r>
        <w:rPr>
          <w:rFonts w:ascii="Times New Roman" w:hAnsi="Times New Roman" w:cs="Times New Roman"/>
          <w:b/>
          <w:sz w:val="28"/>
          <w:szCs w:val="28"/>
        </w:rPr>
        <w:t>.</w:t>
      </w:r>
    </w:p>
    <w:p w:rsidR="00D92C19" w:rsidRPr="00D92C19" w:rsidRDefault="00D92C19" w:rsidP="00D92C19">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D92C19">
        <w:rPr>
          <w:rFonts w:ascii="Times New Roman" w:hAnsi="Times New Roman" w:cs="Times New Roman"/>
          <w:sz w:val="28"/>
          <w:szCs w:val="28"/>
        </w:rPr>
        <w:t xml:space="preserve">При проведении последующего </w:t>
      </w:r>
      <w:proofErr w:type="gramStart"/>
      <w:r w:rsidRPr="00D92C19">
        <w:rPr>
          <w:rFonts w:ascii="Times New Roman" w:hAnsi="Times New Roman" w:cs="Times New Roman"/>
          <w:sz w:val="28"/>
          <w:szCs w:val="28"/>
        </w:rPr>
        <w:t>конт</w:t>
      </w:r>
      <w:r w:rsidR="00FD1106">
        <w:rPr>
          <w:rFonts w:ascii="Times New Roman" w:hAnsi="Times New Roman" w:cs="Times New Roman"/>
          <w:sz w:val="28"/>
          <w:szCs w:val="28"/>
        </w:rPr>
        <w:t>роля за</w:t>
      </w:r>
      <w:proofErr w:type="gramEnd"/>
      <w:r w:rsidR="00FD1106">
        <w:rPr>
          <w:rFonts w:ascii="Times New Roman" w:hAnsi="Times New Roman" w:cs="Times New Roman"/>
          <w:sz w:val="28"/>
          <w:szCs w:val="28"/>
        </w:rPr>
        <w:t xml:space="preserve"> исполнением </w:t>
      </w:r>
      <w:r w:rsidRPr="00D92C19">
        <w:rPr>
          <w:rFonts w:ascii="Times New Roman" w:hAnsi="Times New Roman" w:cs="Times New Roman"/>
          <w:sz w:val="28"/>
          <w:szCs w:val="28"/>
        </w:rPr>
        <w:t xml:space="preserve">бюджета осуществляется проверка, анализ и оценка: </w:t>
      </w:r>
    </w:p>
    <w:p w:rsidR="00D92C19" w:rsidRDefault="00FD1106" w:rsidP="00D92C19">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92C19" w:rsidRPr="00D92C19">
        <w:rPr>
          <w:rFonts w:ascii="Times New Roman" w:hAnsi="Times New Roman" w:cs="Times New Roman"/>
          <w:sz w:val="28"/>
          <w:szCs w:val="28"/>
        </w:rPr>
        <w:t>изменений, внесенных в</w:t>
      </w:r>
      <w:r>
        <w:rPr>
          <w:rFonts w:ascii="Times New Roman" w:hAnsi="Times New Roman" w:cs="Times New Roman"/>
          <w:sz w:val="28"/>
          <w:szCs w:val="28"/>
        </w:rPr>
        <w:t xml:space="preserve"> отчетном периоде в муниципальную программу</w:t>
      </w:r>
      <w:r w:rsidR="00D92C19" w:rsidRPr="00D92C19">
        <w:rPr>
          <w:rFonts w:ascii="Times New Roman" w:hAnsi="Times New Roman" w:cs="Times New Roman"/>
          <w:sz w:val="28"/>
          <w:szCs w:val="28"/>
        </w:rPr>
        <w:t>, в том числе утвержденных нормативным</w:t>
      </w:r>
      <w:r>
        <w:rPr>
          <w:rFonts w:ascii="Times New Roman" w:hAnsi="Times New Roman" w:cs="Times New Roman"/>
          <w:sz w:val="28"/>
          <w:szCs w:val="28"/>
        </w:rPr>
        <w:t xml:space="preserve"> правовым актом</w:t>
      </w:r>
      <w:r w:rsidR="00D92C19" w:rsidRPr="00D92C19">
        <w:rPr>
          <w:rFonts w:ascii="Times New Roman" w:hAnsi="Times New Roman" w:cs="Times New Roman"/>
          <w:sz w:val="28"/>
          <w:szCs w:val="28"/>
        </w:rPr>
        <w:t xml:space="preserve">, а также изменений, </w:t>
      </w:r>
      <w:r>
        <w:rPr>
          <w:rFonts w:ascii="Times New Roman" w:hAnsi="Times New Roman" w:cs="Times New Roman"/>
          <w:sz w:val="28"/>
          <w:szCs w:val="28"/>
        </w:rPr>
        <w:t xml:space="preserve">внесенных в паспорт </w:t>
      </w:r>
      <w:r w:rsidR="00D92C19" w:rsidRPr="00D92C19">
        <w:rPr>
          <w:rFonts w:ascii="Times New Roman" w:hAnsi="Times New Roman" w:cs="Times New Roman"/>
          <w:sz w:val="28"/>
          <w:szCs w:val="28"/>
        </w:rPr>
        <w:t>программы и в паспорта структурных элементов</w:t>
      </w:r>
      <w:r>
        <w:rPr>
          <w:rFonts w:ascii="Times New Roman" w:hAnsi="Times New Roman" w:cs="Times New Roman"/>
          <w:sz w:val="28"/>
          <w:szCs w:val="28"/>
        </w:rPr>
        <w:t xml:space="preserve"> </w:t>
      </w:r>
      <w:r w:rsidR="00D92C19" w:rsidRPr="00D92C19">
        <w:rPr>
          <w:rFonts w:ascii="Times New Roman" w:hAnsi="Times New Roman" w:cs="Times New Roman"/>
          <w:sz w:val="28"/>
          <w:szCs w:val="28"/>
        </w:rPr>
        <w:t>программы, утвержденных в установленном порядке;</w:t>
      </w:r>
    </w:p>
    <w:p w:rsidR="00D92C19" w:rsidRPr="00D92C19" w:rsidRDefault="00FD1106" w:rsidP="00D92C19">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92C19" w:rsidRPr="00D92C19">
        <w:rPr>
          <w:rFonts w:ascii="Times New Roman" w:hAnsi="Times New Roman" w:cs="Times New Roman"/>
          <w:sz w:val="28"/>
          <w:szCs w:val="28"/>
        </w:rPr>
        <w:t>соблюдения статьи 179 Бюджетного кодекса Российской Федерац</w:t>
      </w:r>
      <w:r>
        <w:rPr>
          <w:rFonts w:ascii="Times New Roman" w:hAnsi="Times New Roman" w:cs="Times New Roman"/>
          <w:sz w:val="28"/>
          <w:szCs w:val="28"/>
        </w:rPr>
        <w:t xml:space="preserve">ии, в соответствии с которой муниципальные </w:t>
      </w:r>
      <w:r w:rsidR="00D92C19" w:rsidRPr="00D92C19">
        <w:rPr>
          <w:rFonts w:ascii="Times New Roman" w:hAnsi="Times New Roman" w:cs="Times New Roman"/>
          <w:sz w:val="28"/>
          <w:szCs w:val="28"/>
        </w:rPr>
        <w:t>программы подлежат приведению в соответствие с законом о бюджете не позднее трех месяцев со дня вступления его в силу;</w:t>
      </w:r>
    </w:p>
    <w:p w:rsidR="00D92C19" w:rsidRPr="00D92C19" w:rsidRDefault="00FD1106" w:rsidP="00D92C19">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92C19" w:rsidRPr="00D92C19">
        <w:rPr>
          <w:rFonts w:ascii="Times New Roman" w:hAnsi="Times New Roman" w:cs="Times New Roman"/>
          <w:sz w:val="28"/>
          <w:szCs w:val="28"/>
        </w:rPr>
        <w:t>кассового испо</w:t>
      </w:r>
      <w:r>
        <w:rPr>
          <w:rFonts w:ascii="Times New Roman" w:hAnsi="Times New Roman" w:cs="Times New Roman"/>
          <w:sz w:val="28"/>
          <w:szCs w:val="28"/>
        </w:rPr>
        <w:t xml:space="preserve">лнения по расходам </w:t>
      </w:r>
      <w:r w:rsidR="00D92C19" w:rsidRPr="00D92C19">
        <w:rPr>
          <w:rFonts w:ascii="Times New Roman" w:hAnsi="Times New Roman" w:cs="Times New Roman"/>
          <w:sz w:val="28"/>
          <w:szCs w:val="28"/>
        </w:rPr>
        <w:t>бюдже</w:t>
      </w:r>
      <w:r>
        <w:rPr>
          <w:rFonts w:ascii="Times New Roman" w:hAnsi="Times New Roman" w:cs="Times New Roman"/>
          <w:sz w:val="28"/>
          <w:szCs w:val="28"/>
        </w:rPr>
        <w:t>та на реализацию муниципальной программы</w:t>
      </w:r>
      <w:r w:rsidR="00D92C19" w:rsidRPr="00D92C19">
        <w:rPr>
          <w:rFonts w:ascii="Times New Roman" w:hAnsi="Times New Roman" w:cs="Times New Roman"/>
          <w:sz w:val="28"/>
          <w:szCs w:val="28"/>
        </w:rPr>
        <w:t xml:space="preserve"> за отчетный год;</w:t>
      </w:r>
    </w:p>
    <w:p w:rsidR="00D92C19" w:rsidRPr="00D92C19" w:rsidRDefault="00FD1106" w:rsidP="00D92C19">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92C19" w:rsidRPr="00D92C19">
        <w:rPr>
          <w:rFonts w:ascii="Times New Roman" w:hAnsi="Times New Roman" w:cs="Times New Roman"/>
          <w:sz w:val="28"/>
          <w:szCs w:val="28"/>
        </w:rPr>
        <w:t>достижения п</w:t>
      </w:r>
      <w:r>
        <w:rPr>
          <w:rFonts w:ascii="Times New Roman" w:hAnsi="Times New Roman" w:cs="Times New Roman"/>
          <w:sz w:val="28"/>
          <w:szCs w:val="28"/>
        </w:rPr>
        <w:t xml:space="preserve">лановых значений показателей </w:t>
      </w:r>
      <w:r w:rsidR="00D92C19" w:rsidRPr="00D92C19">
        <w:rPr>
          <w:rFonts w:ascii="Times New Roman" w:hAnsi="Times New Roman" w:cs="Times New Roman"/>
          <w:sz w:val="28"/>
          <w:szCs w:val="28"/>
        </w:rPr>
        <w:t>программы за отчетный год</w:t>
      </w:r>
      <w:r>
        <w:rPr>
          <w:rFonts w:ascii="Times New Roman" w:hAnsi="Times New Roman" w:cs="Times New Roman"/>
          <w:sz w:val="28"/>
          <w:szCs w:val="28"/>
        </w:rPr>
        <w:t>.</w:t>
      </w:r>
    </w:p>
    <w:p w:rsidR="00C34442" w:rsidRPr="00C34442" w:rsidRDefault="00C34442" w:rsidP="00C34442">
      <w:pPr>
        <w:widowControl w:val="0"/>
        <w:shd w:val="clear" w:color="auto" w:fill="FFFFFF"/>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w:t>
      </w:r>
      <w:r w:rsidRPr="00C34442">
        <w:rPr>
          <w:rFonts w:ascii="Times New Roman" w:hAnsi="Times New Roman" w:cs="Times New Roman"/>
          <w:b/>
          <w:sz w:val="28"/>
          <w:szCs w:val="28"/>
        </w:rPr>
        <w:t>. Результаты проверки и анализа осуществления бюджетных полномочий в части предоставления межбюджетных трансфертов</w:t>
      </w:r>
      <w:r w:rsidR="0049641C">
        <w:rPr>
          <w:rFonts w:ascii="Times New Roman" w:hAnsi="Times New Roman" w:cs="Times New Roman"/>
          <w:b/>
          <w:sz w:val="28"/>
          <w:szCs w:val="28"/>
        </w:rPr>
        <w:t>.</w:t>
      </w:r>
    </w:p>
    <w:p w:rsidR="00C34442" w:rsidRPr="00C34442" w:rsidRDefault="00C34442" w:rsidP="00C3444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C34442">
        <w:rPr>
          <w:rFonts w:ascii="Times New Roman" w:hAnsi="Times New Roman" w:cs="Times New Roman"/>
          <w:sz w:val="28"/>
          <w:szCs w:val="28"/>
        </w:rPr>
        <w:t>Результаты проверки и анализа осуществления бюджетных полномочий в части предоставления межбюджетных трансфертов.</w:t>
      </w:r>
    </w:p>
    <w:p w:rsidR="00C34442" w:rsidRPr="00C34442" w:rsidRDefault="00C34442" w:rsidP="00C3444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C34442">
        <w:rPr>
          <w:rFonts w:ascii="Times New Roman" w:hAnsi="Times New Roman" w:cs="Times New Roman"/>
          <w:sz w:val="28"/>
          <w:szCs w:val="28"/>
        </w:rPr>
        <w:t xml:space="preserve">Анализ состава и объема межбюджетных трансфертов, их кассовое исполнение. </w:t>
      </w:r>
    </w:p>
    <w:p w:rsidR="0049641C" w:rsidRPr="0049641C" w:rsidRDefault="0049641C" w:rsidP="0049641C">
      <w:pPr>
        <w:widowControl w:val="0"/>
        <w:shd w:val="clear" w:color="auto" w:fill="FFFFFF"/>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6</w:t>
      </w:r>
      <w:r w:rsidRPr="0049641C">
        <w:rPr>
          <w:rFonts w:ascii="Times New Roman" w:hAnsi="Times New Roman" w:cs="Times New Roman"/>
          <w:b/>
          <w:sz w:val="28"/>
          <w:szCs w:val="28"/>
        </w:rPr>
        <w:t>. Результаты проверки и анали</w:t>
      </w:r>
      <w:r>
        <w:rPr>
          <w:rFonts w:ascii="Times New Roman" w:hAnsi="Times New Roman" w:cs="Times New Roman"/>
          <w:b/>
          <w:sz w:val="28"/>
          <w:szCs w:val="28"/>
        </w:rPr>
        <w:t xml:space="preserve">за осуществления </w:t>
      </w:r>
      <w:r w:rsidRPr="0049641C">
        <w:rPr>
          <w:rFonts w:ascii="Times New Roman" w:hAnsi="Times New Roman" w:cs="Times New Roman"/>
          <w:b/>
          <w:sz w:val="28"/>
          <w:szCs w:val="28"/>
        </w:rPr>
        <w:t>бюджетных полномоч</w:t>
      </w:r>
      <w:r>
        <w:rPr>
          <w:rFonts w:ascii="Times New Roman" w:hAnsi="Times New Roman" w:cs="Times New Roman"/>
          <w:b/>
          <w:sz w:val="28"/>
          <w:szCs w:val="28"/>
        </w:rPr>
        <w:t xml:space="preserve">ий по управлению муниципальным </w:t>
      </w:r>
      <w:r w:rsidRPr="0049641C">
        <w:rPr>
          <w:rFonts w:ascii="Times New Roman" w:hAnsi="Times New Roman" w:cs="Times New Roman"/>
          <w:b/>
          <w:sz w:val="28"/>
          <w:szCs w:val="28"/>
        </w:rPr>
        <w:t xml:space="preserve"> долгом</w:t>
      </w:r>
      <w:r>
        <w:rPr>
          <w:rFonts w:ascii="Times New Roman" w:hAnsi="Times New Roman" w:cs="Times New Roman"/>
          <w:b/>
          <w:sz w:val="28"/>
          <w:szCs w:val="28"/>
        </w:rPr>
        <w:t>.</w:t>
      </w:r>
    </w:p>
    <w:p w:rsidR="0049641C" w:rsidRPr="0049641C" w:rsidRDefault="0049641C" w:rsidP="0049641C">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49641C">
        <w:rPr>
          <w:rFonts w:ascii="Times New Roman" w:hAnsi="Times New Roman" w:cs="Times New Roman"/>
          <w:sz w:val="28"/>
          <w:szCs w:val="28"/>
        </w:rPr>
        <w:t>Проверка и ан</w:t>
      </w:r>
      <w:r w:rsidR="006E505B">
        <w:rPr>
          <w:rFonts w:ascii="Times New Roman" w:hAnsi="Times New Roman" w:cs="Times New Roman"/>
          <w:sz w:val="28"/>
          <w:szCs w:val="28"/>
        </w:rPr>
        <w:t xml:space="preserve">ализ исполнения </w:t>
      </w:r>
      <w:r w:rsidRPr="0049641C">
        <w:rPr>
          <w:rFonts w:ascii="Times New Roman" w:hAnsi="Times New Roman" w:cs="Times New Roman"/>
          <w:sz w:val="28"/>
          <w:szCs w:val="28"/>
        </w:rPr>
        <w:t>бюджетных полномочи</w:t>
      </w:r>
      <w:r w:rsidR="006E505B">
        <w:rPr>
          <w:rFonts w:ascii="Times New Roman" w:hAnsi="Times New Roman" w:cs="Times New Roman"/>
          <w:sz w:val="28"/>
          <w:szCs w:val="28"/>
        </w:rPr>
        <w:t>й по управлению муниципальным долгом</w:t>
      </w:r>
      <w:r w:rsidRPr="0049641C">
        <w:rPr>
          <w:rFonts w:ascii="Times New Roman" w:hAnsi="Times New Roman" w:cs="Times New Roman"/>
          <w:sz w:val="28"/>
          <w:szCs w:val="28"/>
        </w:rPr>
        <w:t>.</w:t>
      </w:r>
    </w:p>
    <w:p w:rsidR="0049641C" w:rsidRPr="0049641C" w:rsidRDefault="0049641C" w:rsidP="0049641C">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49641C">
        <w:rPr>
          <w:rFonts w:ascii="Times New Roman" w:hAnsi="Times New Roman" w:cs="Times New Roman"/>
          <w:sz w:val="28"/>
          <w:szCs w:val="28"/>
        </w:rPr>
        <w:t>Оцен</w:t>
      </w:r>
      <w:r w:rsidR="006E505B">
        <w:rPr>
          <w:rFonts w:ascii="Times New Roman" w:hAnsi="Times New Roman" w:cs="Times New Roman"/>
          <w:sz w:val="28"/>
          <w:szCs w:val="28"/>
        </w:rPr>
        <w:t xml:space="preserve">ка объема и структуры муниципального долга </w:t>
      </w:r>
      <w:r w:rsidRPr="0049641C">
        <w:rPr>
          <w:rFonts w:ascii="Times New Roman" w:hAnsi="Times New Roman" w:cs="Times New Roman"/>
          <w:sz w:val="28"/>
          <w:szCs w:val="28"/>
        </w:rPr>
        <w:t>за отчетный финансовый год.</w:t>
      </w:r>
    </w:p>
    <w:p w:rsidR="0049641C" w:rsidRPr="0049641C" w:rsidRDefault="0049641C" w:rsidP="0049641C">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49641C">
        <w:rPr>
          <w:rFonts w:ascii="Times New Roman" w:hAnsi="Times New Roman" w:cs="Times New Roman"/>
          <w:sz w:val="28"/>
          <w:szCs w:val="28"/>
        </w:rPr>
        <w:t>Анализ выпо</w:t>
      </w:r>
      <w:r w:rsidR="006E505B">
        <w:rPr>
          <w:rFonts w:ascii="Times New Roman" w:hAnsi="Times New Roman" w:cs="Times New Roman"/>
          <w:sz w:val="28"/>
          <w:szCs w:val="28"/>
        </w:rPr>
        <w:t>лнения программы муниципальных</w:t>
      </w:r>
      <w:r w:rsidRPr="0049641C">
        <w:rPr>
          <w:rFonts w:ascii="Times New Roman" w:hAnsi="Times New Roman" w:cs="Times New Roman"/>
          <w:sz w:val="28"/>
          <w:szCs w:val="28"/>
        </w:rPr>
        <w:t xml:space="preserve"> гарантий</w:t>
      </w:r>
      <w:r w:rsidR="006E505B">
        <w:rPr>
          <w:rFonts w:ascii="Times New Roman" w:hAnsi="Times New Roman" w:cs="Times New Roman"/>
          <w:sz w:val="28"/>
          <w:szCs w:val="28"/>
        </w:rPr>
        <w:t xml:space="preserve">. </w:t>
      </w:r>
      <w:r w:rsidRPr="0049641C">
        <w:rPr>
          <w:rFonts w:ascii="Times New Roman" w:hAnsi="Times New Roman" w:cs="Times New Roman"/>
          <w:sz w:val="28"/>
          <w:szCs w:val="28"/>
        </w:rPr>
        <w:t xml:space="preserve">Анализ и динамика объема расходов </w:t>
      </w:r>
      <w:r w:rsidR="006E505B">
        <w:rPr>
          <w:rFonts w:ascii="Times New Roman" w:hAnsi="Times New Roman" w:cs="Times New Roman"/>
          <w:sz w:val="28"/>
          <w:szCs w:val="28"/>
        </w:rPr>
        <w:t>на обслуживание муниципального</w:t>
      </w:r>
      <w:r w:rsidRPr="0049641C">
        <w:rPr>
          <w:rFonts w:ascii="Times New Roman" w:hAnsi="Times New Roman" w:cs="Times New Roman"/>
          <w:sz w:val="28"/>
          <w:szCs w:val="28"/>
        </w:rPr>
        <w:t xml:space="preserve"> долга в отчетном финансовом году.</w:t>
      </w:r>
    </w:p>
    <w:p w:rsidR="007146FE" w:rsidRPr="00AD67BB" w:rsidRDefault="00AD67BB" w:rsidP="00AD67BB">
      <w:pPr>
        <w:pStyle w:val="a9"/>
        <w:widowControl w:val="0"/>
        <w:numPr>
          <w:ilvl w:val="0"/>
          <w:numId w:val="37"/>
        </w:numPr>
        <w:shd w:val="clear" w:color="auto" w:fill="FFFFFF"/>
        <w:autoSpaceDE w:val="0"/>
        <w:autoSpaceDN w:val="0"/>
        <w:adjustRightInd w:val="0"/>
        <w:spacing w:after="0" w:line="240" w:lineRule="auto"/>
        <w:jc w:val="both"/>
        <w:rPr>
          <w:rFonts w:ascii="Times New Roman" w:hAnsi="Times New Roman" w:cs="Times New Roman"/>
          <w:b/>
          <w:sz w:val="28"/>
          <w:szCs w:val="28"/>
        </w:rPr>
      </w:pPr>
      <w:r w:rsidRPr="00AD67BB">
        <w:rPr>
          <w:rFonts w:ascii="Times New Roman" w:hAnsi="Times New Roman" w:cs="Times New Roman"/>
          <w:b/>
          <w:sz w:val="28"/>
          <w:szCs w:val="28"/>
        </w:rPr>
        <w:t>Выводы.</w:t>
      </w:r>
    </w:p>
    <w:p w:rsidR="00AD67BB" w:rsidRPr="00AD67BB" w:rsidRDefault="00AD67BB" w:rsidP="00AD67BB">
      <w:pPr>
        <w:pStyle w:val="a9"/>
        <w:widowControl w:val="0"/>
        <w:numPr>
          <w:ilvl w:val="0"/>
          <w:numId w:val="37"/>
        </w:numPr>
        <w:shd w:val="clear" w:color="auto" w:fill="FFFFFF"/>
        <w:autoSpaceDE w:val="0"/>
        <w:autoSpaceDN w:val="0"/>
        <w:adjustRightInd w:val="0"/>
        <w:spacing w:after="0" w:line="240" w:lineRule="auto"/>
        <w:jc w:val="both"/>
        <w:rPr>
          <w:rFonts w:ascii="Times New Roman" w:hAnsi="Times New Roman" w:cs="Times New Roman"/>
          <w:b/>
          <w:sz w:val="28"/>
          <w:szCs w:val="28"/>
        </w:rPr>
      </w:pPr>
      <w:r w:rsidRPr="00AD67BB">
        <w:rPr>
          <w:rFonts w:ascii="Times New Roman" w:hAnsi="Times New Roman" w:cs="Times New Roman"/>
          <w:b/>
          <w:sz w:val="28"/>
          <w:szCs w:val="28"/>
        </w:rPr>
        <w:t>Предложения.</w:t>
      </w:r>
    </w:p>
    <w:p w:rsidR="007146FE" w:rsidRPr="0014647F" w:rsidRDefault="007146FE" w:rsidP="00921947">
      <w:pPr>
        <w:widowControl w:val="0"/>
        <w:shd w:val="clear" w:color="auto" w:fill="FFFFFF"/>
        <w:autoSpaceDE w:val="0"/>
        <w:autoSpaceDN w:val="0"/>
        <w:adjustRightInd w:val="0"/>
        <w:spacing w:before="106" w:after="0" w:line="240" w:lineRule="auto"/>
        <w:ind w:left="6250"/>
        <w:jc w:val="both"/>
        <w:rPr>
          <w:rFonts w:ascii="Times New Roman" w:eastAsia="Times New Roman" w:hAnsi="Times New Roman" w:cs="Times New Roman"/>
          <w:sz w:val="28"/>
          <w:szCs w:val="28"/>
          <w:lang w:eastAsia="ru-RU"/>
        </w:rPr>
      </w:pPr>
    </w:p>
    <w:p w:rsidR="000216A7" w:rsidRDefault="000216A7" w:rsidP="00CB1057">
      <w:pPr>
        <w:spacing w:after="0" w:line="240" w:lineRule="auto"/>
        <w:ind w:firstLine="709"/>
        <w:jc w:val="both"/>
        <w:rPr>
          <w:rFonts w:ascii="Times New Roman" w:hAnsi="Times New Roman" w:cs="Times New Roman"/>
          <w:sz w:val="24"/>
          <w:szCs w:val="24"/>
        </w:rPr>
      </w:pPr>
    </w:p>
    <w:p w:rsidR="00B72005" w:rsidRPr="00B72005" w:rsidRDefault="00B72005" w:rsidP="00B72005">
      <w:pPr>
        <w:spacing w:after="0" w:line="240" w:lineRule="auto"/>
        <w:ind w:firstLine="709"/>
        <w:jc w:val="both"/>
        <w:rPr>
          <w:rFonts w:ascii="Times New Roman" w:hAnsi="Times New Roman" w:cs="Times New Roman"/>
          <w:sz w:val="24"/>
          <w:szCs w:val="24"/>
        </w:rPr>
      </w:pPr>
      <w:r w:rsidRPr="00B72005">
        <w:rPr>
          <w:rFonts w:ascii="Times New Roman" w:hAnsi="Times New Roman" w:cs="Times New Roman"/>
          <w:sz w:val="24"/>
          <w:szCs w:val="24"/>
        </w:rPr>
        <w:t>Председатель или аудитор</w:t>
      </w:r>
    </w:p>
    <w:p w:rsidR="00B72005" w:rsidRPr="00B72005" w:rsidRDefault="00B72005" w:rsidP="00B72005">
      <w:pPr>
        <w:spacing w:after="0" w:line="240" w:lineRule="auto"/>
        <w:ind w:firstLine="709"/>
        <w:jc w:val="both"/>
        <w:rPr>
          <w:rFonts w:ascii="Times New Roman" w:hAnsi="Times New Roman" w:cs="Times New Roman"/>
          <w:sz w:val="24"/>
          <w:szCs w:val="24"/>
        </w:rPr>
      </w:pPr>
      <w:r w:rsidRPr="00B72005">
        <w:rPr>
          <w:rFonts w:ascii="Times New Roman" w:hAnsi="Times New Roman" w:cs="Times New Roman"/>
          <w:sz w:val="24"/>
          <w:szCs w:val="24"/>
        </w:rPr>
        <w:t xml:space="preserve">Контрольно-ревизионной </w:t>
      </w:r>
    </w:p>
    <w:p w:rsidR="00B72005" w:rsidRPr="00B72005" w:rsidRDefault="00B72005" w:rsidP="00B72005">
      <w:pPr>
        <w:spacing w:after="0" w:line="240" w:lineRule="auto"/>
        <w:ind w:firstLine="709"/>
        <w:jc w:val="both"/>
        <w:rPr>
          <w:rFonts w:ascii="Times New Roman" w:hAnsi="Times New Roman" w:cs="Times New Roman"/>
          <w:sz w:val="24"/>
          <w:szCs w:val="24"/>
        </w:rPr>
      </w:pPr>
      <w:r w:rsidRPr="00B72005">
        <w:rPr>
          <w:rFonts w:ascii="Times New Roman" w:hAnsi="Times New Roman" w:cs="Times New Roman"/>
          <w:sz w:val="24"/>
          <w:szCs w:val="24"/>
        </w:rPr>
        <w:t xml:space="preserve">комиссии муниципального образования </w:t>
      </w:r>
    </w:p>
    <w:p w:rsidR="00B72005" w:rsidRPr="00B72005" w:rsidRDefault="00B72005" w:rsidP="00B72005">
      <w:pPr>
        <w:spacing w:after="0" w:line="240" w:lineRule="auto"/>
        <w:ind w:firstLine="709"/>
        <w:jc w:val="both"/>
        <w:rPr>
          <w:rFonts w:ascii="Times New Roman" w:hAnsi="Times New Roman" w:cs="Times New Roman"/>
          <w:sz w:val="24"/>
          <w:szCs w:val="24"/>
        </w:rPr>
      </w:pPr>
      <w:r w:rsidRPr="00B72005">
        <w:rPr>
          <w:rFonts w:ascii="Times New Roman" w:hAnsi="Times New Roman" w:cs="Times New Roman"/>
          <w:sz w:val="24"/>
          <w:szCs w:val="24"/>
        </w:rPr>
        <w:t>«Починковский муниципальный округ»</w:t>
      </w:r>
    </w:p>
    <w:p w:rsidR="00B72005" w:rsidRDefault="00B72005" w:rsidP="00CB10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Смоленской области   </w:t>
      </w:r>
      <w:r w:rsidRPr="00B72005">
        <w:rPr>
          <w:rFonts w:ascii="Times New Roman" w:hAnsi="Times New Roman" w:cs="Times New Roman"/>
          <w:sz w:val="24"/>
          <w:szCs w:val="24"/>
        </w:rPr>
        <w:t xml:space="preserve">                                                                        И.О. Фамилия</w:t>
      </w:r>
      <w:r>
        <w:rPr>
          <w:rFonts w:ascii="Times New Roman" w:hAnsi="Times New Roman" w:cs="Times New Roman"/>
          <w:sz w:val="24"/>
          <w:szCs w:val="24"/>
        </w:rPr>
        <w:t xml:space="preserve"> </w:t>
      </w:r>
    </w:p>
    <w:p w:rsidR="000216A7" w:rsidRDefault="000216A7" w:rsidP="00CB1057">
      <w:pPr>
        <w:spacing w:after="0" w:line="240" w:lineRule="auto"/>
        <w:ind w:firstLine="709"/>
        <w:jc w:val="both"/>
        <w:rPr>
          <w:rFonts w:ascii="Times New Roman" w:hAnsi="Times New Roman" w:cs="Times New Roman"/>
          <w:sz w:val="24"/>
          <w:szCs w:val="24"/>
        </w:rPr>
      </w:pPr>
    </w:p>
    <w:p w:rsidR="00B72005" w:rsidRDefault="00B72005" w:rsidP="00CB1057">
      <w:pPr>
        <w:widowControl w:val="0"/>
        <w:shd w:val="clear" w:color="auto" w:fill="FFFFFF"/>
        <w:autoSpaceDE w:val="0"/>
        <w:autoSpaceDN w:val="0"/>
        <w:adjustRightInd w:val="0"/>
        <w:spacing w:before="106" w:after="0" w:line="240" w:lineRule="auto"/>
        <w:ind w:left="6250"/>
        <w:rPr>
          <w:rFonts w:ascii="Times New Roman" w:eastAsia="Times New Roman" w:hAnsi="Times New Roman" w:cs="Times New Roman"/>
          <w:sz w:val="24"/>
          <w:szCs w:val="24"/>
          <w:lang w:eastAsia="ru-RU"/>
        </w:rPr>
      </w:pPr>
    </w:p>
    <w:p w:rsidR="000216A7" w:rsidRPr="00B72005" w:rsidRDefault="000216A7" w:rsidP="00CB1057">
      <w:pPr>
        <w:widowControl w:val="0"/>
        <w:shd w:val="clear" w:color="auto" w:fill="FFFFFF"/>
        <w:autoSpaceDE w:val="0"/>
        <w:autoSpaceDN w:val="0"/>
        <w:adjustRightInd w:val="0"/>
        <w:spacing w:before="106" w:after="0" w:line="240" w:lineRule="auto"/>
        <w:ind w:left="6250"/>
        <w:rPr>
          <w:rFonts w:ascii="Times New Roman" w:eastAsiaTheme="minorEastAsia" w:hAnsi="Times New Roman" w:cs="Times New Roman"/>
          <w:sz w:val="28"/>
          <w:szCs w:val="28"/>
          <w:lang w:eastAsia="ru-RU"/>
        </w:rPr>
      </w:pPr>
      <w:r w:rsidRPr="00B72005">
        <w:rPr>
          <w:rFonts w:ascii="Times New Roman" w:eastAsia="Times New Roman" w:hAnsi="Times New Roman" w:cs="Times New Roman"/>
          <w:sz w:val="28"/>
          <w:szCs w:val="28"/>
          <w:lang w:eastAsia="ru-RU"/>
        </w:rPr>
        <w:lastRenderedPageBreak/>
        <w:t>Приложение № 2</w:t>
      </w:r>
    </w:p>
    <w:p w:rsidR="000216A7" w:rsidRPr="00B72005" w:rsidRDefault="00B72005" w:rsidP="00B72005">
      <w:pPr>
        <w:widowControl w:val="0"/>
        <w:shd w:val="clear" w:color="auto" w:fill="FFFFFF"/>
        <w:autoSpaceDE w:val="0"/>
        <w:autoSpaceDN w:val="0"/>
        <w:adjustRightInd w:val="0"/>
        <w:spacing w:after="0" w:line="240" w:lineRule="auto"/>
        <w:ind w:left="6235"/>
        <w:rPr>
          <w:rFonts w:ascii="Times New Roman" w:eastAsia="Times New Roman" w:hAnsi="Times New Roman" w:cs="Times New Roman"/>
          <w:sz w:val="28"/>
          <w:szCs w:val="28"/>
          <w:lang w:eastAsia="ru-RU"/>
        </w:rPr>
      </w:pPr>
      <w:proofErr w:type="gramStart"/>
      <w:r w:rsidRPr="00B72005">
        <w:rPr>
          <w:rFonts w:ascii="Times New Roman" w:eastAsia="Times New Roman" w:hAnsi="Times New Roman" w:cs="Times New Roman"/>
          <w:sz w:val="28"/>
          <w:szCs w:val="28"/>
          <w:lang w:eastAsia="ru-RU"/>
        </w:rPr>
        <w:t>(пункт 6.15.</w:t>
      </w:r>
      <w:proofErr w:type="gramEnd"/>
      <w:r w:rsidRPr="00B72005">
        <w:rPr>
          <w:rFonts w:ascii="Times New Roman" w:eastAsia="Times New Roman" w:hAnsi="Times New Roman" w:cs="Times New Roman"/>
          <w:sz w:val="28"/>
          <w:szCs w:val="28"/>
          <w:lang w:eastAsia="ru-RU"/>
        </w:rPr>
        <w:t xml:space="preserve"> </w:t>
      </w:r>
      <w:proofErr w:type="gramStart"/>
      <w:r w:rsidRPr="00B72005">
        <w:rPr>
          <w:rFonts w:ascii="Times New Roman" w:eastAsia="Times New Roman" w:hAnsi="Times New Roman" w:cs="Times New Roman"/>
          <w:sz w:val="28"/>
          <w:szCs w:val="28"/>
          <w:lang w:eastAsia="ru-RU"/>
        </w:rPr>
        <w:t>Стандарта)</w:t>
      </w:r>
      <w:r w:rsidR="000216A7" w:rsidRPr="00B72005">
        <w:rPr>
          <w:rFonts w:ascii="Times New Roman" w:eastAsia="Times New Roman" w:hAnsi="Times New Roman" w:cs="Times New Roman"/>
          <w:sz w:val="28"/>
          <w:szCs w:val="28"/>
          <w:lang w:eastAsia="ru-RU"/>
        </w:rPr>
        <w:t xml:space="preserve"> </w:t>
      </w:r>
      <w:proofErr w:type="gramEnd"/>
    </w:p>
    <w:p w:rsidR="000216A7" w:rsidRPr="00B72005" w:rsidRDefault="000216A7" w:rsidP="00CB1057">
      <w:pPr>
        <w:widowControl w:val="0"/>
        <w:shd w:val="clear" w:color="auto" w:fill="FFFFFF"/>
        <w:autoSpaceDE w:val="0"/>
        <w:autoSpaceDN w:val="0"/>
        <w:adjustRightInd w:val="0"/>
        <w:spacing w:after="0" w:line="240" w:lineRule="auto"/>
        <w:ind w:left="6235"/>
        <w:rPr>
          <w:rFonts w:ascii="Times New Roman" w:eastAsia="Times New Roman" w:hAnsi="Times New Roman" w:cs="Times New Roman"/>
          <w:sz w:val="28"/>
          <w:szCs w:val="28"/>
          <w:lang w:eastAsia="ru-RU"/>
        </w:rPr>
      </w:pPr>
    </w:p>
    <w:p w:rsidR="000216A7" w:rsidRPr="00B72005" w:rsidRDefault="000216A7" w:rsidP="00CB1057">
      <w:pPr>
        <w:widowControl w:val="0"/>
        <w:shd w:val="clear" w:color="auto" w:fill="FFFFFF"/>
        <w:autoSpaceDE w:val="0"/>
        <w:autoSpaceDN w:val="0"/>
        <w:adjustRightInd w:val="0"/>
        <w:spacing w:after="0" w:line="240" w:lineRule="auto"/>
        <w:ind w:left="6235"/>
        <w:rPr>
          <w:rFonts w:ascii="Times New Roman" w:eastAsia="Times New Roman" w:hAnsi="Times New Roman" w:cs="Times New Roman"/>
          <w:sz w:val="28"/>
          <w:szCs w:val="28"/>
          <w:lang w:eastAsia="ru-RU"/>
        </w:rPr>
      </w:pPr>
    </w:p>
    <w:p w:rsidR="000216A7" w:rsidRPr="00B72005" w:rsidRDefault="000216A7" w:rsidP="00CB105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72005">
        <w:rPr>
          <w:rFonts w:ascii="Times New Roman" w:eastAsia="Times New Roman" w:hAnsi="Times New Roman" w:cs="Times New Roman"/>
          <w:b/>
          <w:sz w:val="28"/>
          <w:szCs w:val="28"/>
          <w:lang w:eastAsia="ru-RU"/>
        </w:rPr>
        <w:t>Форма и примерная структура проекта заключения Контрольно-ревизионной комиссии на годовой отчет об исполнении местного бюджета.</w:t>
      </w:r>
    </w:p>
    <w:p w:rsidR="000216A7" w:rsidRPr="00B72005" w:rsidRDefault="000216A7" w:rsidP="00CB105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051C9" w:rsidRPr="00B72005" w:rsidRDefault="003051C9" w:rsidP="00CB1057">
      <w:pPr>
        <w:widowControl w:val="0"/>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B72005">
        <w:rPr>
          <w:rFonts w:ascii="Times New Roman" w:hAnsi="Times New Roman" w:cs="Times New Roman"/>
          <w:b/>
          <w:sz w:val="28"/>
          <w:szCs w:val="28"/>
        </w:rPr>
        <w:t>Заключение Контрольно-ревизионной комиссии</w:t>
      </w:r>
    </w:p>
    <w:p w:rsidR="003051C9" w:rsidRPr="00B72005" w:rsidRDefault="003051C9" w:rsidP="00CB1057">
      <w:pPr>
        <w:widowControl w:val="0"/>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B72005">
        <w:rPr>
          <w:rFonts w:ascii="Times New Roman" w:hAnsi="Times New Roman" w:cs="Times New Roman"/>
          <w:b/>
          <w:sz w:val="28"/>
          <w:szCs w:val="28"/>
        </w:rPr>
        <w:t xml:space="preserve"> на годовой отчёт об исполнении бюджета за ________ год.</w:t>
      </w:r>
    </w:p>
    <w:p w:rsidR="003051C9" w:rsidRPr="00B72005" w:rsidRDefault="003051C9" w:rsidP="00CB1057">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p>
    <w:p w:rsidR="003051C9" w:rsidRPr="00B72005" w:rsidRDefault="003051C9" w:rsidP="00CB1057">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p>
    <w:p w:rsidR="00BD1047" w:rsidRPr="003E01E4" w:rsidRDefault="00B72005" w:rsidP="00B72005">
      <w:pPr>
        <w:pStyle w:val="a9"/>
        <w:widowControl w:val="0"/>
        <w:numPr>
          <w:ilvl w:val="0"/>
          <w:numId w:val="39"/>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3E01E4">
        <w:rPr>
          <w:rFonts w:ascii="Times New Roman" w:hAnsi="Times New Roman" w:cs="Times New Roman"/>
          <w:sz w:val="28"/>
          <w:szCs w:val="28"/>
        </w:rPr>
        <w:t>Общая часть</w:t>
      </w:r>
      <w:r w:rsidR="003051C9" w:rsidRPr="003E01E4">
        <w:rPr>
          <w:rFonts w:ascii="Times New Roman" w:hAnsi="Times New Roman" w:cs="Times New Roman"/>
          <w:sz w:val="28"/>
          <w:szCs w:val="28"/>
        </w:rPr>
        <w:t>.</w:t>
      </w:r>
    </w:p>
    <w:p w:rsidR="00B72005" w:rsidRPr="003E01E4" w:rsidRDefault="00B956C7" w:rsidP="00B72005">
      <w:pPr>
        <w:pStyle w:val="a9"/>
        <w:widowControl w:val="0"/>
        <w:numPr>
          <w:ilvl w:val="0"/>
          <w:numId w:val="39"/>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3E01E4">
        <w:rPr>
          <w:rFonts w:ascii="Times New Roman" w:hAnsi="Times New Roman" w:cs="Times New Roman"/>
          <w:sz w:val="28"/>
          <w:szCs w:val="28"/>
        </w:rPr>
        <w:t>Результаты проверки и анализа составления и представления бюджетной отчетности, ведения бюджетного учета</w:t>
      </w:r>
      <w:r w:rsidR="003E01E4">
        <w:rPr>
          <w:rFonts w:ascii="Times New Roman" w:hAnsi="Times New Roman" w:cs="Times New Roman"/>
          <w:sz w:val="28"/>
          <w:szCs w:val="28"/>
        </w:rPr>
        <w:t>.</w:t>
      </w:r>
    </w:p>
    <w:p w:rsidR="00954D85" w:rsidRPr="00B72005" w:rsidRDefault="003E01E4"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3051C9" w:rsidRPr="00B72005">
        <w:rPr>
          <w:rFonts w:ascii="Times New Roman" w:hAnsi="Times New Roman" w:cs="Times New Roman"/>
          <w:sz w:val="28"/>
          <w:szCs w:val="28"/>
        </w:rPr>
        <w:t>Результаты проверки и анализа исполнения дохо</w:t>
      </w:r>
      <w:r>
        <w:rPr>
          <w:rFonts w:ascii="Times New Roman" w:hAnsi="Times New Roman" w:cs="Times New Roman"/>
          <w:sz w:val="28"/>
          <w:szCs w:val="28"/>
        </w:rPr>
        <w:t xml:space="preserve">дов </w:t>
      </w:r>
      <w:r w:rsidR="003051C9" w:rsidRPr="00B72005">
        <w:rPr>
          <w:rFonts w:ascii="Times New Roman" w:hAnsi="Times New Roman" w:cs="Times New Roman"/>
          <w:sz w:val="28"/>
          <w:szCs w:val="28"/>
        </w:rPr>
        <w:t>бюджета.</w:t>
      </w:r>
    </w:p>
    <w:p w:rsidR="00954D85" w:rsidRPr="00B72005" w:rsidRDefault="003E01E4"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051C9" w:rsidRPr="00B72005">
        <w:rPr>
          <w:rFonts w:ascii="Times New Roman" w:hAnsi="Times New Roman" w:cs="Times New Roman"/>
          <w:sz w:val="28"/>
          <w:szCs w:val="28"/>
        </w:rPr>
        <w:t xml:space="preserve"> Результаты проверки и анали</w:t>
      </w:r>
      <w:r>
        <w:rPr>
          <w:rFonts w:ascii="Times New Roman" w:hAnsi="Times New Roman" w:cs="Times New Roman"/>
          <w:sz w:val="28"/>
          <w:szCs w:val="28"/>
        </w:rPr>
        <w:t xml:space="preserve">за исполнения расходов </w:t>
      </w:r>
      <w:r w:rsidR="003051C9" w:rsidRPr="00B72005">
        <w:rPr>
          <w:rFonts w:ascii="Times New Roman" w:hAnsi="Times New Roman" w:cs="Times New Roman"/>
          <w:sz w:val="28"/>
          <w:szCs w:val="28"/>
        </w:rPr>
        <w:t>бюджета</w:t>
      </w:r>
      <w:r>
        <w:rPr>
          <w:rFonts w:ascii="Times New Roman" w:hAnsi="Times New Roman" w:cs="Times New Roman"/>
          <w:sz w:val="28"/>
          <w:szCs w:val="28"/>
        </w:rPr>
        <w:t xml:space="preserve"> (включая исполнение по разделам и подразделам классификации расходов, ведомственной структуре расходов, непрограммным направлениям)</w:t>
      </w:r>
      <w:r w:rsidR="003051C9" w:rsidRPr="00B72005">
        <w:rPr>
          <w:rFonts w:ascii="Times New Roman" w:hAnsi="Times New Roman" w:cs="Times New Roman"/>
          <w:sz w:val="28"/>
          <w:szCs w:val="28"/>
        </w:rPr>
        <w:t>.</w:t>
      </w:r>
    </w:p>
    <w:p w:rsidR="00954D85" w:rsidRPr="00B72005" w:rsidRDefault="003E01E4"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3051C9" w:rsidRPr="00B72005">
        <w:rPr>
          <w:rFonts w:ascii="Times New Roman" w:hAnsi="Times New Roman" w:cs="Times New Roman"/>
          <w:sz w:val="28"/>
          <w:szCs w:val="28"/>
        </w:rPr>
        <w:t>Результаты проверк</w:t>
      </w:r>
      <w:r>
        <w:rPr>
          <w:rFonts w:ascii="Times New Roman" w:hAnsi="Times New Roman" w:cs="Times New Roman"/>
          <w:sz w:val="28"/>
          <w:szCs w:val="28"/>
        </w:rPr>
        <w:t xml:space="preserve">и и анализа исполнения </w:t>
      </w:r>
      <w:r w:rsidR="003051C9" w:rsidRPr="00B72005">
        <w:rPr>
          <w:rFonts w:ascii="Times New Roman" w:hAnsi="Times New Roman" w:cs="Times New Roman"/>
          <w:sz w:val="28"/>
          <w:szCs w:val="28"/>
        </w:rPr>
        <w:t xml:space="preserve">бюджета по муниципальным программам. </w:t>
      </w:r>
    </w:p>
    <w:p w:rsidR="00954D85" w:rsidRDefault="003E01E4"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3051C9" w:rsidRPr="00B72005">
        <w:rPr>
          <w:rFonts w:ascii="Times New Roman" w:hAnsi="Times New Roman" w:cs="Times New Roman"/>
          <w:sz w:val="28"/>
          <w:szCs w:val="28"/>
        </w:rPr>
        <w:t>Результаты проверк</w:t>
      </w:r>
      <w:r>
        <w:rPr>
          <w:rFonts w:ascii="Times New Roman" w:hAnsi="Times New Roman" w:cs="Times New Roman"/>
          <w:sz w:val="28"/>
          <w:szCs w:val="28"/>
        </w:rPr>
        <w:t>и и анализа исполнения средств резервного фонда</w:t>
      </w:r>
      <w:r w:rsidR="003051C9" w:rsidRPr="00B72005">
        <w:rPr>
          <w:rFonts w:ascii="Times New Roman" w:hAnsi="Times New Roman" w:cs="Times New Roman"/>
          <w:sz w:val="28"/>
          <w:szCs w:val="28"/>
        </w:rPr>
        <w:t>.</w:t>
      </w:r>
    </w:p>
    <w:p w:rsidR="003E01E4" w:rsidRDefault="003E01E4"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Результаты проверки и анализа исполнения расходов бюджета на предоставление межбюджетных трансфертов.</w:t>
      </w:r>
    </w:p>
    <w:p w:rsidR="00E7323D" w:rsidRDefault="003E01E4"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BD0A65">
        <w:rPr>
          <w:rFonts w:ascii="Times New Roman" w:hAnsi="Times New Roman" w:cs="Times New Roman"/>
          <w:sz w:val="28"/>
          <w:szCs w:val="28"/>
        </w:rPr>
        <w:t xml:space="preserve"> </w:t>
      </w:r>
      <w:r w:rsidR="003051C9" w:rsidRPr="00B72005">
        <w:rPr>
          <w:rFonts w:ascii="Times New Roman" w:hAnsi="Times New Roman" w:cs="Times New Roman"/>
          <w:sz w:val="28"/>
          <w:szCs w:val="28"/>
        </w:rPr>
        <w:t xml:space="preserve">Результаты проверки и </w:t>
      </w:r>
      <w:r w:rsidR="00BD0A65">
        <w:rPr>
          <w:rFonts w:ascii="Times New Roman" w:hAnsi="Times New Roman" w:cs="Times New Roman"/>
          <w:sz w:val="28"/>
          <w:szCs w:val="28"/>
        </w:rPr>
        <w:t xml:space="preserve">анализа </w:t>
      </w:r>
      <w:proofErr w:type="gramStart"/>
      <w:r w:rsidR="00BD0A65">
        <w:rPr>
          <w:rFonts w:ascii="Times New Roman" w:hAnsi="Times New Roman" w:cs="Times New Roman"/>
          <w:sz w:val="28"/>
          <w:szCs w:val="28"/>
        </w:rPr>
        <w:t>исполнения источников</w:t>
      </w:r>
      <w:r w:rsidR="003051C9" w:rsidRPr="00B72005">
        <w:rPr>
          <w:rFonts w:ascii="Times New Roman" w:hAnsi="Times New Roman" w:cs="Times New Roman"/>
          <w:sz w:val="28"/>
          <w:szCs w:val="28"/>
        </w:rPr>
        <w:t xml:space="preserve"> ф</w:t>
      </w:r>
      <w:r w:rsidR="00BD0A65">
        <w:rPr>
          <w:rFonts w:ascii="Times New Roman" w:hAnsi="Times New Roman" w:cs="Times New Roman"/>
          <w:sz w:val="28"/>
          <w:szCs w:val="28"/>
        </w:rPr>
        <w:t xml:space="preserve">инансирования дефицита </w:t>
      </w:r>
      <w:r w:rsidR="003051C9" w:rsidRPr="00B72005">
        <w:rPr>
          <w:rFonts w:ascii="Times New Roman" w:hAnsi="Times New Roman" w:cs="Times New Roman"/>
          <w:sz w:val="28"/>
          <w:szCs w:val="28"/>
        </w:rPr>
        <w:t>бюджета</w:t>
      </w:r>
      <w:proofErr w:type="gramEnd"/>
      <w:r w:rsidR="003051C9" w:rsidRPr="00B72005">
        <w:rPr>
          <w:rFonts w:ascii="Times New Roman" w:hAnsi="Times New Roman" w:cs="Times New Roman"/>
          <w:sz w:val="28"/>
          <w:szCs w:val="28"/>
        </w:rPr>
        <w:t>.</w:t>
      </w:r>
    </w:p>
    <w:p w:rsidR="00BD0A65" w:rsidRDefault="00BD0A65"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B72005">
        <w:rPr>
          <w:rFonts w:ascii="Times New Roman" w:hAnsi="Times New Roman" w:cs="Times New Roman"/>
          <w:sz w:val="28"/>
          <w:szCs w:val="28"/>
        </w:rPr>
        <w:t>Результаты проверки</w:t>
      </w:r>
      <w:r>
        <w:rPr>
          <w:rFonts w:ascii="Times New Roman" w:hAnsi="Times New Roman" w:cs="Times New Roman"/>
          <w:sz w:val="28"/>
          <w:szCs w:val="28"/>
        </w:rPr>
        <w:t xml:space="preserve"> и анализа</w:t>
      </w:r>
      <w:r w:rsidRPr="00B72005">
        <w:rPr>
          <w:rFonts w:ascii="Times New Roman" w:hAnsi="Times New Roman" w:cs="Times New Roman"/>
          <w:sz w:val="28"/>
          <w:szCs w:val="28"/>
        </w:rPr>
        <w:t xml:space="preserve"> состояния муниципального долга.</w:t>
      </w:r>
    </w:p>
    <w:p w:rsidR="00BD0A65" w:rsidRDefault="00BD0A65"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Результаты оценки, динамики и состояния дебиторской и кредиторской задолженности.</w:t>
      </w:r>
    </w:p>
    <w:p w:rsidR="002D3D23" w:rsidRDefault="002D3D23"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2D3D23">
        <w:rPr>
          <w:rFonts w:ascii="Times New Roman" w:hAnsi="Times New Roman" w:cs="Times New Roman"/>
          <w:sz w:val="28"/>
          <w:szCs w:val="28"/>
        </w:rPr>
        <w:t>Результаты проверки и анализа</w:t>
      </w:r>
      <w:r>
        <w:rPr>
          <w:rFonts w:ascii="Times New Roman" w:hAnsi="Times New Roman" w:cs="Times New Roman"/>
          <w:sz w:val="28"/>
          <w:szCs w:val="28"/>
        </w:rPr>
        <w:t xml:space="preserve"> состояния Дорожного фонда</w:t>
      </w:r>
      <w:r w:rsidRPr="002D3D23">
        <w:rPr>
          <w:rFonts w:ascii="Times New Roman" w:hAnsi="Times New Roman" w:cs="Times New Roman"/>
          <w:sz w:val="28"/>
          <w:szCs w:val="28"/>
        </w:rPr>
        <w:t>.</w:t>
      </w:r>
    </w:p>
    <w:p w:rsidR="004A1D45" w:rsidRDefault="004A1D45"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Выводы.</w:t>
      </w:r>
    </w:p>
    <w:p w:rsidR="00BD0A65" w:rsidRPr="00B72005" w:rsidRDefault="002D3D23"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A1D45">
        <w:rPr>
          <w:rFonts w:ascii="Times New Roman" w:hAnsi="Times New Roman" w:cs="Times New Roman"/>
          <w:sz w:val="28"/>
          <w:szCs w:val="28"/>
        </w:rPr>
        <w:t>3</w:t>
      </w:r>
      <w:bookmarkStart w:id="0" w:name="_GoBack"/>
      <w:bookmarkEnd w:id="0"/>
      <w:r w:rsidR="00BD0A65">
        <w:rPr>
          <w:rFonts w:ascii="Times New Roman" w:hAnsi="Times New Roman" w:cs="Times New Roman"/>
          <w:sz w:val="28"/>
          <w:szCs w:val="28"/>
        </w:rPr>
        <w:t>. Предложения.</w:t>
      </w:r>
    </w:p>
    <w:p w:rsidR="00E7323D" w:rsidRPr="00B72005" w:rsidRDefault="00E7323D"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E7323D" w:rsidRPr="00B72005" w:rsidRDefault="00E7323D" w:rsidP="00CB10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E7323D" w:rsidRPr="00B72005" w:rsidRDefault="009B1F64" w:rsidP="00CB1057">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72005">
        <w:rPr>
          <w:rFonts w:ascii="Times New Roman" w:eastAsiaTheme="minorEastAsia" w:hAnsi="Times New Roman" w:cs="Times New Roman"/>
          <w:sz w:val="28"/>
          <w:szCs w:val="28"/>
          <w:lang w:eastAsia="ru-RU"/>
        </w:rPr>
        <w:t>Председатель или</w:t>
      </w:r>
    </w:p>
    <w:p w:rsidR="009B1F64" w:rsidRPr="00B72005" w:rsidRDefault="009B1F64" w:rsidP="00CB1057">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72005">
        <w:rPr>
          <w:rFonts w:ascii="Times New Roman" w:eastAsiaTheme="minorEastAsia" w:hAnsi="Times New Roman" w:cs="Times New Roman"/>
          <w:sz w:val="28"/>
          <w:szCs w:val="28"/>
          <w:lang w:eastAsia="ru-RU"/>
        </w:rPr>
        <w:t>(должностное лицо)</w:t>
      </w:r>
    </w:p>
    <w:p w:rsidR="009B1F64" w:rsidRPr="00B72005" w:rsidRDefault="009B1F64" w:rsidP="00CB1057">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72005">
        <w:rPr>
          <w:rFonts w:ascii="Times New Roman" w:eastAsiaTheme="minorEastAsia" w:hAnsi="Times New Roman" w:cs="Times New Roman"/>
          <w:sz w:val="28"/>
          <w:szCs w:val="28"/>
          <w:lang w:eastAsia="ru-RU"/>
        </w:rPr>
        <w:t xml:space="preserve"> Контрольно-ревизионной</w:t>
      </w:r>
    </w:p>
    <w:p w:rsidR="009B1F64" w:rsidRPr="00B72005" w:rsidRDefault="009B1F64" w:rsidP="00CB1057">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72005">
        <w:rPr>
          <w:rFonts w:ascii="Times New Roman" w:eastAsiaTheme="minorEastAsia" w:hAnsi="Times New Roman" w:cs="Times New Roman"/>
          <w:sz w:val="28"/>
          <w:szCs w:val="28"/>
          <w:lang w:eastAsia="ru-RU"/>
        </w:rPr>
        <w:t xml:space="preserve">комиссии </w:t>
      </w:r>
      <w:proofErr w:type="gramStart"/>
      <w:r w:rsidRPr="00B72005">
        <w:rPr>
          <w:rFonts w:ascii="Times New Roman" w:eastAsiaTheme="minorEastAsia" w:hAnsi="Times New Roman" w:cs="Times New Roman"/>
          <w:sz w:val="28"/>
          <w:szCs w:val="28"/>
          <w:lang w:eastAsia="ru-RU"/>
        </w:rPr>
        <w:t>муниципального</w:t>
      </w:r>
      <w:proofErr w:type="gramEnd"/>
    </w:p>
    <w:p w:rsidR="009B1F64" w:rsidRPr="00B72005" w:rsidRDefault="009B1F64" w:rsidP="00CB1057">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72005">
        <w:rPr>
          <w:rFonts w:ascii="Times New Roman" w:eastAsiaTheme="minorEastAsia" w:hAnsi="Times New Roman" w:cs="Times New Roman"/>
          <w:sz w:val="28"/>
          <w:szCs w:val="28"/>
          <w:lang w:eastAsia="ru-RU"/>
        </w:rPr>
        <w:t>образования «Починковский</w:t>
      </w:r>
    </w:p>
    <w:p w:rsidR="009B1F64" w:rsidRPr="00B72005" w:rsidRDefault="002D3D23" w:rsidP="00CB1057">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муниципальный округ</w:t>
      </w:r>
      <w:r w:rsidR="009B1F64" w:rsidRPr="00B72005">
        <w:rPr>
          <w:rFonts w:ascii="Times New Roman" w:eastAsiaTheme="minorEastAsia" w:hAnsi="Times New Roman" w:cs="Times New Roman"/>
          <w:sz w:val="28"/>
          <w:szCs w:val="28"/>
          <w:lang w:eastAsia="ru-RU"/>
        </w:rPr>
        <w:t>» Смоленской области</w:t>
      </w:r>
    </w:p>
    <w:p w:rsidR="009B1F64" w:rsidRPr="00B72005" w:rsidRDefault="009B1F64" w:rsidP="00CB1057">
      <w:pPr>
        <w:widowControl w:val="0"/>
        <w:shd w:val="clear" w:color="auto" w:fill="FFFFFF"/>
        <w:autoSpaceDE w:val="0"/>
        <w:autoSpaceDN w:val="0"/>
        <w:adjustRightInd w:val="0"/>
        <w:spacing w:after="0" w:line="240" w:lineRule="auto"/>
        <w:rPr>
          <w:rFonts w:ascii="Times New Roman" w:eastAsiaTheme="minorEastAsia" w:hAnsi="Times New Roman" w:cs="Times New Roman"/>
          <w:sz w:val="28"/>
          <w:szCs w:val="28"/>
          <w:lang w:eastAsia="ru-RU"/>
        </w:rPr>
      </w:pPr>
      <w:r w:rsidRPr="00B72005">
        <w:rPr>
          <w:rFonts w:ascii="Times New Roman" w:eastAsiaTheme="minorEastAsia" w:hAnsi="Times New Roman" w:cs="Times New Roman"/>
          <w:sz w:val="28"/>
          <w:szCs w:val="28"/>
          <w:lang w:eastAsia="ru-RU"/>
        </w:rPr>
        <w:t xml:space="preserve">_________________________________            ____________________        </w:t>
      </w:r>
      <w:r w:rsidR="00B72005">
        <w:rPr>
          <w:rFonts w:ascii="Times New Roman" w:eastAsiaTheme="minorEastAsia" w:hAnsi="Times New Roman" w:cs="Times New Roman"/>
          <w:sz w:val="28"/>
          <w:szCs w:val="28"/>
          <w:lang w:eastAsia="ru-RU"/>
        </w:rPr>
        <w:t>_______</w:t>
      </w:r>
    </w:p>
    <w:p w:rsidR="009B1F64" w:rsidRPr="002D3D23" w:rsidRDefault="009B1F64" w:rsidP="00CB1057">
      <w:pPr>
        <w:widowControl w:val="0"/>
        <w:shd w:val="clear" w:color="auto" w:fill="FFFFFF"/>
        <w:tabs>
          <w:tab w:val="left" w:pos="4500"/>
          <w:tab w:val="left" w:pos="7245"/>
        </w:tabs>
        <w:autoSpaceDE w:val="0"/>
        <w:autoSpaceDN w:val="0"/>
        <w:adjustRightInd w:val="0"/>
        <w:spacing w:after="0" w:line="240" w:lineRule="auto"/>
        <w:rPr>
          <w:rFonts w:ascii="Times New Roman" w:eastAsiaTheme="minorEastAsia" w:hAnsi="Times New Roman" w:cs="Times New Roman"/>
          <w:sz w:val="20"/>
          <w:szCs w:val="20"/>
          <w:lang w:eastAsia="ru-RU"/>
        </w:rPr>
      </w:pPr>
      <w:r w:rsidRPr="002D3D23">
        <w:rPr>
          <w:rFonts w:ascii="Times New Roman" w:eastAsiaTheme="minorEastAsia" w:hAnsi="Times New Roman" w:cs="Times New Roman"/>
          <w:sz w:val="20"/>
          <w:szCs w:val="20"/>
          <w:lang w:eastAsia="ru-RU"/>
        </w:rPr>
        <w:t xml:space="preserve">            (должность)</w:t>
      </w:r>
      <w:r w:rsidRPr="002D3D23">
        <w:rPr>
          <w:rFonts w:ascii="Times New Roman" w:eastAsiaTheme="minorEastAsia" w:hAnsi="Times New Roman" w:cs="Times New Roman"/>
          <w:sz w:val="20"/>
          <w:szCs w:val="20"/>
          <w:lang w:eastAsia="ru-RU"/>
        </w:rPr>
        <w:tab/>
        <w:t xml:space="preserve">            </w:t>
      </w:r>
      <w:r w:rsidR="002D3D23">
        <w:rPr>
          <w:rFonts w:ascii="Times New Roman" w:eastAsiaTheme="minorEastAsia" w:hAnsi="Times New Roman" w:cs="Times New Roman"/>
          <w:sz w:val="20"/>
          <w:szCs w:val="20"/>
          <w:lang w:eastAsia="ru-RU"/>
        </w:rPr>
        <w:t xml:space="preserve">          </w:t>
      </w:r>
      <w:r w:rsidRPr="002D3D23">
        <w:rPr>
          <w:rFonts w:ascii="Times New Roman" w:eastAsiaTheme="minorEastAsia" w:hAnsi="Times New Roman" w:cs="Times New Roman"/>
          <w:sz w:val="20"/>
          <w:szCs w:val="20"/>
          <w:lang w:eastAsia="ru-RU"/>
        </w:rPr>
        <w:t xml:space="preserve"> (личная подпись)</w:t>
      </w:r>
      <w:r w:rsidRPr="002D3D23">
        <w:rPr>
          <w:rFonts w:ascii="Times New Roman" w:eastAsiaTheme="minorEastAsia" w:hAnsi="Times New Roman" w:cs="Times New Roman"/>
          <w:sz w:val="20"/>
          <w:szCs w:val="20"/>
          <w:lang w:eastAsia="ru-RU"/>
        </w:rPr>
        <w:tab/>
        <w:t xml:space="preserve">      </w:t>
      </w:r>
      <w:r w:rsidR="002D3D23">
        <w:rPr>
          <w:rFonts w:ascii="Times New Roman" w:eastAsiaTheme="minorEastAsia" w:hAnsi="Times New Roman" w:cs="Times New Roman"/>
          <w:sz w:val="20"/>
          <w:szCs w:val="20"/>
          <w:lang w:eastAsia="ru-RU"/>
        </w:rPr>
        <w:t xml:space="preserve">      </w:t>
      </w:r>
      <w:r w:rsidRPr="002D3D23">
        <w:rPr>
          <w:rFonts w:ascii="Times New Roman" w:eastAsiaTheme="minorEastAsia" w:hAnsi="Times New Roman" w:cs="Times New Roman"/>
          <w:sz w:val="20"/>
          <w:szCs w:val="20"/>
          <w:lang w:eastAsia="ru-RU"/>
        </w:rPr>
        <w:t>(инициалы и фамилия)</w:t>
      </w:r>
    </w:p>
    <w:p w:rsidR="000216A7" w:rsidRPr="00B72005" w:rsidRDefault="000216A7" w:rsidP="00CB1057">
      <w:pPr>
        <w:spacing w:after="0" w:line="240" w:lineRule="auto"/>
        <w:ind w:firstLine="709"/>
        <w:jc w:val="both"/>
        <w:rPr>
          <w:rFonts w:ascii="Times New Roman" w:hAnsi="Times New Roman" w:cs="Times New Roman"/>
          <w:sz w:val="28"/>
          <w:szCs w:val="28"/>
        </w:rPr>
      </w:pPr>
    </w:p>
    <w:p w:rsidR="00EE246C" w:rsidRDefault="00EE246C" w:rsidP="00CB1057">
      <w:pPr>
        <w:spacing w:after="0" w:line="240" w:lineRule="auto"/>
        <w:ind w:firstLine="709"/>
        <w:jc w:val="both"/>
        <w:rPr>
          <w:rFonts w:ascii="Times New Roman" w:hAnsi="Times New Roman" w:cs="Times New Roman"/>
          <w:sz w:val="24"/>
          <w:szCs w:val="24"/>
        </w:rPr>
      </w:pPr>
    </w:p>
    <w:p w:rsidR="00EE246C" w:rsidRDefault="00EE246C" w:rsidP="00CB1057">
      <w:pPr>
        <w:spacing w:after="0" w:line="240" w:lineRule="auto"/>
        <w:ind w:firstLine="709"/>
        <w:jc w:val="both"/>
        <w:rPr>
          <w:rFonts w:ascii="Times New Roman" w:hAnsi="Times New Roman" w:cs="Times New Roman"/>
          <w:sz w:val="24"/>
          <w:szCs w:val="24"/>
        </w:rPr>
      </w:pPr>
    </w:p>
    <w:sectPr w:rsidR="00EE246C" w:rsidSect="00D0355D">
      <w:headerReference w:type="default" r:id="rId10"/>
      <w:pgSz w:w="11909" w:h="16834"/>
      <w:pgMar w:top="1134" w:right="567" w:bottom="1134" w:left="1418" w:header="720" w:footer="720" w:gutter="0"/>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5E5" w:rsidRDefault="004045E5" w:rsidP="00517820">
      <w:pPr>
        <w:spacing w:after="0" w:line="240" w:lineRule="auto"/>
      </w:pPr>
      <w:r>
        <w:separator/>
      </w:r>
    </w:p>
  </w:endnote>
  <w:endnote w:type="continuationSeparator" w:id="0">
    <w:p w:rsidR="004045E5" w:rsidRDefault="004045E5" w:rsidP="0051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_FuturaOrto">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5E5" w:rsidRDefault="004045E5" w:rsidP="00517820">
      <w:pPr>
        <w:spacing w:after="0" w:line="240" w:lineRule="auto"/>
      </w:pPr>
      <w:r>
        <w:separator/>
      </w:r>
    </w:p>
  </w:footnote>
  <w:footnote w:type="continuationSeparator" w:id="0">
    <w:p w:rsidR="004045E5" w:rsidRDefault="004045E5" w:rsidP="00517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932303"/>
      <w:docPartObj>
        <w:docPartGallery w:val="Page Numbers (Top of Page)"/>
        <w:docPartUnique/>
      </w:docPartObj>
    </w:sdtPr>
    <w:sdtEndPr/>
    <w:sdtContent>
      <w:p w:rsidR="00361746" w:rsidRDefault="00361746">
        <w:pPr>
          <w:pStyle w:val="a5"/>
          <w:jc w:val="center"/>
        </w:pPr>
        <w:r>
          <w:fldChar w:fldCharType="begin"/>
        </w:r>
        <w:r>
          <w:instrText>PAGE   \* MERGEFORMAT</w:instrText>
        </w:r>
        <w:r>
          <w:fldChar w:fldCharType="separate"/>
        </w:r>
        <w:r w:rsidR="004A1D45">
          <w:rPr>
            <w:noProof/>
          </w:rPr>
          <w:t>30</w:t>
        </w:r>
        <w:r>
          <w:fldChar w:fldCharType="end"/>
        </w:r>
      </w:p>
    </w:sdtContent>
  </w:sdt>
  <w:p w:rsidR="00361746" w:rsidRDefault="0036174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66A2FEC"/>
    <w:lvl w:ilvl="0">
      <w:numFmt w:val="bullet"/>
      <w:lvlText w:val="*"/>
      <w:lvlJc w:val="left"/>
    </w:lvl>
  </w:abstractNum>
  <w:abstractNum w:abstractNumId="1">
    <w:nsid w:val="0019756B"/>
    <w:multiLevelType w:val="multilevel"/>
    <w:tmpl w:val="31B425D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030D2FE8"/>
    <w:multiLevelType w:val="singleLevel"/>
    <w:tmpl w:val="1D606EB8"/>
    <w:lvl w:ilvl="0">
      <w:start w:val="1"/>
      <w:numFmt w:val="decimal"/>
      <w:lvlText w:val="5.%1."/>
      <w:legacy w:legacy="1" w:legacySpace="0" w:legacyIndent="495"/>
      <w:lvlJc w:val="left"/>
      <w:rPr>
        <w:rFonts w:ascii="Times New Roman" w:hAnsi="Times New Roman" w:cs="Times New Roman" w:hint="default"/>
      </w:rPr>
    </w:lvl>
  </w:abstractNum>
  <w:abstractNum w:abstractNumId="3">
    <w:nsid w:val="089C7996"/>
    <w:multiLevelType w:val="multilevel"/>
    <w:tmpl w:val="482ACC92"/>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600" w:hanging="108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4680" w:hanging="1440"/>
      </w:pPr>
      <w:rPr>
        <w:rFonts w:hint="default"/>
        <w:sz w:val="28"/>
      </w:rPr>
    </w:lvl>
  </w:abstractNum>
  <w:abstractNum w:abstractNumId="4">
    <w:nsid w:val="0C850CF2"/>
    <w:multiLevelType w:val="hybridMultilevel"/>
    <w:tmpl w:val="5E20553A"/>
    <w:lvl w:ilvl="0" w:tplc="CCE860A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B94908"/>
    <w:multiLevelType w:val="hybridMultilevel"/>
    <w:tmpl w:val="0AE2D116"/>
    <w:lvl w:ilvl="0" w:tplc="5C324CB4">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34E56F9"/>
    <w:multiLevelType w:val="singleLevel"/>
    <w:tmpl w:val="9E92D2C0"/>
    <w:lvl w:ilvl="0">
      <w:start w:val="6"/>
      <w:numFmt w:val="decimal"/>
      <w:lvlText w:val="5.%1."/>
      <w:legacy w:legacy="1" w:legacySpace="0" w:legacyIndent="495"/>
      <w:lvlJc w:val="left"/>
      <w:rPr>
        <w:rFonts w:ascii="Times New Roman" w:hAnsi="Times New Roman" w:cs="Times New Roman" w:hint="default"/>
      </w:rPr>
    </w:lvl>
  </w:abstractNum>
  <w:abstractNum w:abstractNumId="7">
    <w:nsid w:val="17D9053A"/>
    <w:multiLevelType w:val="singleLevel"/>
    <w:tmpl w:val="77E6420C"/>
    <w:lvl w:ilvl="0">
      <w:start w:val="2"/>
      <w:numFmt w:val="decimal"/>
      <w:lvlText w:val="1.%1."/>
      <w:legacy w:legacy="1" w:legacySpace="0" w:legacyIndent="495"/>
      <w:lvlJc w:val="left"/>
      <w:rPr>
        <w:rFonts w:ascii="Times New Roman" w:hAnsi="Times New Roman" w:cs="Times New Roman" w:hint="default"/>
      </w:rPr>
    </w:lvl>
  </w:abstractNum>
  <w:abstractNum w:abstractNumId="8">
    <w:nsid w:val="19A21977"/>
    <w:multiLevelType w:val="multilevel"/>
    <w:tmpl w:val="24B0F66A"/>
    <w:lvl w:ilvl="0">
      <w:start w:val="1"/>
      <w:numFmt w:val="decimal"/>
      <w:lvlText w:val="%1."/>
      <w:legacy w:legacy="1" w:legacySpace="0" w:legacyIndent="283"/>
      <w:lvlJc w:val="left"/>
      <w:rPr>
        <w:rFonts w:ascii="Times New Roman" w:hAnsi="Times New Roman" w:cs="Times New Roman" w:hint="default"/>
      </w:rPr>
    </w:lvl>
    <w:lvl w:ilvl="1">
      <w:start w:val="8"/>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nsid w:val="1B3D168B"/>
    <w:multiLevelType w:val="hybridMultilevel"/>
    <w:tmpl w:val="CB40D18C"/>
    <w:lvl w:ilvl="0" w:tplc="98DA90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B143ED"/>
    <w:multiLevelType w:val="hybridMultilevel"/>
    <w:tmpl w:val="9EE42E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9208B1"/>
    <w:multiLevelType w:val="multilevel"/>
    <w:tmpl w:val="02F4A078"/>
    <w:lvl w:ilvl="0">
      <w:start w:val="1"/>
      <w:numFmt w:val="decimal"/>
      <w:lvlText w:val="%1."/>
      <w:lvlJc w:val="left"/>
      <w:pPr>
        <w:ind w:left="1069"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511" w:hanging="720"/>
      </w:pPr>
      <w:rPr>
        <w:rFonts w:hint="default"/>
      </w:rPr>
    </w:lvl>
    <w:lvl w:ilvl="3">
      <w:start w:val="1"/>
      <w:numFmt w:val="decimal"/>
      <w:isLgl/>
      <w:lvlText w:val="%1.%2.%3.%4."/>
      <w:lvlJc w:val="left"/>
      <w:pPr>
        <w:ind w:left="1912" w:hanging="108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54" w:hanging="1440"/>
      </w:pPr>
      <w:rPr>
        <w:rFonts w:hint="default"/>
      </w:rPr>
    </w:lvl>
    <w:lvl w:ilvl="6">
      <w:start w:val="1"/>
      <w:numFmt w:val="decimal"/>
      <w:isLgl/>
      <w:lvlText w:val="%1.%2.%3.%4.%5.%6.%7."/>
      <w:lvlJc w:val="left"/>
      <w:pPr>
        <w:ind w:left="2755" w:hanging="1800"/>
      </w:pPr>
      <w:rPr>
        <w:rFonts w:hint="default"/>
      </w:rPr>
    </w:lvl>
    <w:lvl w:ilvl="7">
      <w:start w:val="1"/>
      <w:numFmt w:val="decimal"/>
      <w:isLgl/>
      <w:lvlText w:val="%1.%2.%3.%4.%5.%6.%7.%8."/>
      <w:lvlJc w:val="left"/>
      <w:pPr>
        <w:ind w:left="2796" w:hanging="1800"/>
      </w:pPr>
      <w:rPr>
        <w:rFonts w:hint="default"/>
      </w:rPr>
    </w:lvl>
    <w:lvl w:ilvl="8">
      <w:start w:val="1"/>
      <w:numFmt w:val="decimal"/>
      <w:isLgl/>
      <w:lvlText w:val="%1.%2.%3.%4.%5.%6.%7.%8.%9."/>
      <w:lvlJc w:val="left"/>
      <w:pPr>
        <w:ind w:left="3197" w:hanging="2160"/>
      </w:pPr>
      <w:rPr>
        <w:rFonts w:hint="default"/>
      </w:rPr>
    </w:lvl>
  </w:abstractNum>
  <w:abstractNum w:abstractNumId="12">
    <w:nsid w:val="2F7444A9"/>
    <w:multiLevelType w:val="hybridMultilevel"/>
    <w:tmpl w:val="AB6E2DFA"/>
    <w:lvl w:ilvl="0" w:tplc="42E829F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0D1656"/>
    <w:multiLevelType w:val="hybridMultilevel"/>
    <w:tmpl w:val="46B02B12"/>
    <w:lvl w:ilvl="0" w:tplc="98DA90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4B299F"/>
    <w:multiLevelType w:val="hybridMultilevel"/>
    <w:tmpl w:val="FF7C0224"/>
    <w:lvl w:ilvl="0" w:tplc="3C1ED7B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5E1E9A"/>
    <w:multiLevelType w:val="hybridMultilevel"/>
    <w:tmpl w:val="DF7082F8"/>
    <w:lvl w:ilvl="0" w:tplc="98DA90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8E08D6"/>
    <w:multiLevelType w:val="hybridMultilevel"/>
    <w:tmpl w:val="BD94913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512078"/>
    <w:multiLevelType w:val="hybridMultilevel"/>
    <w:tmpl w:val="B2E0DB18"/>
    <w:lvl w:ilvl="0" w:tplc="A7725E00">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9AB59F3"/>
    <w:multiLevelType w:val="multilevel"/>
    <w:tmpl w:val="618A73C8"/>
    <w:lvl w:ilvl="0">
      <w:start w:val="1"/>
      <w:numFmt w:val="decimal"/>
      <w:lvlText w:val="%1."/>
      <w:lvlJc w:val="left"/>
      <w:pPr>
        <w:ind w:left="720" w:hanging="360"/>
      </w:pPr>
      <w:rPr>
        <w:rFonts w:hint="default"/>
      </w:rPr>
    </w:lvl>
    <w:lvl w:ilvl="1">
      <w:start w:val="1"/>
      <w:numFmt w:val="decimal"/>
      <w:isLgl/>
      <w:lvlText w:val="%1.%2."/>
      <w:lvlJc w:val="left"/>
      <w:pPr>
        <w:ind w:left="1095" w:hanging="720"/>
      </w:pPr>
      <w:rPr>
        <w:rFonts w:hint="default"/>
        <w:b w:val="0"/>
      </w:rPr>
    </w:lvl>
    <w:lvl w:ilvl="2">
      <w:start w:val="1"/>
      <w:numFmt w:val="decimal"/>
      <w:isLgl/>
      <w:lvlText w:val="%1.%2.%3."/>
      <w:lvlJc w:val="left"/>
      <w:pPr>
        <w:ind w:left="1110" w:hanging="720"/>
      </w:pPr>
      <w:rPr>
        <w:rFonts w:hint="default"/>
        <w:b w:val="0"/>
      </w:rPr>
    </w:lvl>
    <w:lvl w:ilvl="3">
      <w:start w:val="1"/>
      <w:numFmt w:val="decimal"/>
      <w:isLgl/>
      <w:lvlText w:val="%1.%2.%3.%4."/>
      <w:lvlJc w:val="left"/>
      <w:pPr>
        <w:ind w:left="1485" w:hanging="1080"/>
      </w:pPr>
      <w:rPr>
        <w:rFonts w:hint="default"/>
        <w:b w:val="0"/>
      </w:rPr>
    </w:lvl>
    <w:lvl w:ilvl="4">
      <w:start w:val="1"/>
      <w:numFmt w:val="decimal"/>
      <w:isLgl/>
      <w:lvlText w:val="%1.%2.%3.%4.%5."/>
      <w:lvlJc w:val="left"/>
      <w:pPr>
        <w:ind w:left="1500" w:hanging="1080"/>
      </w:pPr>
      <w:rPr>
        <w:rFonts w:hint="default"/>
        <w:b w:val="0"/>
      </w:rPr>
    </w:lvl>
    <w:lvl w:ilvl="5">
      <w:start w:val="1"/>
      <w:numFmt w:val="decimal"/>
      <w:isLgl/>
      <w:lvlText w:val="%1.%2.%3.%4.%5.%6."/>
      <w:lvlJc w:val="left"/>
      <w:pPr>
        <w:ind w:left="1875" w:hanging="1440"/>
      </w:pPr>
      <w:rPr>
        <w:rFonts w:hint="default"/>
        <w:b w:val="0"/>
      </w:rPr>
    </w:lvl>
    <w:lvl w:ilvl="6">
      <w:start w:val="1"/>
      <w:numFmt w:val="decimal"/>
      <w:isLgl/>
      <w:lvlText w:val="%1.%2.%3.%4.%5.%6.%7."/>
      <w:lvlJc w:val="left"/>
      <w:pPr>
        <w:ind w:left="2250" w:hanging="1800"/>
      </w:pPr>
      <w:rPr>
        <w:rFonts w:hint="default"/>
        <w:b w:val="0"/>
      </w:rPr>
    </w:lvl>
    <w:lvl w:ilvl="7">
      <w:start w:val="1"/>
      <w:numFmt w:val="decimal"/>
      <w:isLgl/>
      <w:lvlText w:val="%1.%2.%3.%4.%5.%6.%7.%8."/>
      <w:lvlJc w:val="left"/>
      <w:pPr>
        <w:ind w:left="2265" w:hanging="1800"/>
      </w:pPr>
      <w:rPr>
        <w:rFonts w:hint="default"/>
        <w:b w:val="0"/>
      </w:rPr>
    </w:lvl>
    <w:lvl w:ilvl="8">
      <w:start w:val="1"/>
      <w:numFmt w:val="decimal"/>
      <w:isLgl/>
      <w:lvlText w:val="%1.%2.%3.%4.%5.%6.%7.%8.%9."/>
      <w:lvlJc w:val="left"/>
      <w:pPr>
        <w:ind w:left="2640" w:hanging="2160"/>
      </w:pPr>
      <w:rPr>
        <w:rFonts w:hint="default"/>
        <w:b w:val="0"/>
      </w:rPr>
    </w:lvl>
  </w:abstractNum>
  <w:abstractNum w:abstractNumId="19">
    <w:nsid w:val="4BAE229F"/>
    <w:multiLevelType w:val="singleLevel"/>
    <w:tmpl w:val="C2083D5E"/>
    <w:lvl w:ilvl="0">
      <w:start w:val="1"/>
      <w:numFmt w:val="decimal"/>
      <w:lvlText w:val="%1."/>
      <w:legacy w:legacy="1" w:legacySpace="0" w:legacyIndent="9480"/>
      <w:lvlJc w:val="left"/>
      <w:rPr>
        <w:rFonts w:ascii="Times New Roman" w:hAnsi="Times New Roman" w:cs="Times New Roman" w:hint="default"/>
      </w:rPr>
    </w:lvl>
  </w:abstractNum>
  <w:abstractNum w:abstractNumId="20">
    <w:nsid w:val="4D8D6A25"/>
    <w:multiLevelType w:val="hybridMultilevel"/>
    <w:tmpl w:val="EC3A0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0564A8"/>
    <w:multiLevelType w:val="singleLevel"/>
    <w:tmpl w:val="9FE8F200"/>
    <w:lvl w:ilvl="0">
      <w:start w:val="3"/>
      <w:numFmt w:val="decimal"/>
      <w:lvlText w:val="%1."/>
      <w:legacy w:legacy="1" w:legacySpace="0" w:legacyIndent="274"/>
      <w:lvlJc w:val="left"/>
      <w:rPr>
        <w:rFonts w:ascii="Times New Roman" w:hAnsi="Times New Roman" w:cs="Times New Roman" w:hint="default"/>
      </w:rPr>
    </w:lvl>
  </w:abstractNum>
  <w:abstractNum w:abstractNumId="22">
    <w:nsid w:val="58BD0F10"/>
    <w:multiLevelType w:val="hybridMultilevel"/>
    <w:tmpl w:val="7BB432D2"/>
    <w:lvl w:ilvl="0" w:tplc="135E77B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C54BA6"/>
    <w:multiLevelType w:val="singleLevel"/>
    <w:tmpl w:val="E49CDB96"/>
    <w:lvl w:ilvl="0">
      <w:start w:val="4"/>
      <w:numFmt w:val="decimal"/>
      <w:lvlText w:val="6.%1."/>
      <w:legacy w:legacy="1" w:legacySpace="0" w:legacyIndent="495"/>
      <w:lvlJc w:val="left"/>
      <w:rPr>
        <w:rFonts w:ascii="Times New Roman" w:hAnsi="Times New Roman" w:cs="Times New Roman" w:hint="default"/>
      </w:rPr>
    </w:lvl>
  </w:abstractNum>
  <w:abstractNum w:abstractNumId="24">
    <w:nsid w:val="62727E8D"/>
    <w:multiLevelType w:val="singleLevel"/>
    <w:tmpl w:val="8D50DE70"/>
    <w:lvl w:ilvl="0">
      <w:start w:val="4"/>
      <w:numFmt w:val="decimal"/>
      <w:lvlText w:val="4.%1."/>
      <w:legacy w:legacy="1" w:legacySpace="0" w:legacyIndent="471"/>
      <w:lvlJc w:val="left"/>
      <w:rPr>
        <w:rFonts w:ascii="Times New Roman" w:hAnsi="Times New Roman" w:cs="Times New Roman" w:hint="default"/>
      </w:rPr>
    </w:lvl>
  </w:abstractNum>
  <w:abstractNum w:abstractNumId="25">
    <w:nsid w:val="627F685B"/>
    <w:multiLevelType w:val="multilevel"/>
    <w:tmpl w:val="7A8601B8"/>
    <w:lvl w:ilvl="0">
      <w:start w:val="1"/>
      <w:numFmt w:val="decimal"/>
      <w:lvlText w:val="%1."/>
      <w:lvlJc w:val="left"/>
      <w:pPr>
        <w:ind w:left="720" w:hanging="360"/>
      </w:pPr>
      <w:rPr>
        <w:rFonts w:eastAsia="Times New Roman" w:hint="default"/>
        <w:sz w:val="24"/>
        <w:szCs w:val="24"/>
      </w:rPr>
    </w:lvl>
    <w:lvl w:ilvl="1">
      <w:start w:val="1"/>
      <w:numFmt w:val="decimal"/>
      <w:isLgl/>
      <w:lvlText w:val="%1.%2."/>
      <w:lvlJc w:val="left"/>
      <w:pPr>
        <w:ind w:left="1440" w:hanging="720"/>
      </w:pPr>
      <w:rPr>
        <w:rFonts w:eastAsia="Times New Roman" w:hint="default"/>
        <w:sz w:val="24"/>
        <w:szCs w:val="24"/>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600" w:hanging="1440"/>
      </w:pPr>
      <w:rPr>
        <w:rFonts w:eastAsia="Times New Roman" w:hint="default"/>
      </w:rPr>
    </w:lvl>
    <w:lvl w:ilvl="6">
      <w:start w:val="1"/>
      <w:numFmt w:val="decimal"/>
      <w:isLgl/>
      <w:lvlText w:val="%1.%2.%3.%4.%5.%6.%7."/>
      <w:lvlJc w:val="left"/>
      <w:pPr>
        <w:ind w:left="4320" w:hanging="1800"/>
      </w:pPr>
      <w:rPr>
        <w:rFonts w:eastAsia="Times New Roman" w:hint="default"/>
      </w:rPr>
    </w:lvl>
    <w:lvl w:ilvl="7">
      <w:start w:val="1"/>
      <w:numFmt w:val="decimal"/>
      <w:isLgl/>
      <w:lvlText w:val="%1.%2.%3.%4.%5.%6.%7.%8."/>
      <w:lvlJc w:val="left"/>
      <w:pPr>
        <w:ind w:left="4680" w:hanging="1800"/>
      </w:pPr>
      <w:rPr>
        <w:rFonts w:eastAsia="Times New Roman" w:hint="default"/>
      </w:rPr>
    </w:lvl>
    <w:lvl w:ilvl="8">
      <w:start w:val="1"/>
      <w:numFmt w:val="decimal"/>
      <w:isLgl/>
      <w:lvlText w:val="%1.%2.%3.%4.%5.%6.%7.%8.%9."/>
      <w:lvlJc w:val="left"/>
      <w:pPr>
        <w:ind w:left="5400" w:hanging="2160"/>
      </w:pPr>
      <w:rPr>
        <w:rFonts w:eastAsia="Times New Roman" w:hint="default"/>
      </w:rPr>
    </w:lvl>
  </w:abstractNum>
  <w:abstractNum w:abstractNumId="26">
    <w:nsid w:val="66423F75"/>
    <w:multiLevelType w:val="hybridMultilevel"/>
    <w:tmpl w:val="2E6E79F6"/>
    <w:lvl w:ilvl="0" w:tplc="66400B2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6A4F72"/>
    <w:multiLevelType w:val="multilevel"/>
    <w:tmpl w:val="AE7665EE"/>
    <w:lvl w:ilvl="0">
      <w:start w:val="6"/>
      <w:numFmt w:val="decimal"/>
      <w:lvlText w:val="%1."/>
      <w:lvlJc w:val="left"/>
      <w:pPr>
        <w:ind w:left="720"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nsid w:val="67B42E74"/>
    <w:multiLevelType w:val="hybridMultilevel"/>
    <w:tmpl w:val="12000772"/>
    <w:lvl w:ilvl="0" w:tplc="0722078E">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9">
    <w:nsid w:val="69401057"/>
    <w:multiLevelType w:val="hybridMultilevel"/>
    <w:tmpl w:val="C2C21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1D09B7"/>
    <w:multiLevelType w:val="multilevel"/>
    <w:tmpl w:val="F5544A94"/>
    <w:lvl w:ilvl="0">
      <w:start w:val="1"/>
      <w:numFmt w:val="decimal"/>
      <w:lvlText w:val="%1."/>
      <w:lvlJc w:val="left"/>
      <w:pPr>
        <w:ind w:left="720" w:hanging="360"/>
      </w:pPr>
      <w:rPr>
        <w:rFonts w:hint="default"/>
        <w:sz w:val="24"/>
        <w:szCs w:val="24"/>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6B266C4C"/>
    <w:multiLevelType w:val="singleLevel"/>
    <w:tmpl w:val="D86E8AFE"/>
    <w:lvl w:ilvl="0">
      <w:start w:val="8"/>
      <w:numFmt w:val="decimal"/>
      <w:lvlText w:val="3.%1."/>
      <w:legacy w:legacy="1" w:legacySpace="0" w:legacyIndent="624"/>
      <w:lvlJc w:val="left"/>
      <w:rPr>
        <w:rFonts w:ascii="Times New Roman" w:hAnsi="Times New Roman" w:cs="Times New Roman" w:hint="default"/>
      </w:rPr>
    </w:lvl>
  </w:abstractNum>
  <w:abstractNum w:abstractNumId="32">
    <w:nsid w:val="70D0339A"/>
    <w:multiLevelType w:val="hybridMultilevel"/>
    <w:tmpl w:val="32ECE290"/>
    <w:lvl w:ilvl="0" w:tplc="FAFE69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39A1D0C"/>
    <w:multiLevelType w:val="hybridMultilevel"/>
    <w:tmpl w:val="9E9C6438"/>
    <w:lvl w:ilvl="0" w:tplc="426A64B0">
      <w:start w:val="1"/>
      <w:numFmt w:val="decimal"/>
      <w:lvlText w:val="%1."/>
      <w:lvlJc w:val="left"/>
      <w:pPr>
        <w:ind w:left="1778" w:hanging="360"/>
      </w:pPr>
      <w:rPr>
        <w:rFonts w:hint="default"/>
        <w:b/>
      </w:rPr>
    </w:lvl>
    <w:lvl w:ilvl="1" w:tplc="04190019" w:tentative="1">
      <w:start w:val="1"/>
      <w:numFmt w:val="lowerLetter"/>
      <w:lvlText w:val="%2."/>
      <w:lvlJc w:val="left"/>
      <w:pPr>
        <w:ind w:left="5222" w:hanging="360"/>
      </w:pPr>
    </w:lvl>
    <w:lvl w:ilvl="2" w:tplc="0419001B" w:tentative="1">
      <w:start w:val="1"/>
      <w:numFmt w:val="lowerRoman"/>
      <w:lvlText w:val="%3."/>
      <w:lvlJc w:val="right"/>
      <w:pPr>
        <w:ind w:left="5942" w:hanging="180"/>
      </w:pPr>
    </w:lvl>
    <w:lvl w:ilvl="3" w:tplc="0419000F" w:tentative="1">
      <w:start w:val="1"/>
      <w:numFmt w:val="decimal"/>
      <w:lvlText w:val="%4."/>
      <w:lvlJc w:val="left"/>
      <w:pPr>
        <w:ind w:left="6662" w:hanging="360"/>
      </w:pPr>
    </w:lvl>
    <w:lvl w:ilvl="4" w:tplc="04190019" w:tentative="1">
      <w:start w:val="1"/>
      <w:numFmt w:val="lowerLetter"/>
      <w:lvlText w:val="%5."/>
      <w:lvlJc w:val="left"/>
      <w:pPr>
        <w:ind w:left="7382" w:hanging="360"/>
      </w:pPr>
    </w:lvl>
    <w:lvl w:ilvl="5" w:tplc="0419001B" w:tentative="1">
      <w:start w:val="1"/>
      <w:numFmt w:val="lowerRoman"/>
      <w:lvlText w:val="%6."/>
      <w:lvlJc w:val="right"/>
      <w:pPr>
        <w:ind w:left="8102" w:hanging="180"/>
      </w:pPr>
    </w:lvl>
    <w:lvl w:ilvl="6" w:tplc="0419000F" w:tentative="1">
      <w:start w:val="1"/>
      <w:numFmt w:val="decimal"/>
      <w:lvlText w:val="%7."/>
      <w:lvlJc w:val="left"/>
      <w:pPr>
        <w:ind w:left="8822" w:hanging="360"/>
      </w:pPr>
    </w:lvl>
    <w:lvl w:ilvl="7" w:tplc="04190019" w:tentative="1">
      <w:start w:val="1"/>
      <w:numFmt w:val="lowerLetter"/>
      <w:lvlText w:val="%8."/>
      <w:lvlJc w:val="left"/>
      <w:pPr>
        <w:ind w:left="9542" w:hanging="360"/>
      </w:pPr>
    </w:lvl>
    <w:lvl w:ilvl="8" w:tplc="0419001B" w:tentative="1">
      <w:start w:val="1"/>
      <w:numFmt w:val="lowerRoman"/>
      <w:lvlText w:val="%9."/>
      <w:lvlJc w:val="right"/>
      <w:pPr>
        <w:ind w:left="10262" w:hanging="180"/>
      </w:pPr>
    </w:lvl>
  </w:abstractNum>
  <w:abstractNum w:abstractNumId="34">
    <w:nsid w:val="7424500B"/>
    <w:multiLevelType w:val="hybridMultilevel"/>
    <w:tmpl w:val="123856BE"/>
    <w:lvl w:ilvl="0" w:tplc="CE48445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831388E"/>
    <w:multiLevelType w:val="hybridMultilevel"/>
    <w:tmpl w:val="8536100A"/>
    <w:lvl w:ilvl="0" w:tplc="C2A614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354B94"/>
    <w:multiLevelType w:val="hybridMultilevel"/>
    <w:tmpl w:val="E2522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4"/>
  </w:num>
  <w:num w:numId="3">
    <w:abstractNumId w:val="11"/>
  </w:num>
  <w:num w:numId="4">
    <w:abstractNumId w:val="34"/>
  </w:num>
  <w:num w:numId="5">
    <w:abstractNumId w:val="4"/>
  </w:num>
  <w:num w:numId="6">
    <w:abstractNumId w:val="8"/>
  </w:num>
  <w:num w:numId="7">
    <w:abstractNumId w:val="7"/>
  </w:num>
  <w:num w:numId="8">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0">
    <w:abstractNumId w:val="31"/>
  </w:num>
  <w:num w:numId="11">
    <w:abstractNumId w:val="24"/>
  </w:num>
  <w:num w:numId="1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3">
    <w:abstractNumId w:val="2"/>
  </w:num>
  <w:num w:numId="14">
    <w:abstractNumId w:val="6"/>
  </w:num>
  <w:num w:numId="15">
    <w:abstractNumId w:val="23"/>
  </w:num>
  <w:num w:numId="16">
    <w:abstractNumId w:val="19"/>
  </w:num>
  <w:num w:numId="17">
    <w:abstractNumId w:val="21"/>
  </w:num>
  <w:num w:numId="18">
    <w:abstractNumId w:val="27"/>
  </w:num>
  <w:num w:numId="19">
    <w:abstractNumId w:val="28"/>
  </w:num>
  <w:num w:numId="20">
    <w:abstractNumId w:val="35"/>
  </w:num>
  <w:num w:numId="21">
    <w:abstractNumId w:val="33"/>
  </w:num>
  <w:num w:numId="22">
    <w:abstractNumId w:val="20"/>
  </w:num>
  <w:num w:numId="23">
    <w:abstractNumId w:val="26"/>
  </w:num>
  <w:num w:numId="24">
    <w:abstractNumId w:val="30"/>
  </w:num>
  <w:num w:numId="25">
    <w:abstractNumId w:val="22"/>
  </w:num>
  <w:num w:numId="26">
    <w:abstractNumId w:val="25"/>
  </w:num>
  <w:num w:numId="27">
    <w:abstractNumId w:val="17"/>
  </w:num>
  <w:num w:numId="28">
    <w:abstractNumId w:val="5"/>
  </w:num>
  <w:num w:numId="29">
    <w:abstractNumId w:val="3"/>
  </w:num>
  <w:num w:numId="30">
    <w:abstractNumId w:val="13"/>
  </w:num>
  <w:num w:numId="31">
    <w:abstractNumId w:val="9"/>
  </w:num>
  <w:num w:numId="32">
    <w:abstractNumId w:val="29"/>
  </w:num>
  <w:num w:numId="33">
    <w:abstractNumId w:val="15"/>
  </w:num>
  <w:num w:numId="34">
    <w:abstractNumId w:val="12"/>
  </w:num>
  <w:num w:numId="35">
    <w:abstractNumId w:val="16"/>
  </w:num>
  <w:num w:numId="36">
    <w:abstractNumId w:val="36"/>
  </w:num>
  <w:num w:numId="37">
    <w:abstractNumId w:val="10"/>
  </w:num>
  <w:num w:numId="38">
    <w:abstractNumId w:val="1"/>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75C"/>
    <w:rsid w:val="00000C6B"/>
    <w:rsid w:val="00001234"/>
    <w:rsid w:val="00007DCF"/>
    <w:rsid w:val="000103F6"/>
    <w:rsid w:val="000118C7"/>
    <w:rsid w:val="000123B3"/>
    <w:rsid w:val="00012F82"/>
    <w:rsid w:val="00015A74"/>
    <w:rsid w:val="000216A7"/>
    <w:rsid w:val="000223F4"/>
    <w:rsid w:val="00022508"/>
    <w:rsid w:val="0002250B"/>
    <w:rsid w:val="00022FA3"/>
    <w:rsid w:val="00024B6C"/>
    <w:rsid w:val="00026501"/>
    <w:rsid w:val="000270BC"/>
    <w:rsid w:val="000271B0"/>
    <w:rsid w:val="00027C9D"/>
    <w:rsid w:val="00027D21"/>
    <w:rsid w:val="00027D40"/>
    <w:rsid w:val="00030611"/>
    <w:rsid w:val="000325F1"/>
    <w:rsid w:val="00032DEB"/>
    <w:rsid w:val="000340A5"/>
    <w:rsid w:val="00036247"/>
    <w:rsid w:val="0003649C"/>
    <w:rsid w:val="0003694A"/>
    <w:rsid w:val="00036E81"/>
    <w:rsid w:val="00036FBE"/>
    <w:rsid w:val="000408B5"/>
    <w:rsid w:val="00040A30"/>
    <w:rsid w:val="00041C81"/>
    <w:rsid w:val="00041CD6"/>
    <w:rsid w:val="00042AC8"/>
    <w:rsid w:val="0004327D"/>
    <w:rsid w:val="000434A0"/>
    <w:rsid w:val="0004415E"/>
    <w:rsid w:val="0004694B"/>
    <w:rsid w:val="00053330"/>
    <w:rsid w:val="00056F1D"/>
    <w:rsid w:val="000575CF"/>
    <w:rsid w:val="000600EB"/>
    <w:rsid w:val="000637CE"/>
    <w:rsid w:val="0006399B"/>
    <w:rsid w:val="00065FAC"/>
    <w:rsid w:val="0007140F"/>
    <w:rsid w:val="00071A07"/>
    <w:rsid w:val="00071F7A"/>
    <w:rsid w:val="0007363C"/>
    <w:rsid w:val="00074028"/>
    <w:rsid w:val="00082492"/>
    <w:rsid w:val="000837E1"/>
    <w:rsid w:val="0008395B"/>
    <w:rsid w:val="00083CE8"/>
    <w:rsid w:val="00084125"/>
    <w:rsid w:val="0008671D"/>
    <w:rsid w:val="0008685A"/>
    <w:rsid w:val="0008706E"/>
    <w:rsid w:val="00090192"/>
    <w:rsid w:val="00091BBF"/>
    <w:rsid w:val="00092B11"/>
    <w:rsid w:val="00092F2D"/>
    <w:rsid w:val="00093DFF"/>
    <w:rsid w:val="0009487C"/>
    <w:rsid w:val="00097FE2"/>
    <w:rsid w:val="000A1F36"/>
    <w:rsid w:val="000A3489"/>
    <w:rsid w:val="000A4A6B"/>
    <w:rsid w:val="000A4BF3"/>
    <w:rsid w:val="000A5B94"/>
    <w:rsid w:val="000A7385"/>
    <w:rsid w:val="000B4C92"/>
    <w:rsid w:val="000B67A6"/>
    <w:rsid w:val="000B7B07"/>
    <w:rsid w:val="000C63BC"/>
    <w:rsid w:val="000C6CAC"/>
    <w:rsid w:val="000C7052"/>
    <w:rsid w:val="000C7644"/>
    <w:rsid w:val="000C7C16"/>
    <w:rsid w:val="000D2BF8"/>
    <w:rsid w:val="000D46B2"/>
    <w:rsid w:val="000D50F6"/>
    <w:rsid w:val="000D5A0F"/>
    <w:rsid w:val="000D5A84"/>
    <w:rsid w:val="000D62FC"/>
    <w:rsid w:val="000E0E65"/>
    <w:rsid w:val="000E2F20"/>
    <w:rsid w:val="000E3B93"/>
    <w:rsid w:val="000E67F7"/>
    <w:rsid w:val="000E6824"/>
    <w:rsid w:val="000E7A8F"/>
    <w:rsid w:val="000F113C"/>
    <w:rsid w:val="000F13E4"/>
    <w:rsid w:val="000F3253"/>
    <w:rsid w:val="000F3AA8"/>
    <w:rsid w:val="000F55ED"/>
    <w:rsid w:val="000F65EC"/>
    <w:rsid w:val="00100FDC"/>
    <w:rsid w:val="0010354F"/>
    <w:rsid w:val="00104584"/>
    <w:rsid w:val="0010467B"/>
    <w:rsid w:val="00106895"/>
    <w:rsid w:val="00106B43"/>
    <w:rsid w:val="00106E9B"/>
    <w:rsid w:val="00107218"/>
    <w:rsid w:val="001072BB"/>
    <w:rsid w:val="001101CC"/>
    <w:rsid w:val="00110364"/>
    <w:rsid w:val="00110A76"/>
    <w:rsid w:val="00110EDC"/>
    <w:rsid w:val="0011491E"/>
    <w:rsid w:val="00114E30"/>
    <w:rsid w:val="00116111"/>
    <w:rsid w:val="00120876"/>
    <w:rsid w:val="00125695"/>
    <w:rsid w:val="00125AFA"/>
    <w:rsid w:val="00126099"/>
    <w:rsid w:val="0012638E"/>
    <w:rsid w:val="001270EE"/>
    <w:rsid w:val="00130DD0"/>
    <w:rsid w:val="00131B86"/>
    <w:rsid w:val="00131CCC"/>
    <w:rsid w:val="001323E1"/>
    <w:rsid w:val="001352FC"/>
    <w:rsid w:val="001353E7"/>
    <w:rsid w:val="00144E7E"/>
    <w:rsid w:val="0014614A"/>
    <w:rsid w:val="0014647F"/>
    <w:rsid w:val="00147152"/>
    <w:rsid w:val="00147DEF"/>
    <w:rsid w:val="00150497"/>
    <w:rsid w:val="001518CA"/>
    <w:rsid w:val="001529B3"/>
    <w:rsid w:val="00156528"/>
    <w:rsid w:val="001576CD"/>
    <w:rsid w:val="00157D2A"/>
    <w:rsid w:val="00160269"/>
    <w:rsid w:val="00160EE2"/>
    <w:rsid w:val="0016192C"/>
    <w:rsid w:val="001634DF"/>
    <w:rsid w:val="00165787"/>
    <w:rsid w:val="00166328"/>
    <w:rsid w:val="00166E74"/>
    <w:rsid w:val="00167D40"/>
    <w:rsid w:val="0017484F"/>
    <w:rsid w:val="001748E6"/>
    <w:rsid w:val="00174BD1"/>
    <w:rsid w:val="001766ED"/>
    <w:rsid w:val="00177515"/>
    <w:rsid w:val="00182205"/>
    <w:rsid w:val="0018403D"/>
    <w:rsid w:val="001840A4"/>
    <w:rsid w:val="00184971"/>
    <w:rsid w:val="001850C6"/>
    <w:rsid w:val="001855FC"/>
    <w:rsid w:val="00185934"/>
    <w:rsid w:val="00185DDC"/>
    <w:rsid w:val="00186A9F"/>
    <w:rsid w:val="00190B71"/>
    <w:rsid w:val="00190EED"/>
    <w:rsid w:val="001912C2"/>
    <w:rsid w:val="001A0910"/>
    <w:rsid w:val="001A10C7"/>
    <w:rsid w:val="001A239C"/>
    <w:rsid w:val="001A411D"/>
    <w:rsid w:val="001A4633"/>
    <w:rsid w:val="001A4A16"/>
    <w:rsid w:val="001A5AE4"/>
    <w:rsid w:val="001A73CC"/>
    <w:rsid w:val="001A78AB"/>
    <w:rsid w:val="001B3F9E"/>
    <w:rsid w:val="001B45DD"/>
    <w:rsid w:val="001B4FC6"/>
    <w:rsid w:val="001B5743"/>
    <w:rsid w:val="001B5D62"/>
    <w:rsid w:val="001B6D33"/>
    <w:rsid w:val="001C140D"/>
    <w:rsid w:val="001C1839"/>
    <w:rsid w:val="001C3827"/>
    <w:rsid w:val="001C419B"/>
    <w:rsid w:val="001C4D7F"/>
    <w:rsid w:val="001C5BD3"/>
    <w:rsid w:val="001C5E40"/>
    <w:rsid w:val="001C624B"/>
    <w:rsid w:val="001C688B"/>
    <w:rsid w:val="001C7F7C"/>
    <w:rsid w:val="001D044F"/>
    <w:rsid w:val="001D36A8"/>
    <w:rsid w:val="001D53E5"/>
    <w:rsid w:val="001D6E90"/>
    <w:rsid w:val="001E0B5A"/>
    <w:rsid w:val="001E17F7"/>
    <w:rsid w:val="001E1D33"/>
    <w:rsid w:val="001E68CB"/>
    <w:rsid w:val="001E7AD8"/>
    <w:rsid w:val="001F32D7"/>
    <w:rsid w:val="001F7D35"/>
    <w:rsid w:val="0020120B"/>
    <w:rsid w:val="00202191"/>
    <w:rsid w:val="002030C6"/>
    <w:rsid w:val="00204C7A"/>
    <w:rsid w:val="0020738B"/>
    <w:rsid w:val="002075A7"/>
    <w:rsid w:val="00207817"/>
    <w:rsid w:val="00207B3C"/>
    <w:rsid w:val="00210396"/>
    <w:rsid w:val="00210785"/>
    <w:rsid w:val="00210E4B"/>
    <w:rsid w:val="00211E89"/>
    <w:rsid w:val="00213720"/>
    <w:rsid w:val="00215316"/>
    <w:rsid w:val="00215BBB"/>
    <w:rsid w:val="00216197"/>
    <w:rsid w:val="002165D9"/>
    <w:rsid w:val="00217A1E"/>
    <w:rsid w:val="00217D9C"/>
    <w:rsid w:val="002206F1"/>
    <w:rsid w:val="0022181C"/>
    <w:rsid w:val="00221BB6"/>
    <w:rsid w:val="00222C5D"/>
    <w:rsid w:val="00222CD4"/>
    <w:rsid w:val="002233D7"/>
    <w:rsid w:val="00223683"/>
    <w:rsid w:val="00224737"/>
    <w:rsid w:val="002313F5"/>
    <w:rsid w:val="002322B9"/>
    <w:rsid w:val="0023465A"/>
    <w:rsid w:val="0023466E"/>
    <w:rsid w:val="00234B2D"/>
    <w:rsid w:val="00236493"/>
    <w:rsid w:val="00240CB6"/>
    <w:rsid w:val="00242B76"/>
    <w:rsid w:val="002449ED"/>
    <w:rsid w:val="00247015"/>
    <w:rsid w:val="002470AB"/>
    <w:rsid w:val="00251CCC"/>
    <w:rsid w:val="002535FB"/>
    <w:rsid w:val="00253ABB"/>
    <w:rsid w:val="0025431C"/>
    <w:rsid w:val="00255366"/>
    <w:rsid w:val="00256057"/>
    <w:rsid w:val="0025655C"/>
    <w:rsid w:val="00260561"/>
    <w:rsid w:val="0026097C"/>
    <w:rsid w:val="00261A3D"/>
    <w:rsid w:val="00262091"/>
    <w:rsid w:val="00262FC5"/>
    <w:rsid w:val="00263099"/>
    <w:rsid w:val="00266393"/>
    <w:rsid w:val="00266D89"/>
    <w:rsid w:val="0026791A"/>
    <w:rsid w:val="00271D1B"/>
    <w:rsid w:val="00271E89"/>
    <w:rsid w:val="0027257C"/>
    <w:rsid w:val="00277909"/>
    <w:rsid w:val="00281BE3"/>
    <w:rsid w:val="002823AC"/>
    <w:rsid w:val="00282527"/>
    <w:rsid w:val="00282CCB"/>
    <w:rsid w:val="00286F36"/>
    <w:rsid w:val="0028774D"/>
    <w:rsid w:val="00290452"/>
    <w:rsid w:val="002910CA"/>
    <w:rsid w:val="00291535"/>
    <w:rsid w:val="00292CBE"/>
    <w:rsid w:val="002A0116"/>
    <w:rsid w:val="002A17C5"/>
    <w:rsid w:val="002A309B"/>
    <w:rsid w:val="002A43E0"/>
    <w:rsid w:val="002A5B5D"/>
    <w:rsid w:val="002A6A50"/>
    <w:rsid w:val="002B22EE"/>
    <w:rsid w:val="002B22FB"/>
    <w:rsid w:val="002B311E"/>
    <w:rsid w:val="002B3D0A"/>
    <w:rsid w:val="002B4BAE"/>
    <w:rsid w:val="002C0888"/>
    <w:rsid w:val="002C0A48"/>
    <w:rsid w:val="002C1B0B"/>
    <w:rsid w:val="002C2951"/>
    <w:rsid w:val="002C31D0"/>
    <w:rsid w:val="002C50EA"/>
    <w:rsid w:val="002C62CB"/>
    <w:rsid w:val="002D3D23"/>
    <w:rsid w:val="002D58B0"/>
    <w:rsid w:val="002D658D"/>
    <w:rsid w:val="002D67B5"/>
    <w:rsid w:val="002D70E5"/>
    <w:rsid w:val="002D74A9"/>
    <w:rsid w:val="002E0143"/>
    <w:rsid w:val="002E13A4"/>
    <w:rsid w:val="002E24DA"/>
    <w:rsid w:val="002E2E7D"/>
    <w:rsid w:val="002E353A"/>
    <w:rsid w:val="002E3DBF"/>
    <w:rsid w:val="002E4427"/>
    <w:rsid w:val="002E4AD7"/>
    <w:rsid w:val="002E52E0"/>
    <w:rsid w:val="002E5825"/>
    <w:rsid w:val="002E5C28"/>
    <w:rsid w:val="002E665E"/>
    <w:rsid w:val="002E6F12"/>
    <w:rsid w:val="002E79A6"/>
    <w:rsid w:val="002E7BBD"/>
    <w:rsid w:val="002F1803"/>
    <w:rsid w:val="002F1B27"/>
    <w:rsid w:val="002F3183"/>
    <w:rsid w:val="002F38AD"/>
    <w:rsid w:val="002F4C60"/>
    <w:rsid w:val="002F4D49"/>
    <w:rsid w:val="002F5B25"/>
    <w:rsid w:val="002F5C73"/>
    <w:rsid w:val="00300DB2"/>
    <w:rsid w:val="0030299C"/>
    <w:rsid w:val="0030347A"/>
    <w:rsid w:val="00304620"/>
    <w:rsid w:val="00304765"/>
    <w:rsid w:val="003051C9"/>
    <w:rsid w:val="0030522D"/>
    <w:rsid w:val="003058AC"/>
    <w:rsid w:val="00306444"/>
    <w:rsid w:val="00307A34"/>
    <w:rsid w:val="0031233C"/>
    <w:rsid w:val="00312B70"/>
    <w:rsid w:val="00312DDD"/>
    <w:rsid w:val="00312E76"/>
    <w:rsid w:val="003131A9"/>
    <w:rsid w:val="003138E9"/>
    <w:rsid w:val="00313E1D"/>
    <w:rsid w:val="00314C2E"/>
    <w:rsid w:val="0031589F"/>
    <w:rsid w:val="003162BB"/>
    <w:rsid w:val="00316F78"/>
    <w:rsid w:val="00320350"/>
    <w:rsid w:val="00321136"/>
    <w:rsid w:val="00321491"/>
    <w:rsid w:val="00321DF8"/>
    <w:rsid w:val="003241C6"/>
    <w:rsid w:val="00325599"/>
    <w:rsid w:val="00325874"/>
    <w:rsid w:val="003258FB"/>
    <w:rsid w:val="00326CEA"/>
    <w:rsid w:val="00327BFD"/>
    <w:rsid w:val="0033130F"/>
    <w:rsid w:val="0033226B"/>
    <w:rsid w:val="00332B2D"/>
    <w:rsid w:val="00334EAA"/>
    <w:rsid w:val="00336AD1"/>
    <w:rsid w:val="00337925"/>
    <w:rsid w:val="00337D43"/>
    <w:rsid w:val="00342748"/>
    <w:rsid w:val="003431AB"/>
    <w:rsid w:val="003450CE"/>
    <w:rsid w:val="00345CF1"/>
    <w:rsid w:val="0035267D"/>
    <w:rsid w:val="00352E86"/>
    <w:rsid w:val="00352F98"/>
    <w:rsid w:val="0035386D"/>
    <w:rsid w:val="00360759"/>
    <w:rsid w:val="00360DC3"/>
    <w:rsid w:val="003615AE"/>
    <w:rsid w:val="00361746"/>
    <w:rsid w:val="00361AD1"/>
    <w:rsid w:val="00362449"/>
    <w:rsid w:val="003633A6"/>
    <w:rsid w:val="00363FC1"/>
    <w:rsid w:val="00366839"/>
    <w:rsid w:val="003669E5"/>
    <w:rsid w:val="00367706"/>
    <w:rsid w:val="00367A8B"/>
    <w:rsid w:val="00367B0B"/>
    <w:rsid w:val="00370A6F"/>
    <w:rsid w:val="003713C2"/>
    <w:rsid w:val="003723F3"/>
    <w:rsid w:val="00373922"/>
    <w:rsid w:val="00373CA3"/>
    <w:rsid w:val="00374A97"/>
    <w:rsid w:val="003773F5"/>
    <w:rsid w:val="003778DF"/>
    <w:rsid w:val="00377C17"/>
    <w:rsid w:val="00380F03"/>
    <w:rsid w:val="003812C0"/>
    <w:rsid w:val="003823CA"/>
    <w:rsid w:val="00382449"/>
    <w:rsid w:val="00383343"/>
    <w:rsid w:val="00383520"/>
    <w:rsid w:val="00383CC6"/>
    <w:rsid w:val="00385AD3"/>
    <w:rsid w:val="00386288"/>
    <w:rsid w:val="00387213"/>
    <w:rsid w:val="003874D6"/>
    <w:rsid w:val="00390462"/>
    <w:rsid w:val="0039094C"/>
    <w:rsid w:val="00390F29"/>
    <w:rsid w:val="0039108B"/>
    <w:rsid w:val="00393838"/>
    <w:rsid w:val="00393F35"/>
    <w:rsid w:val="00393FC8"/>
    <w:rsid w:val="003A0646"/>
    <w:rsid w:val="003A325B"/>
    <w:rsid w:val="003A34B5"/>
    <w:rsid w:val="003A67CE"/>
    <w:rsid w:val="003B2198"/>
    <w:rsid w:val="003B25FD"/>
    <w:rsid w:val="003B3682"/>
    <w:rsid w:val="003B4379"/>
    <w:rsid w:val="003B5071"/>
    <w:rsid w:val="003B52F5"/>
    <w:rsid w:val="003C184A"/>
    <w:rsid w:val="003C238D"/>
    <w:rsid w:val="003C363B"/>
    <w:rsid w:val="003C4622"/>
    <w:rsid w:val="003C4842"/>
    <w:rsid w:val="003C4B9B"/>
    <w:rsid w:val="003C561B"/>
    <w:rsid w:val="003C7A83"/>
    <w:rsid w:val="003D0818"/>
    <w:rsid w:val="003D2C3D"/>
    <w:rsid w:val="003D2F91"/>
    <w:rsid w:val="003D4695"/>
    <w:rsid w:val="003D5099"/>
    <w:rsid w:val="003D5217"/>
    <w:rsid w:val="003D592E"/>
    <w:rsid w:val="003D598C"/>
    <w:rsid w:val="003D5A39"/>
    <w:rsid w:val="003D650F"/>
    <w:rsid w:val="003D6939"/>
    <w:rsid w:val="003D7A7D"/>
    <w:rsid w:val="003D7B7F"/>
    <w:rsid w:val="003E01E4"/>
    <w:rsid w:val="003E02B7"/>
    <w:rsid w:val="003E3628"/>
    <w:rsid w:val="003E7B10"/>
    <w:rsid w:val="003E7D02"/>
    <w:rsid w:val="003F0118"/>
    <w:rsid w:val="003F5048"/>
    <w:rsid w:val="003F5BED"/>
    <w:rsid w:val="003F7B48"/>
    <w:rsid w:val="003F7F5C"/>
    <w:rsid w:val="004037EE"/>
    <w:rsid w:val="00403862"/>
    <w:rsid w:val="004045E5"/>
    <w:rsid w:val="00404DB5"/>
    <w:rsid w:val="00410070"/>
    <w:rsid w:val="00411323"/>
    <w:rsid w:val="00411383"/>
    <w:rsid w:val="00411841"/>
    <w:rsid w:val="004148F3"/>
    <w:rsid w:val="00414BEB"/>
    <w:rsid w:val="004210EB"/>
    <w:rsid w:val="0042474E"/>
    <w:rsid w:val="00425AD3"/>
    <w:rsid w:val="004261FC"/>
    <w:rsid w:val="0042631E"/>
    <w:rsid w:val="00426C56"/>
    <w:rsid w:val="00426E27"/>
    <w:rsid w:val="00427603"/>
    <w:rsid w:val="00427B43"/>
    <w:rsid w:val="0043034A"/>
    <w:rsid w:val="00430FC6"/>
    <w:rsid w:val="00431EAF"/>
    <w:rsid w:val="00432974"/>
    <w:rsid w:val="00436EC8"/>
    <w:rsid w:val="004376E7"/>
    <w:rsid w:val="00437813"/>
    <w:rsid w:val="00437FEE"/>
    <w:rsid w:val="00440DD1"/>
    <w:rsid w:val="0044100F"/>
    <w:rsid w:val="00441105"/>
    <w:rsid w:val="00441DE6"/>
    <w:rsid w:val="00441F01"/>
    <w:rsid w:val="00442166"/>
    <w:rsid w:val="0044308A"/>
    <w:rsid w:val="0044362A"/>
    <w:rsid w:val="0044413A"/>
    <w:rsid w:val="00445257"/>
    <w:rsid w:val="00445C71"/>
    <w:rsid w:val="00447107"/>
    <w:rsid w:val="004510FD"/>
    <w:rsid w:val="00451184"/>
    <w:rsid w:val="00453E05"/>
    <w:rsid w:val="00454CC6"/>
    <w:rsid w:val="00455743"/>
    <w:rsid w:val="004573CE"/>
    <w:rsid w:val="00460B04"/>
    <w:rsid w:val="004624AA"/>
    <w:rsid w:val="0046254E"/>
    <w:rsid w:val="00466674"/>
    <w:rsid w:val="004676F0"/>
    <w:rsid w:val="00470ED6"/>
    <w:rsid w:val="00473557"/>
    <w:rsid w:val="00475883"/>
    <w:rsid w:val="00475A9D"/>
    <w:rsid w:val="00476A74"/>
    <w:rsid w:val="00477583"/>
    <w:rsid w:val="0048091F"/>
    <w:rsid w:val="00480B15"/>
    <w:rsid w:val="00480C04"/>
    <w:rsid w:val="00481B5F"/>
    <w:rsid w:val="00481D93"/>
    <w:rsid w:val="00482B2C"/>
    <w:rsid w:val="004847F0"/>
    <w:rsid w:val="00484FC9"/>
    <w:rsid w:val="004872B0"/>
    <w:rsid w:val="0049104D"/>
    <w:rsid w:val="004916C1"/>
    <w:rsid w:val="0049361E"/>
    <w:rsid w:val="0049641C"/>
    <w:rsid w:val="00497805"/>
    <w:rsid w:val="00497D6C"/>
    <w:rsid w:val="004A1A22"/>
    <w:rsid w:val="004A1D45"/>
    <w:rsid w:val="004A36C6"/>
    <w:rsid w:val="004A4082"/>
    <w:rsid w:val="004A52FA"/>
    <w:rsid w:val="004A5B5A"/>
    <w:rsid w:val="004A7BD1"/>
    <w:rsid w:val="004A7D1D"/>
    <w:rsid w:val="004B031B"/>
    <w:rsid w:val="004B50C0"/>
    <w:rsid w:val="004B5160"/>
    <w:rsid w:val="004B5C46"/>
    <w:rsid w:val="004B5F68"/>
    <w:rsid w:val="004B6CA6"/>
    <w:rsid w:val="004C026B"/>
    <w:rsid w:val="004C144C"/>
    <w:rsid w:val="004C2291"/>
    <w:rsid w:val="004C4ADE"/>
    <w:rsid w:val="004C6A83"/>
    <w:rsid w:val="004C6F04"/>
    <w:rsid w:val="004C715E"/>
    <w:rsid w:val="004D03D6"/>
    <w:rsid w:val="004D0C65"/>
    <w:rsid w:val="004D27B5"/>
    <w:rsid w:val="004D2989"/>
    <w:rsid w:val="004D31BE"/>
    <w:rsid w:val="004D55EB"/>
    <w:rsid w:val="004D58BB"/>
    <w:rsid w:val="004E0265"/>
    <w:rsid w:val="004E04E8"/>
    <w:rsid w:val="004E0743"/>
    <w:rsid w:val="004E0772"/>
    <w:rsid w:val="004E0DE4"/>
    <w:rsid w:val="004E13FD"/>
    <w:rsid w:val="004E1B96"/>
    <w:rsid w:val="004E4998"/>
    <w:rsid w:val="004E4A85"/>
    <w:rsid w:val="004E6494"/>
    <w:rsid w:val="004E752B"/>
    <w:rsid w:val="004F03F7"/>
    <w:rsid w:val="004F055F"/>
    <w:rsid w:val="004F32AF"/>
    <w:rsid w:val="004F33EF"/>
    <w:rsid w:val="004F5EB4"/>
    <w:rsid w:val="004F6106"/>
    <w:rsid w:val="004F7BAC"/>
    <w:rsid w:val="00501849"/>
    <w:rsid w:val="00503085"/>
    <w:rsid w:val="0051012B"/>
    <w:rsid w:val="0051316B"/>
    <w:rsid w:val="00513C16"/>
    <w:rsid w:val="00513D96"/>
    <w:rsid w:val="00513EF2"/>
    <w:rsid w:val="00514620"/>
    <w:rsid w:val="0051560A"/>
    <w:rsid w:val="00515719"/>
    <w:rsid w:val="00515A55"/>
    <w:rsid w:val="0051661B"/>
    <w:rsid w:val="00516ABA"/>
    <w:rsid w:val="00516EC5"/>
    <w:rsid w:val="005170D7"/>
    <w:rsid w:val="00517820"/>
    <w:rsid w:val="005178F7"/>
    <w:rsid w:val="005209CA"/>
    <w:rsid w:val="005212AD"/>
    <w:rsid w:val="005230DD"/>
    <w:rsid w:val="0052564B"/>
    <w:rsid w:val="0052649B"/>
    <w:rsid w:val="00527F72"/>
    <w:rsid w:val="00530E1B"/>
    <w:rsid w:val="00531D4C"/>
    <w:rsid w:val="005331AE"/>
    <w:rsid w:val="00535D9D"/>
    <w:rsid w:val="00536F66"/>
    <w:rsid w:val="00540433"/>
    <w:rsid w:val="00540BE5"/>
    <w:rsid w:val="005428F1"/>
    <w:rsid w:val="00543645"/>
    <w:rsid w:val="00543B06"/>
    <w:rsid w:val="005453D6"/>
    <w:rsid w:val="005462B3"/>
    <w:rsid w:val="00546D9A"/>
    <w:rsid w:val="005518E3"/>
    <w:rsid w:val="00553573"/>
    <w:rsid w:val="00554401"/>
    <w:rsid w:val="00554BAE"/>
    <w:rsid w:val="00557437"/>
    <w:rsid w:val="00562A56"/>
    <w:rsid w:val="0056313C"/>
    <w:rsid w:val="00565C9C"/>
    <w:rsid w:val="0056601C"/>
    <w:rsid w:val="005704CD"/>
    <w:rsid w:val="005723FF"/>
    <w:rsid w:val="00573C17"/>
    <w:rsid w:val="00574001"/>
    <w:rsid w:val="00574FDF"/>
    <w:rsid w:val="0057581A"/>
    <w:rsid w:val="00576459"/>
    <w:rsid w:val="00576A0C"/>
    <w:rsid w:val="005802D6"/>
    <w:rsid w:val="005803DB"/>
    <w:rsid w:val="00580D25"/>
    <w:rsid w:val="005817C1"/>
    <w:rsid w:val="00581A20"/>
    <w:rsid w:val="005828A1"/>
    <w:rsid w:val="00583B70"/>
    <w:rsid w:val="0058413F"/>
    <w:rsid w:val="00584987"/>
    <w:rsid w:val="00586EFB"/>
    <w:rsid w:val="00591997"/>
    <w:rsid w:val="00591FBE"/>
    <w:rsid w:val="005966BD"/>
    <w:rsid w:val="005A1238"/>
    <w:rsid w:val="005A3A04"/>
    <w:rsid w:val="005A4221"/>
    <w:rsid w:val="005A63C1"/>
    <w:rsid w:val="005A671B"/>
    <w:rsid w:val="005B5D70"/>
    <w:rsid w:val="005B623A"/>
    <w:rsid w:val="005C1AF4"/>
    <w:rsid w:val="005C1B98"/>
    <w:rsid w:val="005C2526"/>
    <w:rsid w:val="005C2642"/>
    <w:rsid w:val="005C2F5D"/>
    <w:rsid w:val="005C38A5"/>
    <w:rsid w:val="005C48A8"/>
    <w:rsid w:val="005C647E"/>
    <w:rsid w:val="005C7EAA"/>
    <w:rsid w:val="005D3775"/>
    <w:rsid w:val="005E226D"/>
    <w:rsid w:val="005E2612"/>
    <w:rsid w:val="005E310A"/>
    <w:rsid w:val="005E3732"/>
    <w:rsid w:val="005F0FA4"/>
    <w:rsid w:val="005F1B0D"/>
    <w:rsid w:val="005F1CF0"/>
    <w:rsid w:val="005F381E"/>
    <w:rsid w:val="005F4291"/>
    <w:rsid w:val="005F45B2"/>
    <w:rsid w:val="005F55D5"/>
    <w:rsid w:val="005F71E3"/>
    <w:rsid w:val="005F75AA"/>
    <w:rsid w:val="006001C4"/>
    <w:rsid w:val="006007B5"/>
    <w:rsid w:val="0060386F"/>
    <w:rsid w:val="00604F33"/>
    <w:rsid w:val="00606832"/>
    <w:rsid w:val="00607B3D"/>
    <w:rsid w:val="00610012"/>
    <w:rsid w:val="00610E55"/>
    <w:rsid w:val="00611711"/>
    <w:rsid w:val="006121CA"/>
    <w:rsid w:val="00612248"/>
    <w:rsid w:val="00612A4E"/>
    <w:rsid w:val="00616E55"/>
    <w:rsid w:val="006178AB"/>
    <w:rsid w:val="00620A81"/>
    <w:rsid w:val="0062178E"/>
    <w:rsid w:val="0062195C"/>
    <w:rsid w:val="0062485B"/>
    <w:rsid w:val="006252AC"/>
    <w:rsid w:val="00625B45"/>
    <w:rsid w:val="00626A5B"/>
    <w:rsid w:val="00626E8C"/>
    <w:rsid w:val="00626E99"/>
    <w:rsid w:val="00627970"/>
    <w:rsid w:val="0063132C"/>
    <w:rsid w:val="00632B75"/>
    <w:rsid w:val="00635067"/>
    <w:rsid w:val="006358C3"/>
    <w:rsid w:val="00635F13"/>
    <w:rsid w:val="00635F99"/>
    <w:rsid w:val="00640364"/>
    <w:rsid w:val="00640AF0"/>
    <w:rsid w:val="00641716"/>
    <w:rsid w:val="006429AF"/>
    <w:rsid w:val="0064364C"/>
    <w:rsid w:val="006447A9"/>
    <w:rsid w:val="00645834"/>
    <w:rsid w:val="00651915"/>
    <w:rsid w:val="00653FBA"/>
    <w:rsid w:val="006547C3"/>
    <w:rsid w:val="00654C61"/>
    <w:rsid w:val="00654F97"/>
    <w:rsid w:val="0065581F"/>
    <w:rsid w:val="00655A02"/>
    <w:rsid w:val="00660808"/>
    <w:rsid w:val="006614E8"/>
    <w:rsid w:val="006632DB"/>
    <w:rsid w:val="0067030C"/>
    <w:rsid w:val="006705B5"/>
    <w:rsid w:val="006731B5"/>
    <w:rsid w:val="00673715"/>
    <w:rsid w:val="00676A8B"/>
    <w:rsid w:val="0067744F"/>
    <w:rsid w:val="00680D2C"/>
    <w:rsid w:val="00681254"/>
    <w:rsid w:val="00682656"/>
    <w:rsid w:val="00683700"/>
    <w:rsid w:val="006841F9"/>
    <w:rsid w:val="00684E98"/>
    <w:rsid w:val="006855DF"/>
    <w:rsid w:val="006903C4"/>
    <w:rsid w:val="00690C31"/>
    <w:rsid w:val="006922DA"/>
    <w:rsid w:val="00692E65"/>
    <w:rsid w:val="00693A59"/>
    <w:rsid w:val="00693D46"/>
    <w:rsid w:val="00694207"/>
    <w:rsid w:val="00694F04"/>
    <w:rsid w:val="006A0740"/>
    <w:rsid w:val="006A2492"/>
    <w:rsid w:val="006A277E"/>
    <w:rsid w:val="006A29FA"/>
    <w:rsid w:val="006A2BAD"/>
    <w:rsid w:val="006A4EF2"/>
    <w:rsid w:val="006A529B"/>
    <w:rsid w:val="006A62DE"/>
    <w:rsid w:val="006A704C"/>
    <w:rsid w:val="006B0617"/>
    <w:rsid w:val="006B0EDE"/>
    <w:rsid w:val="006B250F"/>
    <w:rsid w:val="006B3C40"/>
    <w:rsid w:val="006C0E99"/>
    <w:rsid w:val="006C1D2E"/>
    <w:rsid w:val="006C5193"/>
    <w:rsid w:val="006C527D"/>
    <w:rsid w:val="006C5D43"/>
    <w:rsid w:val="006C636F"/>
    <w:rsid w:val="006C72C1"/>
    <w:rsid w:val="006C7681"/>
    <w:rsid w:val="006D1E38"/>
    <w:rsid w:val="006D3389"/>
    <w:rsid w:val="006D4040"/>
    <w:rsid w:val="006D612A"/>
    <w:rsid w:val="006D6B60"/>
    <w:rsid w:val="006D7EF3"/>
    <w:rsid w:val="006E3AC5"/>
    <w:rsid w:val="006E4004"/>
    <w:rsid w:val="006E4038"/>
    <w:rsid w:val="006E4668"/>
    <w:rsid w:val="006E505B"/>
    <w:rsid w:val="006E776A"/>
    <w:rsid w:val="006F150E"/>
    <w:rsid w:val="006F15A1"/>
    <w:rsid w:val="006F6F5F"/>
    <w:rsid w:val="006F7C8D"/>
    <w:rsid w:val="00700377"/>
    <w:rsid w:val="007010F9"/>
    <w:rsid w:val="0070236A"/>
    <w:rsid w:val="0070277D"/>
    <w:rsid w:val="0070481A"/>
    <w:rsid w:val="00705A71"/>
    <w:rsid w:val="00706258"/>
    <w:rsid w:val="0070688E"/>
    <w:rsid w:val="00707260"/>
    <w:rsid w:val="007107D8"/>
    <w:rsid w:val="007115E3"/>
    <w:rsid w:val="00711E8C"/>
    <w:rsid w:val="00712CB6"/>
    <w:rsid w:val="007135D5"/>
    <w:rsid w:val="007146FE"/>
    <w:rsid w:val="007148C9"/>
    <w:rsid w:val="00714D98"/>
    <w:rsid w:val="00715361"/>
    <w:rsid w:val="00715F9E"/>
    <w:rsid w:val="007166BE"/>
    <w:rsid w:val="007227D9"/>
    <w:rsid w:val="00723217"/>
    <w:rsid w:val="007233AD"/>
    <w:rsid w:val="00724C11"/>
    <w:rsid w:val="00725971"/>
    <w:rsid w:val="00733DF7"/>
    <w:rsid w:val="00733DFB"/>
    <w:rsid w:val="00735C14"/>
    <w:rsid w:val="00736463"/>
    <w:rsid w:val="00740833"/>
    <w:rsid w:val="007409BD"/>
    <w:rsid w:val="00742132"/>
    <w:rsid w:val="007466AC"/>
    <w:rsid w:val="00746D68"/>
    <w:rsid w:val="007477A2"/>
    <w:rsid w:val="00747CB3"/>
    <w:rsid w:val="00747E40"/>
    <w:rsid w:val="00753574"/>
    <w:rsid w:val="00757F7E"/>
    <w:rsid w:val="007606D1"/>
    <w:rsid w:val="007606E0"/>
    <w:rsid w:val="00763211"/>
    <w:rsid w:val="00764135"/>
    <w:rsid w:val="007649C0"/>
    <w:rsid w:val="0076523C"/>
    <w:rsid w:val="007676C5"/>
    <w:rsid w:val="0076785D"/>
    <w:rsid w:val="00767A71"/>
    <w:rsid w:val="007746CA"/>
    <w:rsid w:val="0077512C"/>
    <w:rsid w:val="0077549F"/>
    <w:rsid w:val="007758B3"/>
    <w:rsid w:val="00775FCB"/>
    <w:rsid w:val="00777040"/>
    <w:rsid w:val="00780751"/>
    <w:rsid w:val="007833DE"/>
    <w:rsid w:val="007867A1"/>
    <w:rsid w:val="0078682A"/>
    <w:rsid w:val="0079060F"/>
    <w:rsid w:val="00791763"/>
    <w:rsid w:val="0079383B"/>
    <w:rsid w:val="00796F0E"/>
    <w:rsid w:val="00797CBE"/>
    <w:rsid w:val="007A0C86"/>
    <w:rsid w:val="007A1D02"/>
    <w:rsid w:val="007A2019"/>
    <w:rsid w:val="007A2348"/>
    <w:rsid w:val="007A27D3"/>
    <w:rsid w:val="007A2877"/>
    <w:rsid w:val="007A2B61"/>
    <w:rsid w:val="007A449F"/>
    <w:rsid w:val="007A5862"/>
    <w:rsid w:val="007B0380"/>
    <w:rsid w:val="007B160F"/>
    <w:rsid w:val="007B1877"/>
    <w:rsid w:val="007B270C"/>
    <w:rsid w:val="007B32AE"/>
    <w:rsid w:val="007B3A2E"/>
    <w:rsid w:val="007B4A95"/>
    <w:rsid w:val="007B4C85"/>
    <w:rsid w:val="007B4FFA"/>
    <w:rsid w:val="007B52AD"/>
    <w:rsid w:val="007B63DF"/>
    <w:rsid w:val="007B6624"/>
    <w:rsid w:val="007B721B"/>
    <w:rsid w:val="007C04E4"/>
    <w:rsid w:val="007C0F4D"/>
    <w:rsid w:val="007C2497"/>
    <w:rsid w:val="007C2912"/>
    <w:rsid w:val="007C294B"/>
    <w:rsid w:val="007C3798"/>
    <w:rsid w:val="007C3EE2"/>
    <w:rsid w:val="007C4DF6"/>
    <w:rsid w:val="007C50F7"/>
    <w:rsid w:val="007C58C8"/>
    <w:rsid w:val="007C597E"/>
    <w:rsid w:val="007C7D51"/>
    <w:rsid w:val="007C7E26"/>
    <w:rsid w:val="007D0433"/>
    <w:rsid w:val="007D114E"/>
    <w:rsid w:val="007D123E"/>
    <w:rsid w:val="007D4754"/>
    <w:rsid w:val="007D566E"/>
    <w:rsid w:val="007D5E77"/>
    <w:rsid w:val="007D6E20"/>
    <w:rsid w:val="007D7D36"/>
    <w:rsid w:val="007E0049"/>
    <w:rsid w:val="007E0D2B"/>
    <w:rsid w:val="007E4035"/>
    <w:rsid w:val="007E7A8B"/>
    <w:rsid w:val="007F1DC5"/>
    <w:rsid w:val="007F344A"/>
    <w:rsid w:val="007F3E19"/>
    <w:rsid w:val="007F5461"/>
    <w:rsid w:val="007F5C24"/>
    <w:rsid w:val="007F79A1"/>
    <w:rsid w:val="00800650"/>
    <w:rsid w:val="00800C7E"/>
    <w:rsid w:val="0080245A"/>
    <w:rsid w:val="00803EB7"/>
    <w:rsid w:val="008050CC"/>
    <w:rsid w:val="008078F7"/>
    <w:rsid w:val="00810B7E"/>
    <w:rsid w:val="00810F10"/>
    <w:rsid w:val="00813ED7"/>
    <w:rsid w:val="0081486A"/>
    <w:rsid w:val="008148B2"/>
    <w:rsid w:val="00815C70"/>
    <w:rsid w:val="008173AC"/>
    <w:rsid w:val="00817FD5"/>
    <w:rsid w:val="00820978"/>
    <w:rsid w:val="008221BB"/>
    <w:rsid w:val="0082381B"/>
    <w:rsid w:val="0082408F"/>
    <w:rsid w:val="008247A7"/>
    <w:rsid w:val="0082511C"/>
    <w:rsid w:val="00826509"/>
    <w:rsid w:val="00826707"/>
    <w:rsid w:val="008267DB"/>
    <w:rsid w:val="0082728D"/>
    <w:rsid w:val="00830C9A"/>
    <w:rsid w:val="00832086"/>
    <w:rsid w:val="00833713"/>
    <w:rsid w:val="00834CB0"/>
    <w:rsid w:val="008358E9"/>
    <w:rsid w:val="008372E2"/>
    <w:rsid w:val="00837EA1"/>
    <w:rsid w:val="00840058"/>
    <w:rsid w:val="00840DEA"/>
    <w:rsid w:val="008416EB"/>
    <w:rsid w:val="00841C86"/>
    <w:rsid w:val="0084322B"/>
    <w:rsid w:val="00843B99"/>
    <w:rsid w:val="00843FB3"/>
    <w:rsid w:val="00845007"/>
    <w:rsid w:val="0084558D"/>
    <w:rsid w:val="00846620"/>
    <w:rsid w:val="00846F3D"/>
    <w:rsid w:val="00847AA5"/>
    <w:rsid w:val="00852F1D"/>
    <w:rsid w:val="008531C5"/>
    <w:rsid w:val="0085409F"/>
    <w:rsid w:val="008556A2"/>
    <w:rsid w:val="008570BB"/>
    <w:rsid w:val="0085728F"/>
    <w:rsid w:val="008574EA"/>
    <w:rsid w:val="008601C3"/>
    <w:rsid w:val="00863EE4"/>
    <w:rsid w:val="00864B6B"/>
    <w:rsid w:val="008679BF"/>
    <w:rsid w:val="00867AC6"/>
    <w:rsid w:val="00870145"/>
    <w:rsid w:val="0087218E"/>
    <w:rsid w:val="008725FD"/>
    <w:rsid w:val="00873448"/>
    <w:rsid w:val="00873899"/>
    <w:rsid w:val="0087426D"/>
    <w:rsid w:val="00874340"/>
    <w:rsid w:val="00875FA1"/>
    <w:rsid w:val="00876EE0"/>
    <w:rsid w:val="00880ACC"/>
    <w:rsid w:val="00881D81"/>
    <w:rsid w:val="00882895"/>
    <w:rsid w:val="00883DD5"/>
    <w:rsid w:val="0088503A"/>
    <w:rsid w:val="008860C2"/>
    <w:rsid w:val="008863D9"/>
    <w:rsid w:val="008868CA"/>
    <w:rsid w:val="008878C0"/>
    <w:rsid w:val="0089281F"/>
    <w:rsid w:val="008936B7"/>
    <w:rsid w:val="00894CA7"/>
    <w:rsid w:val="008959D7"/>
    <w:rsid w:val="008A02B9"/>
    <w:rsid w:val="008A0EE3"/>
    <w:rsid w:val="008A20A2"/>
    <w:rsid w:val="008A3740"/>
    <w:rsid w:val="008A6487"/>
    <w:rsid w:val="008B09E7"/>
    <w:rsid w:val="008B24C0"/>
    <w:rsid w:val="008B371B"/>
    <w:rsid w:val="008B3918"/>
    <w:rsid w:val="008B3A12"/>
    <w:rsid w:val="008B3E35"/>
    <w:rsid w:val="008B43F1"/>
    <w:rsid w:val="008B4827"/>
    <w:rsid w:val="008C20C7"/>
    <w:rsid w:val="008C23EF"/>
    <w:rsid w:val="008C4912"/>
    <w:rsid w:val="008C5347"/>
    <w:rsid w:val="008C7934"/>
    <w:rsid w:val="008C7A60"/>
    <w:rsid w:val="008D5589"/>
    <w:rsid w:val="008D6034"/>
    <w:rsid w:val="008D6125"/>
    <w:rsid w:val="008D64DB"/>
    <w:rsid w:val="008D6690"/>
    <w:rsid w:val="008D77F9"/>
    <w:rsid w:val="008D7E06"/>
    <w:rsid w:val="008E175C"/>
    <w:rsid w:val="008E186D"/>
    <w:rsid w:val="008E2701"/>
    <w:rsid w:val="008E3316"/>
    <w:rsid w:val="008E653B"/>
    <w:rsid w:val="008F0CAC"/>
    <w:rsid w:val="008F10A6"/>
    <w:rsid w:val="008F1B23"/>
    <w:rsid w:val="008F470F"/>
    <w:rsid w:val="008F5141"/>
    <w:rsid w:val="008F5B80"/>
    <w:rsid w:val="0090501B"/>
    <w:rsid w:val="009064ED"/>
    <w:rsid w:val="00910CBE"/>
    <w:rsid w:val="009143A8"/>
    <w:rsid w:val="009145CA"/>
    <w:rsid w:val="00915EC9"/>
    <w:rsid w:val="00920884"/>
    <w:rsid w:val="00921947"/>
    <w:rsid w:val="00923D21"/>
    <w:rsid w:val="0092512A"/>
    <w:rsid w:val="009260D6"/>
    <w:rsid w:val="00926F50"/>
    <w:rsid w:val="009320C6"/>
    <w:rsid w:val="00936802"/>
    <w:rsid w:val="009377DF"/>
    <w:rsid w:val="0094016F"/>
    <w:rsid w:val="00942BDF"/>
    <w:rsid w:val="00943929"/>
    <w:rsid w:val="00945B21"/>
    <w:rsid w:val="009460BE"/>
    <w:rsid w:val="00946CEC"/>
    <w:rsid w:val="00947B6B"/>
    <w:rsid w:val="00951915"/>
    <w:rsid w:val="00951CD7"/>
    <w:rsid w:val="00952CD3"/>
    <w:rsid w:val="00953315"/>
    <w:rsid w:val="0095424F"/>
    <w:rsid w:val="009549B7"/>
    <w:rsid w:val="00954D85"/>
    <w:rsid w:val="009563D3"/>
    <w:rsid w:val="0095702A"/>
    <w:rsid w:val="00957B66"/>
    <w:rsid w:val="00957F07"/>
    <w:rsid w:val="00961FE8"/>
    <w:rsid w:val="00962A13"/>
    <w:rsid w:val="009647C9"/>
    <w:rsid w:val="00964A1A"/>
    <w:rsid w:val="009663B3"/>
    <w:rsid w:val="00966FA5"/>
    <w:rsid w:val="00967921"/>
    <w:rsid w:val="00971136"/>
    <w:rsid w:val="009715E0"/>
    <w:rsid w:val="00971C30"/>
    <w:rsid w:val="00971EFD"/>
    <w:rsid w:val="00972468"/>
    <w:rsid w:val="0097312B"/>
    <w:rsid w:val="009746D5"/>
    <w:rsid w:val="00975C31"/>
    <w:rsid w:val="0097763F"/>
    <w:rsid w:val="00977AD9"/>
    <w:rsid w:val="00980702"/>
    <w:rsid w:val="00980AD0"/>
    <w:rsid w:val="00983AAB"/>
    <w:rsid w:val="00984739"/>
    <w:rsid w:val="00986209"/>
    <w:rsid w:val="00986596"/>
    <w:rsid w:val="00986BF5"/>
    <w:rsid w:val="0099054F"/>
    <w:rsid w:val="009938EA"/>
    <w:rsid w:val="009955BC"/>
    <w:rsid w:val="009969AF"/>
    <w:rsid w:val="00996AE5"/>
    <w:rsid w:val="009A2DC6"/>
    <w:rsid w:val="009A3C31"/>
    <w:rsid w:val="009A429F"/>
    <w:rsid w:val="009A4586"/>
    <w:rsid w:val="009A66F9"/>
    <w:rsid w:val="009A6C23"/>
    <w:rsid w:val="009A6DFF"/>
    <w:rsid w:val="009A74C0"/>
    <w:rsid w:val="009A78F5"/>
    <w:rsid w:val="009B03A1"/>
    <w:rsid w:val="009B1F64"/>
    <w:rsid w:val="009B302D"/>
    <w:rsid w:val="009B3054"/>
    <w:rsid w:val="009B3493"/>
    <w:rsid w:val="009B4566"/>
    <w:rsid w:val="009B5B95"/>
    <w:rsid w:val="009B5FAA"/>
    <w:rsid w:val="009C0E98"/>
    <w:rsid w:val="009C0F94"/>
    <w:rsid w:val="009C60C2"/>
    <w:rsid w:val="009D1222"/>
    <w:rsid w:val="009D207F"/>
    <w:rsid w:val="009D32D0"/>
    <w:rsid w:val="009D42BA"/>
    <w:rsid w:val="009D55C6"/>
    <w:rsid w:val="009D6ADE"/>
    <w:rsid w:val="009D6DBE"/>
    <w:rsid w:val="009D7404"/>
    <w:rsid w:val="009F2087"/>
    <w:rsid w:val="009F4167"/>
    <w:rsid w:val="009F417A"/>
    <w:rsid w:val="009F519F"/>
    <w:rsid w:val="009F5DDC"/>
    <w:rsid w:val="009F69C3"/>
    <w:rsid w:val="009F7452"/>
    <w:rsid w:val="009F7AED"/>
    <w:rsid w:val="00A00F9A"/>
    <w:rsid w:val="00A00FB5"/>
    <w:rsid w:val="00A0127F"/>
    <w:rsid w:val="00A02F1D"/>
    <w:rsid w:val="00A06F1C"/>
    <w:rsid w:val="00A102CB"/>
    <w:rsid w:val="00A11923"/>
    <w:rsid w:val="00A12CB3"/>
    <w:rsid w:val="00A13402"/>
    <w:rsid w:val="00A13FD2"/>
    <w:rsid w:val="00A14645"/>
    <w:rsid w:val="00A22815"/>
    <w:rsid w:val="00A23657"/>
    <w:rsid w:val="00A27532"/>
    <w:rsid w:val="00A277C6"/>
    <w:rsid w:val="00A301A0"/>
    <w:rsid w:val="00A30B4D"/>
    <w:rsid w:val="00A32C14"/>
    <w:rsid w:val="00A330FD"/>
    <w:rsid w:val="00A3365C"/>
    <w:rsid w:val="00A33E55"/>
    <w:rsid w:val="00A34045"/>
    <w:rsid w:val="00A34F92"/>
    <w:rsid w:val="00A37A3E"/>
    <w:rsid w:val="00A422DC"/>
    <w:rsid w:val="00A437F5"/>
    <w:rsid w:val="00A45364"/>
    <w:rsid w:val="00A469D4"/>
    <w:rsid w:val="00A503D9"/>
    <w:rsid w:val="00A509C9"/>
    <w:rsid w:val="00A513F3"/>
    <w:rsid w:val="00A54347"/>
    <w:rsid w:val="00A544DC"/>
    <w:rsid w:val="00A54679"/>
    <w:rsid w:val="00A548C2"/>
    <w:rsid w:val="00A56282"/>
    <w:rsid w:val="00A575DA"/>
    <w:rsid w:val="00A60999"/>
    <w:rsid w:val="00A609DB"/>
    <w:rsid w:val="00A60E7D"/>
    <w:rsid w:val="00A61195"/>
    <w:rsid w:val="00A66B89"/>
    <w:rsid w:val="00A714B2"/>
    <w:rsid w:val="00A716F1"/>
    <w:rsid w:val="00A73A71"/>
    <w:rsid w:val="00A74132"/>
    <w:rsid w:val="00A74F32"/>
    <w:rsid w:val="00A751DA"/>
    <w:rsid w:val="00A75F8A"/>
    <w:rsid w:val="00A76172"/>
    <w:rsid w:val="00A80BAE"/>
    <w:rsid w:val="00A8336E"/>
    <w:rsid w:val="00A85BCD"/>
    <w:rsid w:val="00A86527"/>
    <w:rsid w:val="00A86FD7"/>
    <w:rsid w:val="00A87129"/>
    <w:rsid w:val="00A9196B"/>
    <w:rsid w:val="00A922CA"/>
    <w:rsid w:val="00A931A2"/>
    <w:rsid w:val="00A9383B"/>
    <w:rsid w:val="00A9578C"/>
    <w:rsid w:val="00A966E2"/>
    <w:rsid w:val="00A9690D"/>
    <w:rsid w:val="00A97AF5"/>
    <w:rsid w:val="00AA26F2"/>
    <w:rsid w:val="00AA279D"/>
    <w:rsid w:val="00AA4585"/>
    <w:rsid w:val="00AA77EC"/>
    <w:rsid w:val="00AB0A5F"/>
    <w:rsid w:val="00AB0B4A"/>
    <w:rsid w:val="00AB1359"/>
    <w:rsid w:val="00AB2325"/>
    <w:rsid w:val="00AB2D0F"/>
    <w:rsid w:val="00AB2F23"/>
    <w:rsid w:val="00AB360B"/>
    <w:rsid w:val="00AB3F1E"/>
    <w:rsid w:val="00AB46C8"/>
    <w:rsid w:val="00AB4E7A"/>
    <w:rsid w:val="00AC0E0C"/>
    <w:rsid w:val="00AC1508"/>
    <w:rsid w:val="00AC1AD1"/>
    <w:rsid w:val="00AC2D74"/>
    <w:rsid w:val="00AC38F3"/>
    <w:rsid w:val="00AC6240"/>
    <w:rsid w:val="00AC670A"/>
    <w:rsid w:val="00AC7D05"/>
    <w:rsid w:val="00AD0414"/>
    <w:rsid w:val="00AD06DB"/>
    <w:rsid w:val="00AD1CA4"/>
    <w:rsid w:val="00AD34BE"/>
    <w:rsid w:val="00AD54D5"/>
    <w:rsid w:val="00AD5CBE"/>
    <w:rsid w:val="00AD67BB"/>
    <w:rsid w:val="00AD6E7C"/>
    <w:rsid w:val="00AE16A6"/>
    <w:rsid w:val="00AE225D"/>
    <w:rsid w:val="00AE2892"/>
    <w:rsid w:val="00AE313B"/>
    <w:rsid w:val="00AE3C0B"/>
    <w:rsid w:val="00AE485C"/>
    <w:rsid w:val="00AF160D"/>
    <w:rsid w:val="00AF1995"/>
    <w:rsid w:val="00AF1A93"/>
    <w:rsid w:val="00AF1B01"/>
    <w:rsid w:val="00AF1EDE"/>
    <w:rsid w:val="00AF27FA"/>
    <w:rsid w:val="00AF475D"/>
    <w:rsid w:val="00AF78B5"/>
    <w:rsid w:val="00AF7BC0"/>
    <w:rsid w:val="00B00EFA"/>
    <w:rsid w:val="00B03D55"/>
    <w:rsid w:val="00B04FAF"/>
    <w:rsid w:val="00B0559E"/>
    <w:rsid w:val="00B073C3"/>
    <w:rsid w:val="00B07B1E"/>
    <w:rsid w:val="00B109CE"/>
    <w:rsid w:val="00B10D53"/>
    <w:rsid w:val="00B12571"/>
    <w:rsid w:val="00B14B28"/>
    <w:rsid w:val="00B150D1"/>
    <w:rsid w:val="00B20FB5"/>
    <w:rsid w:val="00B22091"/>
    <w:rsid w:val="00B22CAD"/>
    <w:rsid w:val="00B24782"/>
    <w:rsid w:val="00B26E06"/>
    <w:rsid w:val="00B27AF3"/>
    <w:rsid w:val="00B30309"/>
    <w:rsid w:val="00B308E7"/>
    <w:rsid w:val="00B32137"/>
    <w:rsid w:val="00B355AA"/>
    <w:rsid w:val="00B36A66"/>
    <w:rsid w:val="00B37FA4"/>
    <w:rsid w:val="00B40F88"/>
    <w:rsid w:val="00B41BA5"/>
    <w:rsid w:val="00B43094"/>
    <w:rsid w:val="00B44E31"/>
    <w:rsid w:val="00B45E00"/>
    <w:rsid w:val="00B463BD"/>
    <w:rsid w:val="00B46DA9"/>
    <w:rsid w:val="00B4748B"/>
    <w:rsid w:val="00B50966"/>
    <w:rsid w:val="00B51BF1"/>
    <w:rsid w:val="00B51C87"/>
    <w:rsid w:val="00B552B1"/>
    <w:rsid w:val="00B6377E"/>
    <w:rsid w:val="00B64881"/>
    <w:rsid w:val="00B64C7D"/>
    <w:rsid w:val="00B65214"/>
    <w:rsid w:val="00B655CC"/>
    <w:rsid w:val="00B65F40"/>
    <w:rsid w:val="00B663CE"/>
    <w:rsid w:val="00B66ABA"/>
    <w:rsid w:val="00B67D83"/>
    <w:rsid w:val="00B72005"/>
    <w:rsid w:val="00B73896"/>
    <w:rsid w:val="00B7460F"/>
    <w:rsid w:val="00B748F7"/>
    <w:rsid w:val="00B7727F"/>
    <w:rsid w:val="00B77A0E"/>
    <w:rsid w:val="00B77AD9"/>
    <w:rsid w:val="00B77BDD"/>
    <w:rsid w:val="00B77D16"/>
    <w:rsid w:val="00B77E5D"/>
    <w:rsid w:val="00B807DB"/>
    <w:rsid w:val="00B84BDC"/>
    <w:rsid w:val="00B85441"/>
    <w:rsid w:val="00B85A4E"/>
    <w:rsid w:val="00B860C2"/>
    <w:rsid w:val="00B875CB"/>
    <w:rsid w:val="00B8760B"/>
    <w:rsid w:val="00B9124C"/>
    <w:rsid w:val="00B956C7"/>
    <w:rsid w:val="00B957DE"/>
    <w:rsid w:val="00B95CF7"/>
    <w:rsid w:val="00B97549"/>
    <w:rsid w:val="00BA11F3"/>
    <w:rsid w:val="00BA1E7A"/>
    <w:rsid w:val="00BA2216"/>
    <w:rsid w:val="00BA28EE"/>
    <w:rsid w:val="00BA5FB3"/>
    <w:rsid w:val="00BB02A4"/>
    <w:rsid w:val="00BB0660"/>
    <w:rsid w:val="00BB0B47"/>
    <w:rsid w:val="00BB2892"/>
    <w:rsid w:val="00BB35B6"/>
    <w:rsid w:val="00BB448E"/>
    <w:rsid w:val="00BB7148"/>
    <w:rsid w:val="00BB782A"/>
    <w:rsid w:val="00BC062C"/>
    <w:rsid w:val="00BC433C"/>
    <w:rsid w:val="00BC7EDE"/>
    <w:rsid w:val="00BD0A65"/>
    <w:rsid w:val="00BD1047"/>
    <w:rsid w:val="00BD3D09"/>
    <w:rsid w:val="00BD5A40"/>
    <w:rsid w:val="00BE0DF5"/>
    <w:rsid w:val="00BE2C64"/>
    <w:rsid w:val="00BE5F91"/>
    <w:rsid w:val="00BE6EC3"/>
    <w:rsid w:val="00BF109B"/>
    <w:rsid w:val="00BF236C"/>
    <w:rsid w:val="00BF6D14"/>
    <w:rsid w:val="00BF7DCD"/>
    <w:rsid w:val="00C01EE5"/>
    <w:rsid w:val="00C03362"/>
    <w:rsid w:val="00C03E9B"/>
    <w:rsid w:val="00C076CA"/>
    <w:rsid w:val="00C129CA"/>
    <w:rsid w:val="00C14489"/>
    <w:rsid w:val="00C22A34"/>
    <w:rsid w:val="00C22FC8"/>
    <w:rsid w:val="00C23F6C"/>
    <w:rsid w:val="00C24642"/>
    <w:rsid w:val="00C24D08"/>
    <w:rsid w:val="00C275DD"/>
    <w:rsid w:val="00C27BB3"/>
    <w:rsid w:val="00C27D80"/>
    <w:rsid w:val="00C309D0"/>
    <w:rsid w:val="00C30DF8"/>
    <w:rsid w:val="00C30E3A"/>
    <w:rsid w:val="00C32F5A"/>
    <w:rsid w:val="00C34442"/>
    <w:rsid w:val="00C35640"/>
    <w:rsid w:val="00C35C42"/>
    <w:rsid w:val="00C4011E"/>
    <w:rsid w:val="00C41609"/>
    <w:rsid w:val="00C4225C"/>
    <w:rsid w:val="00C4265E"/>
    <w:rsid w:val="00C42D0A"/>
    <w:rsid w:val="00C43615"/>
    <w:rsid w:val="00C4441E"/>
    <w:rsid w:val="00C4498F"/>
    <w:rsid w:val="00C44F0B"/>
    <w:rsid w:val="00C46EA2"/>
    <w:rsid w:val="00C50D41"/>
    <w:rsid w:val="00C515E2"/>
    <w:rsid w:val="00C52129"/>
    <w:rsid w:val="00C54354"/>
    <w:rsid w:val="00C544AB"/>
    <w:rsid w:val="00C57A96"/>
    <w:rsid w:val="00C57C50"/>
    <w:rsid w:val="00C603B1"/>
    <w:rsid w:val="00C61B69"/>
    <w:rsid w:val="00C61EC9"/>
    <w:rsid w:val="00C64391"/>
    <w:rsid w:val="00C650D7"/>
    <w:rsid w:val="00C655C7"/>
    <w:rsid w:val="00C662E0"/>
    <w:rsid w:val="00C700B1"/>
    <w:rsid w:val="00C72C9A"/>
    <w:rsid w:val="00C74CB1"/>
    <w:rsid w:val="00C81D6D"/>
    <w:rsid w:val="00C82446"/>
    <w:rsid w:val="00C830BA"/>
    <w:rsid w:val="00C83306"/>
    <w:rsid w:val="00C841E2"/>
    <w:rsid w:val="00C84DD9"/>
    <w:rsid w:val="00C9092F"/>
    <w:rsid w:val="00C90CB4"/>
    <w:rsid w:val="00C914B9"/>
    <w:rsid w:val="00C91A7F"/>
    <w:rsid w:val="00C92030"/>
    <w:rsid w:val="00C93869"/>
    <w:rsid w:val="00C94247"/>
    <w:rsid w:val="00C9438D"/>
    <w:rsid w:val="00C94449"/>
    <w:rsid w:val="00C964CB"/>
    <w:rsid w:val="00CA0144"/>
    <w:rsid w:val="00CA0673"/>
    <w:rsid w:val="00CA2917"/>
    <w:rsid w:val="00CA31B2"/>
    <w:rsid w:val="00CA35DC"/>
    <w:rsid w:val="00CA4DB7"/>
    <w:rsid w:val="00CA6771"/>
    <w:rsid w:val="00CB07B3"/>
    <w:rsid w:val="00CB1057"/>
    <w:rsid w:val="00CB554A"/>
    <w:rsid w:val="00CB7714"/>
    <w:rsid w:val="00CC01F1"/>
    <w:rsid w:val="00CC44D3"/>
    <w:rsid w:val="00CC5B40"/>
    <w:rsid w:val="00CC5D77"/>
    <w:rsid w:val="00CC6428"/>
    <w:rsid w:val="00CC74C0"/>
    <w:rsid w:val="00CD00E4"/>
    <w:rsid w:val="00CD1F8A"/>
    <w:rsid w:val="00CD2163"/>
    <w:rsid w:val="00CD33E6"/>
    <w:rsid w:val="00CD35F9"/>
    <w:rsid w:val="00CD3D2A"/>
    <w:rsid w:val="00CD549B"/>
    <w:rsid w:val="00CD5547"/>
    <w:rsid w:val="00CD7BCF"/>
    <w:rsid w:val="00CE04AB"/>
    <w:rsid w:val="00CE1B0A"/>
    <w:rsid w:val="00CE3A90"/>
    <w:rsid w:val="00CE66A1"/>
    <w:rsid w:val="00CF3522"/>
    <w:rsid w:val="00D0000E"/>
    <w:rsid w:val="00D00A85"/>
    <w:rsid w:val="00D00B22"/>
    <w:rsid w:val="00D02CB8"/>
    <w:rsid w:val="00D0355D"/>
    <w:rsid w:val="00D03C22"/>
    <w:rsid w:val="00D04A30"/>
    <w:rsid w:val="00D066E4"/>
    <w:rsid w:val="00D070B7"/>
    <w:rsid w:val="00D10026"/>
    <w:rsid w:val="00D1070A"/>
    <w:rsid w:val="00D128BA"/>
    <w:rsid w:val="00D136F2"/>
    <w:rsid w:val="00D152F8"/>
    <w:rsid w:val="00D1545A"/>
    <w:rsid w:val="00D16B4E"/>
    <w:rsid w:val="00D16FF4"/>
    <w:rsid w:val="00D1750C"/>
    <w:rsid w:val="00D17691"/>
    <w:rsid w:val="00D20C53"/>
    <w:rsid w:val="00D20D6A"/>
    <w:rsid w:val="00D227ED"/>
    <w:rsid w:val="00D24140"/>
    <w:rsid w:val="00D243C7"/>
    <w:rsid w:val="00D2442C"/>
    <w:rsid w:val="00D27520"/>
    <w:rsid w:val="00D3003E"/>
    <w:rsid w:val="00D33627"/>
    <w:rsid w:val="00D34B9D"/>
    <w:rsid w:val="00D34C7C"/>
    <w:rsid w:val="00D34DFD"/>
    <w:rsid w:val="00D35E8A"/>
    <w:rsid w:val="00D367C6"/>
    <w:rsid w:val="00D36901"/>
    <w:rsid w:val="00D4079D"/>
    <w:rsid w:val="00D4286D"/>
    <w:rsid w:val="00D468C1"/>
    <w:rsid w:val="00D47055"/>
    <w:rsid w:val="00D528C3"/>
    <w:rsid w:val="00D5321D"/>
    <w:rsid w:val="00D53863"/>
    <w:rsid w:val="00D53C34"/>
    <w:rsid w:val="00D54609"/>
    <w:rsid w:val="00D548B4"/>
    <w:rsid w:val="00D54EFB"/>
    <w:rsid w:val="00D57552"/>
    <w:rsid w:val="00D60403"/>
    <w:rsid w:val="00D613DE"/>
    <w:rsid w:val="00D6193F"/>
    <w:rsid w:val="00D65956"/>
    <w:rsid w:val="00D66E7F"/>
    <w:rsid w:val="00D6774B"/>
    <w:rsid w:val="00D67987"/>
    <w:rsid w:val="00D7201D"/>
    <w:rsid w:val="00D73B15"/>
    <w:rsid w:val="00D76F77"/>
    <w:rsid w:val="00D773C2"/>
    <w:rsid w:val="00D8043B"/>
    <w:rsid w:val="00D80E1A"/>
    <w:rsid w:val="00D82692"/>
    <w:rsid w:val="00D832DE"/>
    <w:rsid w:val="00D833C7"/>
    <w:rsid w:val="00D841D1"/>
    <w:rsid w:val="00D8484F"/>
    <w:rsid w:val="00D877C4"/>
    <w:rsid w:val="00D90DF5"/>
    <w:rsid w:val="00D91C09"/>
    <w:rsid w:val="00D92C19"/>
    <w:rsid w:val="00D9392E"/>
    <w:rsid w:val="00D95B18"/>
    <w:rsid w:val="00D97D87"/>
    <w:rsid w:val="00DA1E31"/>
    <w:rsid w:val="00DA2065"/>
    <w:rsid w:val="00DA3688"/>
    <w:rsid w:val="00DA3858"/>
    <w:rsid w:val="00DA3C44"/>
    <w:rsid w:val="00DA608D"/>
    <w:rsid w:val="00DA7F3A"/>
    <w:rsid w:val="00DB0580"/>
    <w:rsid w:val="00DB1ADA"/>
    <w:rsid w:val="00DB2C39"/>
    <w:rsid w:val="00DB713F"/>
    <w:rsid w:val="00DC0374"/>
    <w:rsid w:val="00DC0971"/>
    <w:rsid w:val="00DC1574"/>
    <w:rsid w:val="00DC3AE5"/>
    <w:rsid w:val="00DC3AF4"/>
    <w:rsid w:val="00DC5010"/>
    <w:rsid w:val="00DC6287"/>
    <w:rsid w:val="00DD0310"/>
    <w:rsid w:val="00DD16E4"/>
    <w:rsid w:val="00DD1BD3"/>
    <w:rsid w:val="00DD1C9C"/>
    <w:rsid w:val="00DD3B84"/>
    <w:rsid w:val="00DD539A"/>
    <w:rsid w:val="00DD6815"/>
    <w:rsid w:val="00DD73C1"/>
    <w:rsid w:val="00DD78CC"/>
    <w:rsid w:val="00DD7939"/>
    <w:rsid w:val="00DE0014"/>
    <w:rsid w:val="00DE0269"/>
    <w:rsid w:val="00DE06D2"/>
    <w:rsid w:val="00DE2BC8"/>
    <w:rsid w:val="00DE32B8"/>
    <w:rsid w:val="00DE34A4"/>
    <w:rsid w:val="00DE3A1C"/>
    <w:rsid w:val="00DE451A"/>
    <w:rsid w:val="00DE72EC"/>
    <w:rsid w:val="00DE76D2"/>
    <w:rsid w:val="00DF0D2E"/>
    <w:rsid w:val="00DF0D58"/>
    <w:rsid w:val="00DF2402"/>
    <w:rsid w:val="00DF46E5"/>
    <w:rsid w:val="00DF6621"/>
    <w:rsid w:val="00DF698B"/>
    <w:rsid w:val="00E02057"/>
    <w:rsid w:val="00E027B9"/>
    <w:rsid w:val="00E038C6"/>
    <w:rsid w:val="00E054BE"/>
    <w:rsid w:val="00E05D91"/>
    <w:rsid w:val="00E06762"/>
    <w:rsid w:val="00E0783D"/>
    <w:rsid w:val="00E105B2"/>
    <w:rsid w:val="00E10EA3"/>
    <w:rsid w:val="00E11D3E"/>
    <w:rsid w:val="00E12894"/>
    <w:rsid w:val="00E14851"/>
    <w:rsid w:val="00E1632F"/>
    <w:rsid w:val="00E16DAD"/>
    <w:rsid w:val="00E17136"/>
    <w:rsid w:val="00E204F2"/>
    <w:rsid w:val="00E20A1C"/>
    <w:rsid w:val="00E213A2"/>
    <w:rsid w:val="00E22A77"/>
    <w:rsid w:val="00E24ADD"/>
    <w:rsid w:val="00E250EC"/>
    <w:rsid w:val="00E26230"/>
    <w:rsid w:val="00E30B37"/>
    <w:rsid w:val="00E30E5E"/>
    <w:rsid w:val="00E320B6"/>
    <w:rsid w:val="00E3309F"/>
    <w:rsid w:val="00E35571"/>
    <w:rsid w:val="00E35949"/>
    <w:rsid w:val="00E367E1"/>
    <w:rsid w:val="00E37490"/>
    <w:rsid w:val="00E416C6"/>
    <w:rsid w:val="00E41D28"/>
    <w:rsid w:val="00E42BFA"/>
    <w:rsid w:val="00E435EA"/>
    <w:rsid w:val="00E43899"/>
    <w:rsid w:val="00E43A28"/>
    <w:rsid w:val="00E4773C"/>
    <w:rsid w:val="00E47B30"/>
    <w:rsid w:val="00E47C4B"/>
    <w:rsid w:val="00E523D5"/>
    <w:rsid w:val="00E554EF"/>
    <w:rsid w:val="00E575EC"/>
    <w:rsid w:val="00E60017"/>
    <w:rsid w:val="00E611C7"/>
    <w:rsid w:val="00E637D4"/>
    <w:rsid w:val="00E63EA4"/>
    <w:rsid w:val="00E644B9"/>
    <w:rsid w:val="00E661AB"/>
    <w:rsid w:val="00E66740"/>
    <w:rsid w:val="00E67274"/>
    <w:rsid w:val="00E70149"/>
    <w:rsid w:val="00E70568"/>
    <w:rsid w:val="00E70895"/>
    <w:rsid w:val="00E710F8"/>
    <w:rsid w:val="00E71A6B"/>
    <w:rsid w:val="00E7323D"/>
    <w:rsid w:val="00E74D08"/>
    <w:rsid w:val="00E77003"/>
    <w:rsid w:val="00E8354A"/>
    <w:rsid w:val="00E83BC1"/>
    <w:rsid w:val="00E84080"/>
    <w:rsid w:val="00E85EB0"/>
    <w:rsid w:val="00E87DFF"/>
    <w:rsid w:val="00E912EF"/>
    <w:rsid w:val="00E922FB"/>
    <w:rsid w:val="00E94039"/>
    <w:rsid w:val="00E944FB"/>
    <w:rsid w:val="00E96587"/>
    <w:rsid w:val="00E96C42"/>
    <w:rsid w:val="00E97693"/>
    <w:rsid w:val="00EA10A2"/>
    <w:rsid w:val="00EA12B6"/>
    <w:rsid w:val="00EA1B7D"/>
    <w:rsid w:val="00EA20C8"/>
    <w:rsid w:val="00EA2B48"/>
    <w:rsid w:val="00EA44BC"/>
    <w:rsid w:val="00EA4BAE"/>
    <w:rsid w:val="00EA5FE1"/>
    <w:rsid w:val="00EA76D2"/>
    <w:rsid w:val="00EB0708"/>
    <w:rsid w:val="00EB1C94"/>
    <w:rsid w:val="00EB32B2"/>
    <w:rsid w:val="00EB36AA"/>
    <w:rsid w:val="00EB4655"/>
    <w:rsid w:val="00EB5512"/>
    <w:rsid w:val="00EB5AFB"/>
    <w:rsid w:val="00EC042E"/>
    <w:rsid w:val="00EC094C"/>
    <w:rsid w:val="00EC1CCB"/>
    <w:rsid w:val="00EC31ED"/>
    <w:rsid w:val="00EC44D6"/>
    <w:rsid w:val="00EC4A6B"/>
    <w:rsid w:val="00EC5C26"/>
    <w:rsid w:val="00ED1537"/>
    <w:rsid w:val="00ED36B6"/>
    <w:rsid w:val="00ED58FA"/>
    <w:rsid w:val="00ED66A0"/>
    <w:rsid w:val="00EE14D4"/>
    <w:rsid w:val="00EE17D9"/>
    <w:rsid w:val="00EE1E73"/>
    <w:rsid w:val="00EE246C"/>
    <w:rsid w:val="00EE2DE5"/>
    <w:rsid w:val="00EE71A1"/>
    <w:rsid w:val="00EE72AF"/>
    <w:rsid w:val="00EE7B25"/>
    <w:rsid w:val="00EF0782"/>
    <w:rsid w:val="00EF2332"/>
    <w:rsid w:val="00EF2BE2"/>
    <w:rsid w:val="00EF496B"/>
    <w:rsid w:val="00EF4CC0"/>
    <w:rsid w:val="00EF5896"/>
    <w:rsid w:val="00F00D4F"/>
    <w:rsid w:val="00F0185C"/>
    <w:rsid w:val="00F01893"/>
    <w:rsid w:val="00F03911"/>
    <w:rsid w:val="00F03BA1"/>
    <w:rsid w:val="00F03D86"/>
    <w:rsid w:val="00F043FC"/>
    <w:rsid w:val="00F04CB6"/>
    <w:rsid w:val="00F05097"/>
    <w:rsid w:val="00F05DB8"/>
    <w:rsid w:val="00F05F2B"/>
    <w:rsid w:val="00F061C1"/>
    <w:rsid w:val="00F06E70"/>
    <w:rsid w:val="00F07B6F"/>
    <w:rsid w:val="00F119FB"/>
    <w:rsid w:val="00F13892"/>
    <w:rsid w:val="00F16890"/>
    <w:rsid w:val="00F1725F"/>
    <w:rsid w:val="00F21839"/>
    <w:rsid w:val="00F218E2"/>
    <w:rsid w:val="00F23E9E"/>
    <w:rsid w:val="00F24041"/>
    <w:rsid w:val="00F243F9"/>
    <w:rsid w:val="00F24A68"/>
    <w:rsid w:val="00F25B19"/>
    <w:rsid w:val="00F2671E"/>
    <w:rsid w:val="00F276CB"/>
    <w:rsid w:val="00F2776A"/>
    <w:rsid w:val="00F31649"/>
    <w:rsid w:val="00F327B1"/>
    <w:rsid w:val="00F3513B"/>
    <w:rsid w:val="00F40CCE"/>
    <w:rsid w:val="00F41011"/>
    <w:rsid w:val="00F42600"/>
    <w:rsid w:val="00F442A2"/>
    <w:rsid w:val="00F44F86"/>
    <w:rsid w:val="00F465E6"/>
    <w:rsid w:val="00F46DCF"/>
    <w:rsid w:val="00F47E8D"/>
    <w:rsid w:val="00F505F5"/>
    <w:rsid w:val="00F53DD7"/>
    <w:rsid w:val="00F546BD"/>
    <w:rsid w:val="00F54AE0"/>
    <w:rsid w:val="00F5574E"/>
    <w:rsid w:val="00F55885"/>
    <w:rsid w:val="00F55EE8"/>
    <w:rsid w:val="00F56406"/>
    <w:rsid w:val="00F57F89"/>
    <w:rsid w:val="00F60F93"/>
    <w:rsid w:val="00F642DC"/>
    <w:rsid w:val="00F6476E"/>
    <w:rsid w:val="00F6526C"/>
    <w:rsid w:val="00F65A83"/>
    <w:rsid w:val="00F65D8D"/>
    <w:rsid w:val="00F674F0"/>
    <w:rsid w:val="00F711F5"/>
    <w:rsid w:val="00F71214"/>
    <w:rsid w:val="00F71E66"/>
    <w:rsid w:val="00F72CE9"/>
    <w:rsid w:val="00F74A36"/>
    <w:rsid w:val="00F74B9F"/>
    <w:rsid w:val="00F76470"/>
    <w:rsid w:val="00F80098"/>
    <w:rsid w:val="00F81534"/>
    <w:rsid w:val="00F83503"/>
    <w:rsid w:val="00F839ED"/>
    <w:rsid w:val="00F83CCF"/>
    <w:rsid w:val="00F84073"/>
    <w:rsid w:val="00F85C12"/>
    <w:rsid w:val="00F85F31"/>
    <w:rsid w:val="00F87001"/>
    <w:rsid w:val="00F9056D"/>
    <w:rsid w:val="00F91D01"/>
    <w:rsid w:val="00F93D22"/>
    <w:rsid w:val="00F944FB"/>
    <w:rsid w:val="00F961E8"/>
    <w:rsid w:val="00F9691D"/>
    <w:rsid w:val="00F9737F"/>
    <w:rsid w:val="00F97976"/>
    <w:rsid w:val="00FA2B81"/>
    <w:rsid w:val="00FA32E2"/>
    <w:rsid w:val="00FA3FD5"/>
    <w:rsid w:val="00FA52BD"/>
    <w:rsid w:val="00FA6E57"/>
    <w:rsid w:val="00FA704A"/>
    <w:rsid w:val="00FB0088"/>
    <w:rsid w:val="00FB032B"/>
    <w:rsid w:val="00FB0413"/>
    <w:rsid w:val="00FB2F52"/>
    <w:rsid w:val="00FB5E0E"/>
    <w:rsid w:val="00FB70AA"/>
    <w:rsid w:val="00FC1927"/>
    <w:rsid w:val="00FC1974"/>
    <w:rsid w:val="00FC20DC"/>
    <w:rsid w:val="00FC27AD"/>
    <w:rsid w:val="00FC2BCC"/>
    <w:rsid w:val="00FC334A"/>
    <w:rsid w:val="00FC3933"/>
    <w:rsid w:val="00FC60CB"/>
    <w:rsid w:val="00FC763D"/>
    <w:rsid w:val="00FC7D8C"/>
    <w:rsid w:val="00FC7FBF"/>
    <w:rsid w:val="00FD1106"/>
    <w:rsid w:val="00FD1C3A"/>
    <w:rsid w:val="00FD1FDD"/>
    <w:rsid w:val="00FD3843"/>
    <w:rsid w:val="00FD3B7A"/>
    <w:rsid w:val="00FD3DDD"/>
    <w:rsid w:val="00FD483A"/>
    <w:rsid w:val="00FD5555"/>
    <w:rsid w:val="00FE0D83"/>
    <w:rsid w:val="00FE0ED8"/>
    <w:rsid w:val="00FE0FD3"/>
    <w:rsid w:val="00FE274F"/>
    <w:rsid w:val="00FE3942"/>
    <w:rsid w:val="00FE4B0F"/>
    <w:rsid w:val="00FE70AC"/>
    <w:rsid w:val="00FE7663"/>
    <w:rsid w:val="00FF28A6"/>
    <w:rsid w:val="00FF2FA3"/>
    <w:rsid w:val="00FF488B"/>
    <w:rsid w:val="00FF5202"/>
    <w:rsid w:val="00FF54A6"/>
    <w:rsid w:val="00FF5F19"/>
    <w:rsid w:val="00FF676C"/>
    <w:rsid w:val="00FF7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3D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3D09"/>
    <w:rPr>
      <w:rFonts w:ascii="Tahoma" w:hAnsi="Tahoma" w:cs="Tahoma"/>
      <w:sz w:val="16"/>
      <w:szCs w:val="16"/>
    </w:rPr>
  </w:style>
  <w:style w:type="paragraph" w:styleId="a5">
    <w:name w:val="header"/>
    <w:basedOn w:val="a"/>
    <w:link w:val="a6"/>
    <w:uiPriority w:val="99"/>
    <w:unhideWhenUsed/>
    <w:rsid w:val="005178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17820"/>
  </w:style>
  <w:style w:type="paragraph" w:styleId="a7">
    <w:name w:val="footer"/>
    <w:basedOn w:val="a"/>
    <w:link w:val="a8"/>
    <w:uiPriority w:val="99"/>
    <w:unhideWhenUsed/>
    <w:rsid w:val="005178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17820"/>
  </w:style>
  <w:style w:type="paragraph" w:styleId="a9">
    <w:name w:val="List Paragraph"/>
    <w:basedOn w:val="a"/>
    <w:uiPriority w:val="34"/>
    <w:qFormat/>
    <w:rsid w:val="00A966E2"/>
    <w:pPr>
      <w:ind w:left="720"/>
      <w:contextualSpacing/>
    </w:pPr>
  </w:style>
  <w:style w:type="paragraph" w:styleId="aa">
    <w:name w:val="Normal (Web)"/>
    <w:basedOn w:val="a"/>
    <w:uiPriority w:val="99"/>
    <w:rsid w:val="00E1289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E1289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rmal">
    <w:name w:val="ConsNormal"/>
    <w:rsid w:val="00E12894"/>
    <w:pPr>
      <w:widowControl w:val="0"/>
      <w:suppressAutoHyphens/>
      <w:autoSpaceDE w:val="0"/>
      <w:spacing w:after="0" w:line="240" w:lineRule="auto"/>
      <w:ind w:firstLine="720"/>
    </w:pPr>
    <w:rPr>
      <w:rFonts w:ascii="Arial" w:eastAsia="Times New Roman" w:hAnsi="Arial" w:cs="Times New Roman"/>
      <w:sz w:val="20"/>
      <w:szCs w:val="20"/>
      <w:lang w:eastAsia="ar-SA"/>
    </w:rPr>
  </w:style>
  <w:style w:type="table" w:customStyle="1" w:styleId="1">
    <w:name w:val="Сетка таблицы1"/>
    <w:basedOn w:val="a1"/>
    <w:next w:val="ab"/>
    <w:uiPriority w:val="59"/>
    <w:rsid w:val="00414BE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b"/>
    <w:locked/>
    <w:rsid w:val="0096792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nhideWhenUsed/>
    <w:rsid w:val="00747CB3"/>
    <w:pPr>
      <w:spacing w:after="0" w:line="240" w:lineRule="auto"/>
      <w:ind w:firstLine="485"/>
      <w:jc w:val="both"/>
    </w:pPr>
    <w:rPr>
      <w:rFonts w:ascii="Times New Roman" w:eastAsia="Calibri" w:hAnsi="Times New Roman" w:cs="Times New Roman"/>
      <w:color w:val="000000"/>
      <w:sz w:val="28"/>
      <w:szCs w:val="20"/>
      <w:lang w:eastAsia="ru-RU"/>
    </w:rPr>
  </w:style>
  <w:style w:type="character" w:customStyle="1" w:styleId="ad">
    <w:name w:val="Основной текст с отступом Знак"/>
    <w:basedOn w:val="a0"/>
    <w:link w:val="ac"/>
    <w:rsid w:val="00747CB3"/>
    <w:rPr>
      <w:rFonts w:ascii="Times New Roman" w:eastAsia="Calibri" w:hAnsi="Times New Roman" w:cs="Times New Roman"/>
      <w:color w:val="000000"/>
      <w:sz w:val="28"/>
      <w:szCs w:val="20"/>
      <w:lang w:eastAsia="ru-RU"/>
    </w:rPr>
  </w:style>
  <w:style w:type="paragraph" w:styleId="20">
    <w:name w:val="Body Text Indent 2"/>
    <w:basedOn w:val="a"/>
    <w:link w:val="21"/>
    <w:semiHidden/>
    <w:unhideWhenUsed/>
    <w:rsid w:val="00747CB3"/>
    <w:pPr>
      <w:spacing w:after="0" w:line="240" w:lineRule="auto"/>
      <w:ind w:firstLine="720"/>
      <w:jc w:val="both"/>
    </w:pPr>
    <w:rPr>
      <w:rFonts w:ascii="Times New Roman" w:eastAsia="Calibri" w:hAnsi="Times New Roman" w:cs="Times New Roman"/>
      <w:sz w:val="28"/>
      <w:szCs w:val="20"/>
      <w:lang w:eastAsia="ru-RU"/>
    </w:rPr>
  </w:style>
  <w:style w:type="character" w:customStyle="1" w:styleId="21">
    <w:name w:val="Основной текст с отступом 2 Знак"/>
    <w:basedOn w:val="a0"/>
    <w:link w:val="20"/>
    <w:semiHidden/>
    <w:rsid w:val="00747CB3"/>
    <w:rPr>
      <w:rFonts w:ascii="Times New Roman" w:eastAsia="Calibri" w:hAnsi="Times New Roman" w:cs="Times New Roman"/>
      <w:sz w:val="28"/>
      <w:szCs w:val="20"/>
      <w:lang w:eastAsia="ru-RU"/>
    </w:rPr>
  </w:style>
  <w:style w:type="paragraph" w:customStyle="1" w:styleId="ConsPlusNormal">
    <w:name w:val="ConsPlusNormal"/>
    <w:rsid w:val="00747CB3"/>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e">
    <w:name w:val="Body Text"/>
    <w:basedOn w:val="a"/>
    <w:link w:val="af"/>
    <w:uiPriority w:val="99"/>
    <w:semiHidden/>
    <w:unhideWhenUsed/>
    <w:rsid w:val="00DE72EC"/>
    <w:pPr>
      <w:spacing w:after="120"/>
    </w:pPr>
  </w:style>
  <w:style w:type="character" w:customStyle="1" w:styleId="af">
    <w:name w:val="Основной текст Знак"/>
    <w:basedOn w:val="a0"/>
    <w:link w:val="ae"/>
    <w:uiPriority w:val="99"/>
    <w:semiHidden/>
    <w:rsid w:val="00DE72EC"/>
  </w:style>
  <w:style w:type="paragraph" w:styleId="af0">
    <w:name w:val="Title"/>
    <w:basedOn w:val="a"/>
    <w:link w:val="af1"/>
    <w:qFormat/>
    <w:rsid w:val="007466AC"/>
    <w:pPr>
      <w:widowControl w:val="0"/>
      <w:spacing w:after="0" w:line="240" w:lineRule="auto"/>
      <w:jc w:val="center"/>
    </w:pPr>
    <w:rPr>
      <w:rFonts w:ascii="a_FuturaOrto" w:eastAsia="Times New Roman" w:hAnsi="a_FuturaOrto" w:cs="Times New Roman"/>
      <w:color w:val="000000"/>
      <w:sz w:val="28"/>
      <w:szCs w:val="20"/>
      <w:lang w:val="x-none" w:eastAsia="x-none"/>
    </w:rPr>
  </w:style>
  <w:style w:type="character" w:customStyle="1" w:styleId="af1">
    <w:name w:val="Название Знак"/>
    <w:basedOn w:val="a0"/>
    <w:link w:val="af0"/>
    <w:rsid w:val="007466AC"/>
    <w:rPr>
      <w:rFonts w:ascii="a_FuturaOrto" w:eastAsia="Times New Roman" w:hAnsi="a_FuturaOrto" w:cs="Times New Roman"/>
      <w:color w:val="000000"/>
      <w:sz w:val="28"/>
      <w:szCs w:val="20"/>
      <w:lang w:val="x-none" w:eastAsia="x-none"/>
    </w:rPr>
  </w:style>
  <w:style w:type="character" w:styleId="af2">
    <w:name w:val="footnote reference"/>
    <w:uiPriority w:val="99"/>
    <w:semiHidden/>
    <w:rsid w:val="007466AC"/>
    <w:rPr>
      <w:rFonts w:cs="Times New Roman"/>
      <w:vertAlign w:val="superscript"/>
    </w:rPr>
  </w:style>
  <w:style w:type="paragraph" w:styleId="af3">
    <w:name w:val="footnote text"/>
    <w:basedOn w:val="a"/>
    <w:link w:val="af4"/>
    <w:semiHidden/>
    <w:rsid w:val="007466AC"/>
    <w:pPr>
      <w:spacing w:after="0" w:line="240" w:lineRule="auto"/>
    </w:pPr>
    <w:rPr>
      <w:rFonts w:ascii="Times New Roman" w:eastAsia="Times New Roman" w:hAnsi="Times New Roman" w:cs="Times New Roman"/>
      <w:sz w:val="20"/>
      <w:szCs w:val="20"/>
      <w:lang w:val="x-none" w:eastAsia="x-none"/>
    </w:rPr>
  </w:style>
  <w:style w:type="character" w:customStyle="1" w:styleId="af4">
    <w:name w:val="Текст сноски Знак"/>
    <w:basedOn w:val="a0"/>
    <w:link w:val="af3"/>
    <w:semiHidden/>
    <w:rsid w:val="007466AC"/>
    <w:rPr>
      <w:rFonts w:ascii="Times New Roman" w:eastAsia="Times New Roman" w:hAnsi="Times New Roman"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3D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3D09"/>
    <w:rPr>
      <w:rFonts w:ascii="Tahoma" w:hAnsi="Tahoma" w:cs="Tahoma"/>
      <w:sz w:val="16"/>
      <w:szCs w:val="16"/>
    </w:rPr>
  </w:style>
  <w:style w:type="paragraph" w:styleId="a5">
    <w:name w:val="header"/>
    <w:basedOn w:val="a"/>
    <w:link w:val="a6"/>
    <w:uiPriority w:val="99"/>
    <w:unhideWhenUsed/>
    <w:rsid w:val="005178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17820"/>
  </w:style>
  <w:style w:type="paragraph" w:styleId="a7">
    <w:name w:val="footer"/>
    <w:basedOn w:val="a"/>
    <w:link w:val="a8"/>
    <w:uiPriority w:val="99"/>
    <w:unhideWhenUsed/>
    <w:rsid w:val="005178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17820"/>
  </w:style>
  <w:style w:type="paragraph" w:styleId="a9">
    <w:name w:val="List Paragraph"/>
    <w:basedOn w:val="a"/>
    <w:uiPriority w:val="34"/>
    <w:qFormat/>
    <w:rsid w:val="00A966E2"/>
    <w:pPr>
      <w:ind w:left="720"/>
      <w:contextualSpacing/>
    </w:pPr>
  </w:style>
  <w:style w:type="paragraph" w:styleId="aa">
    <w:name w:val="Normal (Web)"/>
    <w:basedOn w:val="a"/>
    <w:uiPriority w:val="99"/>
    <w:rsid w:val="00E1289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E1289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rmal">
    <w:name w:val="ConsNormal"/>
    <w:rsid w:val="00E12894"/>
    <w:pPr>
      <w:widowControl w:val="0"/>
      <w:suppressAutoHyphens/>
      <w:autoSpaceDE w:val="0"/>
      <w:spacing w:after="0" w:line="240" w:lineRule="auto"/>
      <w:ind w:firstLine="720"/>
    </w:pPr>
    <w:rPr>
      <w:rFonts w:ascii="Arial" w:eastAsia="Times New Roman" w:hAnsi="Arial" w:cs="Times New Roman"/>
      <w:sz w:val="20"/>
      <w:szCs w:val="20"/>
      <w:lang w:eastAsia="ar-SA"/>
    </w:rPr>
  </w:style>
  <w:style w:type="table" w:customStyle="1" w:styleId="1">
    <w:name w:val="Сетка таблицы1"/>
    <w:basedOn w:val="a1"/>
    <w:next w:val="ab"/>
    <w:uiPriority w:val="59"/>
    <w:rsid w:val="00414BE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b"/>
    <w:locked/>
    <w:rsid w:val="0096792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nhideWhenUsed/>
    <w:rsid w:val="00747CB3"/>
    <w:pPr>
      <w:spacing w:after="0" w:line="240" w:lineRule="auto"/>
      <w:ind w:firstLine="485"/>
      <w:jc w:val="both"/>
    </w:pPr>
    <w:rPr>
      <w:rFonts w:ascii="Times New Roman" w:eastAsia="Calibri" w:hAnsi="Times New Roman" w:cs="Times New Roman"/>
      <w:color w:val="000000"/>
      <w:sz w:val="28"/>
      <w:szCs w:val="20"/>
      <w:lang w:eastAsia="ru-RU"/>
    </w:rPr>
  </w:style>
  <w:style w:type="character" w:customStyle="1" w:styleId="ad">
    <w:name w:val="Основной текст с отступом Знак"/>
    <w:basedOn w:val="a0"/>
    <w:link w:val="ac"/>
    <w:rsid w:val="00747CB3"/>
    <w:rPr>
      <w:rFonts w:ascii="Times New Roman" w:eastAsia="Calibri" w:hAnsi="Times New Roman" w:cs="Times New Roman"/>
      <w:color w:val="000000"/>
      <w:sz w:val="28"/>
      <w:szCs w:val="20"/>
      <w:lang w:eastAsia="ru-RU"/>
    </w:rPr>
  </w:style>
  <w:style w:type="paragraph" w:styleId="20">
    <w:name w:val="Body Text Indent 2"/>
    <w:basedOn w:val="a"/>
    <w:link w:val="21"/>
    <w:semiHidden/>
    <w:unhideWhenUsed/>
    <w:rsid w:val="00747CB3"/>
    <w:pPr>
      <w:spacing w:after="0" w:line="240" w:lineRule="auto"/>
      <w:ind w:firstLine="720"/>
      <w:jc w:val="both"/>
    </w:pPr>
    <w:rPr>
      <w:rFonts w:ascii="Times New Roman" w:eastAsia="Calibri" w:hAnsi="Times New Roman" w:cs="Times New Roman"/>
      <w:sz w:val="28"/>
      <w:szCs w:val="20"/>
      <w:lang w:eastAsia="ru-RU"/>
    </w:rPr>
  </w:style>
  <w:style w:type="character" w:customStyle="1" w:styleId="21">
    <w:name w:val="Основной текст с отступом 2 Знак"/>
    <w:basedOn w:val="a0"/>
    <w:link w:val="20"/>
    <w:semiHidden/>
    <w:rsid w:val="00747CB3"/>
    <w:rPr>
      <w:rFonts w:ascii="Times New Roman" w:eastAsia="Calibri" w:hAnsi="Times New Roman" w:cs="Times New Roman"/>
      <w:sz w:val="28"/>
      <w:szCs w:val="20"/>
      <w:lang w:eastAsia="ru-RU"/>
    </w:rPr>
  </w:style>
  <w:style w:type="paragraph" w:customStyle="1" w:styleId="ConsPlusNormal">
    <w:name w:val="ConsPlusNormal"/>
    <w:rsid w:val="00747CB3"/>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e">
    <w:name w:val="Body Text"/>
    <w:basedOn w:val="a"/>
    <w:link w:val="af"/>
    <w:uiPriority w:val="99"/>
    <w:semiHidden/>
    <w:unhideWhenUsed/>
    <w:rsid w:val="00DE72EC"/>
    <w:pPr>
      <w:spacing w:after="120"/>
    </w:pPr>
  </w:style>
  <w:style w:type="character" w:customStyle="1" w:styleId="af">
    <w:name w:val="Основной текст Знак"/>
    <w:basedOn w:val="a0"/>
    <w:link w:val="ae"/>
    <w:uiPriority w:val="99"/>
    <w:semiHidden/>
    <w:rsid w:val="00DE72EC"/>
  </w:style>
  <w:style w:type="paragraph" w:styleId="af0">
    <w:name w:val="Title"/>
    <w:basedOn w:val="a"/>
    <w:link w:val="af1"/>
    <w:qFormat/>
    <w:rsid w:val="007466AC"/>
    <w:pPr>
      <w:widowControl w:val="0"/>
      <w:spacing w:after="0" w:line="240" w:lineRule="auto"/>
      <w:jc w:val="center"/>
    </w:pPr>
    <w:rPr>
      <w:rFonts w:ascii="a_FuturaOrto" w:eastAsia="Times New Roman" w:hAnsi="a_FuturaOrto" w:cs="Times New Roman"/>
      <w:color w:val="000000"/>
      <w:sz w:val="28"/>
      <w:szCs w:val="20"/>
      <w:lang w:val="x-none" w:eastAsia="x-none"/>
    </w:rPr>
  </w:style>
  <w:style w:type="character" w:customStyle="1" w:styleId="af1">
    <w:name w:val="Название Знак"/>
    <w:basedOn w:val="a0"/>
    <w:link w:val="af0"/>
    <w:rsid w:val="007466AC"/>
    <w:rPr>
      <w:rFonts w:ascii="a_FuturaOrto" w:eastAsia="Times New Roman" w:hAnsi="a_FuturaOrto" w:cs="Times New Roman"/>
      <w:color w:val="000000"/>
      <w:sz w:val="28"/>
      <w:szCs w:val="20"/>
      <w:lang w:val="x-none" w:eastAsia="x-none"/>
    </w:rPr>
  </w:style>
  <w:style w:type="character" w:styleId="af2">
    <w:name w:val="footnote reference"/>
    <w:uiPriority w:val="99"/>
    <w:semiHidden/>
    <w:rsid w:val="007466AC"/>
    <w:rPr>
      <w:rFonts w:cs="Times New Roman"/>
      <w:vertAlign w:val="superscript"/>
    </w:rPr>
  </w:style>
  <w:style w:type="paragraph" w:styleId="af3">
    <w:name w:val="footnote text"/>
    <w:basedOn w:val="a"/>
    <w:link w:val="af4"/>
    <w:semiHidden/>
    <w:rsid w:val="007466AC"/>
    <w:pPr>
      <w:spacing w:after="0" w:line="240" w:lineRule="auto"/>
    </w:pPr>
    <w:rPr>
      <w:rFonts w:ascii="Times New Roman" w:eastAsia="Times New Roman" w:hAnsi="Times New Roman" w:cs="Times New Roman"/>
      <w:sz w:val="20"/>
      <w:szCs w:val="20"/>
      <w:lang w:val="x-none" w:eastAsia="x-none"/>
    </w:rPr>
  </w:style>
  <w:style w:type="character" w:customStyle="1" w:styleId="af4">
    <w:name w:val="Текст сноски Знак"/>
    <w:basedOn w:val="a0"/>
    <w:link w:val="af3"/>
    <w:semiHidden/>
    <w:rsid w:val="007466A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1689">
      <w:bodyDiv w:val="1"/>
      <w:marLeft w:val="0"/>
      <w:marRight w:val="0"/>
      <w:marTop w:val="0"/>
      <w:marBottom w:val="0"/>
      <w:divBdr>
        <w:top w:val="none" w:sz="0" w:space="0" w:color="auto"/>
        <w:left w:val="none" w:sz="0" w:space="0" w:color="auto"/>
        <w:bottom w:val="none" w:sz="0" w:space="0" w:color="auto"/>
        <w:right w:val="none" w:sz="0" w:space="0" w:color="auto"/>
      </w:divBdr>
    </w:div>
    <w:div w:id="16777547">
      <w:bodyDiv w:val="1"/>
      <w:marLeft w:val="0"/>
      <w:marRight w:val="0"/>
      <w:marTop w:val="0"/>
      <w:marBottom w:val="0"/>
      <w:divBdr>
        <w:top w:val="none" w:sz="0" w:space="0" w:color="auto"/>
        <w:left w:val="none" w:sz="0" w:space="0" w:color="auto"/>
        <w:bottom w:val="none" w:sz="0" w:space="0" w:color="auto"/>
        <w:right w:val="none" w:sz="0" w:space="0" w:color="auto"/>
      </w:divBdr>
    </w:div>
    <w:div w:id="87779654">
      <w:bodyDiv w:val="1"/>
      <w:marLeft w:val="0"/>
      <w:marRight w:val="0"/>
      <w:marTop w:val="0"/>
      <w:marBottom w:val="0"/>
      <w:divBdr>
        <w:top w:val="none" w:sz="0" w:space="0" w:color="auto"/>
        <w:left w:val="none" w:sz="0" w:space="0" w:color="auto"/>
        <w:bottom w:val="none" w:sz="0" w:space="0" w:color="auto"/>
        <w:right w:val="none" w:sz="0" w:space="0" w:color="auto"/>
      </w:divBdr>
    </w:div>
    <w:div w:id="177472765">
      <w:bodyDiv w:val="1"/>
      <w:marLeft w:val="0"/>
      <w:marRight w:val="0"/>
      <w:marTop w:val="0"/>
      <w:marBottom w:val="0"/>
      <w:divBdr>
        <w:top w:val="none" w:sz="0" w:space="0" w:color="auto"/>
        <w:left w:val="none" w:sz="0" w:space="0" w:color="auto"/>
        <w:bottom w:val="none" w:sz="0" w:space="0" w:color="auto"/>
        <w:right w:val="none" w:sz="0" w:space="0" w:color="auto"/>
      </w:divBdr>
    </w:div>
    <w:div w:id="293945553">
      <w:bodyDiv w:val="1"/>
      <w:marLeft w:val="0"/>
      <w:marRight w:val="0"/>
      <w:marTop w:val="0"/>
      <w:marBottom w:val="0"/>
      <w:divBdr>
        <w:top w:val="none" w:sz="0" w:space="0" w:color="auto"/>
        <w:left w:val="none" w:sz="0" w:space="0" w:color="auto"/>
        <w:bottom w:val="none" w:sz="0" w:space="0" w:color="auto"/>
        <w:right w:val="none" w:sz="0" w:space="0" w:color="auto"/>
      </w:divBdr>
    </w:div>
    <w:div w:id="435060587">
      <w:bodyDiv w:val="1"/>
      <w:marLeft w:val="0"/>
      <w:marRight w:val="0"/>
      <w:marTop w:val="0"/>
      <w:marBottom w:val="0"/>
      <w:divBdr>
        <w:top w:val="none" w:sz="0" w:space="0" w:color="auto"/>
        <w:left w:val="none" w:sz="0" w:space="0" w:color="auto"/>
        <w:bottom w:val="none" w:sz="0" w:space="0" w:color="auto"/>
        <w:right w:val="none" w:sz="0" w:space="0" w:color="auto"/>
      </w:divBdr>
    </w:div>
    <w:div w:id="439419136">
      <w:bodyDiv w:val="1"/>
      <w:marLeft w:val="0"/>
      <w:marRight w:val="0"/>
      <w:marTop w:val="0"/>
      <w:marBottom w:val="0"/>
      <w:divBdr>
        <w:top w:val="none" w:sz="0" w:space="0" w:color="auto"/>
        <w:left w:val="none" w:sz="0" w:space="0" w:color="auto"/>
        <w:bottom w:val="none" w:sz="0" w:space="0" w:color="auto"/>
        <w:right w:val="none" w:sz="0" w:space="0" w:color="auto"/>
      </w:divBdr>
    </w:div>
    <w:div w:id="448939031">
      <w:bodyDiv w:val="1"/>
      <w:marLeft w:val="0"/>
      <w:marRight w:val="0"/>
      <w:marTop w:val="0"/>
      <w:marBottom w:val="0"/>
      <w:divBdr>
        <w:top w:val="none" w:sz="0" w:space="0" w:color="auto"/>
        <w:left w:val="none" w:sz="0" w:space="0" w:color="auto"/>
        <w:bottom w:val="none" w:sz="0" w:space="0" w:color="auto"/>
        <w:right w:val="none" w:sz="0" w:space="0" w:color="auto"/>
      </w:divBdr>
    </w:div>
    <w:div w:id="642080124">
      <w:bodyDiv w:val="1"/>
      <w:marLeft w:val="0"/>
      <w:marRight w:val="0"/>
      <w:marTop w:val="0"/>
      <w:marBottom w:val="0"/>
      <w:divBdr>
        <w:top w:val="none" w:sz="0" w:space="0" w:color="auto"/>
        <w:left w:val="none" w:sz="0" w:space="0" w:color="auto"/>
        <w:bottom w:val="none" w:sz="0" w:space="0" w:color="auto"/>
        <w:right w:val="none" w:sz="0" w:space="0" w:color="auto"/>
      </w:divBdr>
    </w:div>
    <w:div w:id="673073648">
      <w:bodyDiv w:val="1"/>
      <w:marLeft w:val="0"/>
      <w:marRight w:val="0"/>
      <w:marTop w:val="0"/>
      <w:marBottom w:val="0"/>
      <w:divBdr>
        <w:top w:val="none" w:sz="0" w:space="0" w:color="auto"/>
        <w:left w:val="none" w:sz="0" w:space="0" w:color="auto"/>
        <w:bottom w:val="none" w:sz="0" w:space="0" w:color="auto"/>
        <w:right w:val="none" w:sz="0" w:space="0" w:color="auto"/>
      </w:divBdr>
    </w:div>
    <w:div w:id="740255271">
      <w:bodyDiv w:val="1"/>
      <w:marLeft w:val="0"/>
      <w:marRight w:val="0"/>
      <w:marTop w:val="0"/>
      <w:marBottom w:val="0"/>
      <w:divBdr>
        <w:top w:val="none" w:sz="0" w:space="0" w:color="auto"/>
        <w:left w:val="none" w:sz="0" w:space="0" w:color="auto"/>
        <w:bottom w:val="none" w:sz="0" w:space="0" w:color="auto"/>
        <w:right w:val="none" w:sz="0" w:space="0" w:color="auto"/>
      </w:divBdr>
    </w:div>
    <w:div w:id="838232744">
      <w:bodyDiv w:val="1"/>
      <w:marLeft w:val="0"/>
      <w:marRight w:val="0"/>
      <w:marTop w:val="0"/>
      <w:marBottom w:val="0"/>
      <w:divBdr>
        <w:top w:val="none" w:sz="0" w:space="0" w:color="auto"/>
        <w:left w:val="none" w:sz="0" w:space="0" w:color="auto"/>
        <w:bottom w:val="none" w:sz="0" w:space="0" w:color="auto"/>
        <w:right w:val="none" w:sz="0" w:space="0" w:color="auto"/>
      </w:divBdr>
    </w:div>
    <w:div w:id="886531140">
      <w:bodyDiv w:val="1"/>
      <w:marLeft w:val="0"/>
      <w:marRight w:val="0"/>
      <w:marTop w:val="0"/>
      <w:marBottom w:val="0"/>
      <w:divBdr>
        <w:top w:val="none" w:sz="0" w:space="0" w:color="auto"/>
        <w:left w:val="none" w:sz="0" w:space="0" w:color="auto"/>
        <w:bottom w:val="none" w:sz="0" w:space="0" w:color="auto"/>
        <w:right w:val="none" w:sz="0" w:space="0" w:color="auto"/>
      </w:divBdr>
    </w:div>
    <w:div w:id="948506096">
      <w:bodyDiv w:val="1"/>
      <w:marLeft w:val="0"/>
      <w:marRight w:val="0"/>
      <w:marTop w:val="0"/>
      <w:marBottom w:val="0"/>
      <w:divBdr>
        <w:top w:val="none" w:sz="0" w:space="0" w:color="auto"/>
        <w:left w:val="none" w:sz="0" w:space="0" w:color="auto"/>
        <w:bottom w:val="none" w:sz="0" w:space="0" w:color="auto"/>
        <w:right w:val="none" w:sz="0" w:space="0" w:color="auto"/>
      </w:divBdr>
    </w:div>
    <w:div w:id="967009615">
      <w:bodyDiv w:val="1"/>
      <w:marLeft w:val="0"/>
      <w:marRight w:val="0"/>
      <w:marTop w:val="0"/>
      <w:marBottom w:val="0"/>
      <w:divBdr>
        <w:top w:val="none" w:sz="0" w:space="0" w:color="auto"/>
        <w:left w:val="none" w:sz="0" w:space="0" w:color="auto"/>
        <w:bottom w:val="none" w:sz="0" w:space="0" w:color="auto"/>
        <w:right w:val="none" w:sz="0" w:space="0" w:color="auto"/>
      </w:divBdr>
    </w:div>
    <w:div w:id="1006595340">
      <w:bodyDiv w:val="1"/>
      <w:marLeft w:val="0"/>
      <w:marRight w:val="0"/>
      <w:marTop w:val="0"/>
      <w:marBottom w:val="0"/>
      <w:divBdr>
        <w:top w:val="none" w:sz="0" w:space="0" w:color="auto"/>
        <w:left w:val="none" w:sz="0" w:space="0" w:color="auto"/>
        <w:bottom w:val="none" w:sz="0" w:space="0" w:color="auto"/>
        <w:right w:val="none" w:sz="0" w:space="0" w:color="auto"/>
      </w:divBdr>
    </w:div>
    <w:div w:id="1097946458">
      <w:bodyDiv w:val="1"/>
      <w:marLeft w:val="0"/>
      <w:marRight w:val="0"/>
      <w:marTop w:val="0"/>
      <w:marBottom w:val="0"/>
      <w:divBdr>
        <w:top w:val="none" w:sz="0" w:space="0" w:color="auto"/>
        <w:left w:val="none" w:sz="0" w:space="0" w:color="auto"/>
        <w:bottom w:val="none" w:sz="0" w:space="0" w:color="auto"/>
        <w:right w:val="none" w:sz="0" w:space="0" w:color="auto"/>
      </w:divBdr>
    </w:div>
    <w:div w:id="1381436510">
      <w:bodyDiv w:val="1"/>
      <w:marLeft w:val="0"/>
      <w:marRight w:val="0"/>
      <w:marTop w:val="0"/>
      <w:marBottom w:val="0"/>
      <w:divBdr>
        <w:top w:val="none" w:sz="0" w:space="0" w:color="auto"/>
        <w:left w:val="none" w:sz="0" w:space="0" w:color="auto"/>
        <w:bottom w:val="none" w:sz="0" w:space="0" w:color="auto"/>
        <w:right w:val="none" w:sz="0" w:space="0" w:color="auto"/>
      </w:divBdr>
    </w:div>
    <w:div w:id="1451781203">
      <w:bodyDiv w:val="1"/>
      <w:marLeft w:val="0"/>
      <w:marRight w:val="0"/>
      <w:marTop w:val="0"/>
      <w:marBottom w:val="0"/>
      <w:divBdr>
        <w:top w:val="none" w:sz="0" w:space="0" w:color="auto"/>
        <w:left w:val="none" w:sz="0" w:space="0" w:color="auto"/>
        <w:bottom w:val="none" w:sz="0" w:space="0" w:color="auto"/>
        <w:right w:val="none" w:sz="0" w:space="0" w:color="auto"/>
      </w:divBdr>
    </w:div>
    <w:div w:id="1456173611">
      <w:bodyDiv w:val="1"/>
      <w:marLeft w:val="0"/>
      <w:marRight w:val="0"/>
      <w:marTop w:val="0"/>
      <w:marBottom w:val="0"/>
      <w:divBdr>
        <w:top w:val="none" w:sz="0" w:space="0" w:color="auto"/>
        <w:left w:val="none" w:sz="0" w:space="0" w:color="auto"/>
        <w:bottom w:val="none" w:sz="0" w:space="0" w:color="auto"/>
        <w:right w:val="none" w:sz="0" w:space="0" w:color="auto"/>
      </w:divBdr>
    </w:div>
    <w:div w:id="1468426766">
      <w:bodyDiv w:val="1"/>
      <w:marLeft w:val="0"/>
      <w:marRight w:val="0"/>
      <w:marTop w:val="0"/>
      <w:marBottom w:val="0"/>
      <w:divBdr>
        <w:top w:val="none" w:sz="0" w:space="0" w:color="auto"/>
        <w:left w:val="none" w:sz="0" w:space="0" w:color="auto"/>
        <w:bottom w:val="none" w:sz="0" w:space="0" w:color="auto"/>
        <w:right w:val="none" w:sz="0" w:space="0" w:color="auto"/>
      </w:divBdr>
    </w:div>
    <w:div w:id="1509903979">
      <w:bodyDiv w:val="1"/>
      <w:marLeft w:val="0"/>
      <w:marRight w:val="0"/>
      <w:marTop w:val="0"/>
      <w:marBottom w:val="0"/>
      <w:divBdr>
        <w:top w:val="none" w:sz="0" w:space="0" w:color="auto"/>
        <w:left w:val="none" w:sz="0" w:space="0" w:color="auto"/>
        <w:bottom w:val="none" w:sz="0" w:space="0" w:color="auto"/>
        <w:right w:val="none" w:sz="0" w:space="0" w:color="auto"/>
      </w:divBdr>
    </w:div>
    <w:div w:id="1530335770">
      <w:bodyDiv w:val="1"/>
      <w:marLeft w:val="0"/>
      <w:marRight w:val="0"/>
      <w:marTop w:val="0"/>
      <w:marBottom w:val="0"/>
      <w:divBdr>
        <w:top w:val="none" w:sz="0" w:space="0" w:color="auto"/>
        <w:left w:val="none" w:sz="0" w:space="0" w:color="auto"/>
        <w:bottom w:val="none" w:sz="0" w:space="0" w:color="auto"/>
        <w:right w:val="none" w:sz="0" w:space="0" w:color="auto"/>
      </w:divBdr>
    </w:div>
    <w:div w:id="1719359552">
      <w:bodyDiv w:val="1"/>
      <w:marLeft w:val="0"/>
      <w:marRight w:val="0"/>
      <w:marTop w:val="0"/>
      <w:marBottom w:val="0"/>
      <w:divBdr>
        <w:top w:val="none" w:sz="0" w:space="0" w:color="auto"/>
        <w:left w:val="none" w:sz="0" w:space="0" w:color="auto"/>
        <w:bottom w:val="none" w:sz="0" w:space="0" w:color="auto"/>
        <w:right w:val="none" w:sz="0" w:space="0" w:color="auto"/>
      </w:divBdr>
    </w:div>
    <w:div w:id="1823041830">
      <w:bodyDiv w:val="1"/>
      <w:marLeft w:val="0"/>
      <w:marRight w:val="0"/>
      <w:marTop w:val="0"/>
      <w:marBottom w:val="0"/>
      <w:divBdr>
        <w:top w:val="none" w:sz="0" w:space="0" w:color="auto"/>
        <w:left w:val="none" w:sz="0" w:space="0" w:color="auto"/>
        <w:bottom w:val="none" w:sz="0" w:space="0" w:color="auto"/>
        <w:right w:val="none" w:sz="0" w:space="0" w:color="auto"/>
      </w:divBdr>
    </w:div>
    <w:div w:id="1826891475">
      <w:bodyDiv w:val="1"/>
      <w:marLeft w:val="0"/>
      <w:marRight w:val="0"/>
      <w:marTop w:val="0"/>
      <w:marBottom w:val="0"/>
      <w:divBdr>
        <w:top w:val="none" w:sz="0" w:space="0" w:color="auto"/>
        <w:left w:val="none" w:sz="0" w:space="0" w:color="auto"/>
        <w:bottom w:val="none" w:sz="0" w:space="0" w:color="auto"/>
        <w:right w:val="none" w:sz="0" w:space="0" w:color="auto"/>
      </w:divBdr>
    </w:div>
    <w:div w:id="1893074085">
      <w:bodyDiv w:val="1"/>
      <w:marLeft w:val="0"/>
      <w:marRight w:val="0"/>
      <w:marTop w:val="0"/>
      <w:marBottom w:val="0"/>
      <w:divBdr>
        <w:top w:val="none" w:sz="0" w:space="0" w:color="auto"/>
        <w:left w:val="none" w:sz="0" w:space="0" w:color="auto"/>
        <w:bottom w:val="none" w:sz="0" w:space="0" w:color="auto"/>
        <w:right w:val="none" w:sz="0" w:space="0" w:color="auto"/>
      </w:divBdr>
    </w:div>
    <w:div w:id="1992826397">
      <w:bodyDiv w:val="1"/>
      <w:marLeft w:val="0"/>
      <w:marRight w:val="0"/>
      <w:marTop w:val="0"/>
      <w:marBottom w:val="0"/>
      <w:divBdr>
        <w:top w:val="none" w:sz="0" w:space="0" w:color="auto"/>
        <w:left w:val="none" w:sz="0" w:space="0" w:color="auto"/>
        <w:bottom w:val="none" w:sz="0" w:space="0" w:color="auto"/>
        <w:right w:val="none" w:sz="0" w:space="0" w:color="auto"/>
      </w:divBdr>
    </w:div>
    <w:div w:id="1997221175">
      <w:bodyDiv w:val="1"/>
      <w:marLeft w:val="0"/>
      <w:marRight w:val="0"/>
      <w:marTop w:val="0"/>
      <w:marBottom w:val="0"/>
      <w:divBdr>
        <w:top w:val="none" w:sz="0" w:space="0" w:color="auto"/>
        <w:left w:val="none" w:sz="0" w:space="0" w:color="auto"/>
        <w:bottom w:val="none" w:sz="0" w:space="0" w:color="auto"/>
        <w:right w:val="none" w:sz="0" w:space="0" w:color="auto"/>
      </w:divBdr>
    </w:div>
    <w:div w:id="2059354569">
      <w:bodyDiv w:val="1"/>
      <w:marLeft w:val="0"/>
      <w:marRight w:val="0"/>
      <w:marTop w:val="0"/>
      <w:marBottom w:val="0"/>
      <w:divBdr>
        <w:top w:val="none" w:sz="0" w:space="0" w:color="auto"/>
        <w:left w:val="none" w:sz="0" w:space="0" w:color="auto"/>
        <w:bottom w:val="none" w:sz="0" w:space="0" w:color="auto"/>
        <w:right w:val="none" w:sz="0" w:space="0" w:color="auto"/>
      </w:divBdr>
    </w:div>
    <w:div w:id="2069256165">
      <w:bodyDiv w:val="1"/>
      <w:marLeft w:val="0"/>
      <w:marRight w:val="0"/>
      <w:marTop w:val="0"/>
      <w:marBottom w:val="0"/>
      <w:divBdr>
        <w:top w:val="none" w:sz="0" w:space="0" w:color="auto"/>
        <w:left w:val="none" w:sz="0" w:space="0" w:color="auto"/>
        <w:bottom w:val="none" w:sz="0" w:space="0" w:color="auto"/>
        <w:right w:val="none" w:sz="0" w:space="0" w:color="auto"/>
      </w:divBdr>
    </w:div>
    <w:div w:id="213243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7A897-E7FF-4358-91CF-BB2E5719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8811</TotalTime>
  <Pages>1</Pages>
  <Words>10818</Words>
  <Characters>61669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Островская Ольга Станиславовна</dc:creator>
  <cp:keywords/>
  <dc:description/>
  <cp:lastModifiedBy>Dundina_TM</cp:lastModifiedBy>
  <cp:revision>1759</cp:revision>
  <cp:lastPrinted>2025-03-24T08:52:00Z</cp:lastPrinted>
  <dcterms:created xsi:type="dcterms:W3CDTF">2021-10-26T11:39:00Z</dcterms:created>
  <dcterms:modified xsi:type="dcterms:W3CDTF">2025-03-24T09:00:00Z</dcterms:modified>
</cp:coreProperties>
</file>