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723"/>
      </w:tblGrid>
      <w:tr w:rsidR="003F65B4" w:rsidRPr="009C51BE" w:rsidTr="00222F65">
        <w:tc>
          <w:tcPr>
            <w:tcW w:w="9723" w:type="dxa"/>
            <w:tcBorders>
              <w:bottom w:val="single" w:sz="4" w:space="0" w:color="000000"/>
            </w:tcBorders>
            <w:shd w:val="clear" w:color="auto" w:fill="auto"/>
          </w:tcPr>
          <w:p w:rsidR="003F65B4" w:rsidRPr="009C51BE" w:rsidRDefault="003F65B4" w:rsidP="00222F65">
            <w:pPr>
              <w:widowControl w:val="0"/>
              <w:suppressAutoHyphens/>
              <w:jc w:val="center"/>
              <w:rPr>
                <w:rFonts w:eastAsia="Times New Roman"/>
                <w:b/>
                <w:szCs w:val="28"/>
                <w:lang w:eastAsia="ar-SA"/>
              </w:rPr>
            </w:pPr>
            <w:r w:rsidRPr="009C51BE">
              <w:rPr>
                <w:rFonts w:eastAsia="Times New Roman"/>
                <w:b/>
                <w:szCs w:val="28"/>
                <w:lang w:eastAsia="ar-SA"/>
              </w:rPr>
              <w:t xml:space="preserve">КОНТРОЛЬНО-РЕВИЗИОННАЯ КОМИССИЯ </w:t>
            </w:r>
          </w:p>
          <w:p w:rsidR="003F65B4" w:rsidRPr="009C51BE" w:rsidRDefault="003F65B4" w:rsidP="00222F65">
            <w:pPr>
              <w:widowControl w:val="0"/>
              <w:suppressAutoHyphens/>
              <w:jc w:val="center"/>
              <w:rPr>
                <w:rFonts w:eastAsia="Times New Roman"/>
                <w:b/>
                <w:szCs w:val="28"/>
                <w:lang w:eastAsia="ar-SA"/>
              </w:rPr>
            </w:pPr>
            <w:r w:rsidRPr="009C51BE">
              <w:rPr>
                <w:rFonts w:eastAsia="Times New Roman"/>
                <w:b/>
                <w:szCs w:val="28"/>
                <w:lang w:eastAsia="ar-SA"/>
              </w:rPr>
              <w:t>МУНИЦИПАЛЬНОГО ОБРАЗОВАНИЯ «ПОЧИНКОВСКИЙ РАЙОН»</w:t>
            </w:r>
          </w:p>
          <w:p w:rsidR="003F65B4" w:rsidRPr="009C51BE" w:rsidRDefault="003F65B4" w:rsidP="00222F65">
            <w:pPr>
              <w:widowControl w:val="0"/>
              <w:suppressAutoHyphens/>
              <w:jc w:val="center"/>
              <w:rPr>
                <w:rFonts w:eastAsia="Times New Roman"/>
                <w:sz w:val="24"/>
                <w:lang w:eastAsia="ar-SA"/>
              </w:rPr>
            </w:pPr>
            <w:r w:rsidRPr="009C51BE">
              <w:rPr>
                <w:rFonts w:eastAsia="Times New Roman"/>
                <w:b/>
                <w:szCs w:val="28"/>
                <w:lang w:eastAsia="ar-SA"/>
              </w:rPr>
              <w:t>СМОЛЕНСКОЙ ОБЛАСТИ</w:t>
            </w:r>
          </w:p>
        </w:tc>
      </w:tr>
    </w:tbl>
    <w:p w:rsidR="003F65B4" w:rsidRPr="009C51BE" w:rsidRDefault="003F65B4" w:rsidP="003F65B4">
      <w:pPr>
        <w:suppressAutoHyphens/>
        <w:jc w:val="center"/>
        <w:rPr>
          <w:rFonts w:eastAsia="Times New Roman"/>
          <w:b/>
          <w:sz w:val="24"/>
          <w:lang w:eastAsia="ar-SA"/>
        </w:rPr>
      </w:pPr>
      <w:r w:rsidRPr="009C51BE">
        <w:rPr>
          <w:rFonts w:eastAsia="Times New Roman"/>
          <w:b/>
          <w:sz w:val="24"/>
          <w:lang w:eastAsia="ar-SA"/>
        </w:rPr>
        <w:t xml:space="preserve">216450, Смоленская область, г. Починок, улица Советская, д. 1 </w:t>
      </w:r>
    </w:p>
    <w:p w:rsidR="003F65B4" w:rsidRPr="009C51BE" w:rsidRDefault="003F65B4" w:rsidP="003F65B4">
      <w:pPr>
        <w:suppressAutoHyphens/>
        <w:jc w:val="center"/>
        <w:rPr>
          <w:rFonts w:eastAsia="Times New Roman"/>
          <w:b/>
          <w:sz w:val="24"/>
          <w:lang w:eastAsia="ar-SA"/>
        </w:rPr>
      </w:pPr>
      <w:r w:rsidRPr="009C51BE">
        <w:rPr>
          <w:rFonts w:eastAsia="Times New Roman"/>
          <w:b/>
          <w:sz w:val="24"/>
          <w:lang w:eastAsia="ar-SA"/>
        </w:rPr>
        <w:t>телефон 8(48149) 2-30-49, 4-10-06</w:t>
      </w:r>
    </w:p>
    <w:p w:rsidR="003F65B4" w:rsidRDefault="003F65B4" w:rsidP="003F65B4">
      <w:pPr>
        <w:suppressAutoHyphens/>
        <w:jc w:val="center"/>
        <w:rPr>
          <w:rFonts w:eastAsia="Times New Roman"/>
          <w:szCs w:val="28"/>
          <w:lang w:eastAsia="ar-SA"/>
        </w:rPr>
      </w:pPr>
    </w:p>
    <w:p w:rsidR="003F65B4" w:rsidRPr="009C51BE" w:rsidRDefault="003F65B4" w:rsidP="003F65B4">
      <w:pPr>
        <w:widowControl w:val="0"/>
        <w:autoSpaceDE w:val="0"/>
        <w:autoSpaceDN w:val="0"/>
        <w:adjustRightInd w:val="0"/>
        <w:rPr>
          <w:rFonts w:eastAsia="Times New Roman"/>
          <w:sz w:val="20"/>
          <w:szCs w:val="20"/>
          <w:lang w:eastAsia="ru-RU"/>
        </w:rPr>
      </w:pPr>
      <w:bookmarkStart w:id="0" w:name="_GoBack"/>
    </w:p>
    <w:p w:rsidR="003F65B4" w:rsidRDefault="003F65B4" w:rsidP="002A296F">
      <w:pPr>
        <w:jc w:val="center"/>
        <w:rPr>
          <w:rFonts w:eastAsia="Times New Roman"/>
          <w:b/>
          <w:szCs w:val="28"/>
          <w:lang w:eastAsia="ru-RU"/>
        </w:rPr>
      </w:pPr>
      <w:r>
        <w:rPr>
          <w:rFonts w:eastAsia="Times New Roman"/>
          <w:b/>
          <w:szCs w:val="28"/>
          <w:lang w:eastAsia="ru-RU"/>
        </w:rPr>
        <w:t>Заключение</w:t>
      </w:r>
    </w:p>
    <w:p w:rsidR="003F65B4" w:rsidRDefault="003F65B4" w:rsidP="002A296F">
      <w:pPr>
        <w:jc w:val="center"/>
        <w:rPr>
          <w:rFonts w:eastAsia="Times New Roman"/>
          <w:b/>
          <w:szCs w:val="28"/>
          <w:lang w:eastAsia="ru-RU"/>
        </w:rPr>
      </w:pPr>
      <w:r>
        <w:rPr>
          <w:rFonts w:eastAsia="Times New Roman"/>
          <w:b/>
          <w:szCs w:val="28"/>
          <w:lang w:eastAsia="ru-RU"/>
        </w:rPr>
        <w:t xml:space="preserve">Контрольно-ревизионной комиссии муниципального образования «Починковский район» Смоленской </w:t>
      </w:r>
      <w:r w:rsidR="00222F65">
        <w:rPr>
          <w:rFonts w:eastAsia="Times New Roman"/>
          <w:b/>
          <w:szCs w:val="28"/>
          <w:lang w:eastAsia="ru-RU"/>
        </w:rPr>
        <w:t>области на</w:t>
      </w:r>
      <w:r>
        <w:rPr>
          <w:rFonts w:eastAsia="Times New Roman"/>
          <w:b/>
          <w:szCs w:val="28"/>
          <w:lang w:eastAsia="ru-RU"/>
        </w:rPr>
        <w:t xml:space="preserve"> оперативный анализ исполнения и </w:t>
      </w:r>
      <w:proofErr w:type="gramStart"/>
      <w:r>
        <w:rPr>
          <w:rFonts w:eastAsia="Times New Roman"/>
          <w:b/>
          <w:szCs w:val="28"/>
          <w:lang w:eastAsia="ru-RU"/>
        </w:rPr>
        <w:t>контроля за</w:t>
      </w:r>
      <w:proofErr w:type="gramEnd"/>
      <w:r>
        <w:rPr>
          <w:rFonts w:eastAsia="Times New Roman"/>
          <w:b/>
          <w:szCs w:val="28"/>
          <w:lang w:eastAsia="ru-RU"/>
        </w:rPr>
        <w:t xml:space="preserve"> организацией исполнения бюджета муниципального образования Починковского городского поселения Починковского района Смоленской области </w:t>
      </w:r>
      <w:r w:rsidRPr="00FD542A">
        <w:rPr>
          <w:rFonts w:eastAsia="Times New Roman"/>
          <w:b/>
          <w:szCs w:val="28"/>
          <w:lang w:eastAsia="ru-RU"/>
        </w:rPr>
        <w:t xml:space="preserve">за </w:t>
      </w:r>
      <w:r w:rsidR="00222F65" w:rsidRPr="00222F65">
        <w:rPr>
          <w:rFonts w:eastAsia="Times New Roman"/>
          <w:b/>
          <w:szCs w:val="28"/>
          <w:lang w:eastAsia="ru-RU"/>
        </w:rPr>
        <w:t>9</w:t>
      </w:r>
      <w:r>
        <w:rPr>
          <w:rFonts w:eastAsia="Times New Roman"/>
          <w:b/>
          <w:szCs w:val="28"/>
          <w:lang w:eastAsia="ru-RU"/>
        </w:rPr>
        <w:t xml:space="preserve"> </w:t>
      </w:r>
      <w:r w:rsidR="00222F65">
        <w:rPr>
          <w:rFonts w:eastAsia="Times New Roman"/>
          <w:b/>
          <w:szCs w:val="28"/>
          <w:lang w:eastAsia="ru-RU"/>
        </w:rPr>
        <w:t>месяцев</w:t>
      </w:r>
      <w:r>
        <w:rPr>
          <w:rFonts w:eastAsia="Times New Roman"/>
          <w:b/>
          <w:szCs w:val="28"/>
          <w:lang w:eastAsia="ru-RU"/>
        </w:rPr>
        <w:t xml:space="preserve"> 2024 года.</w:t>
      </w:r>
    </w:p>
    <w:bookmarkEnd w:id="0"/>
    <w:p w:rsidR="003F65B4" w:rsidRDefault="003F65B4" w:rsidP="002A296F">
      <w:pPr>
        <w:tabs>
          <w:tab w:val="left" w:pos="555"/>
        </w:tabs>
        <w:rPr>
          <w:rFonts w:eastAsia="Times New Roman"/>
          <w:b/>
          <w:szCs w:val="28"/>
          <w:lang w:eastAsia="ru-RU"/>
        </w:rPr>
      </w:pPr>
      <w:r>
        <w:rPr>
          <w:rFonts w:eastAsia="Times New Roman"/>
          <w:b/>
          <w:szCs w:val="28"/>
          <w:lang w:eastAsia="ru-RU"/>
        </w:rPr>
        <w:tab/>
      </w:r>
      <w:r w:rsidRPr="003F7C4D">
        <w:rPr>
          <w:rFonts w:eastAsia="Times New Roman"/>
          <w:b/>
          <w:szCs w:val="28"/>
          <w:lang w:eastAsia="ru-RU"/>
        </w:rPr>
        <w:t xml:space="preserve">       </w:t>
      </w:r>
    </w:p>
    <w:p w:rsidR="003F65B4" w:rsidRDefault="003F65B4" w:rsidP="002A296F">
      <w:pPr>
        <w:tabs>
          <w:tab w:val="left" w:pos="555"/>
        </w:tabs>
        <w:rPr>
          <w:rFonts w:eastAsia="Times New Roman"/>
          <w:b/>
          <w:szCs w:val="28"/>
          <w:lang w:eastAsia="ru-RU"/>
        </w:rPr>
      </w:pPr>
      <w:r>
        <w:rPr>
          <w:rFonts w:eastAsia="Times New Roman"/>
          <w:b/>
          <w:szCs w:val="28"/>
          <w:lang w:eastAsia="ru-RU"/>
        </w:rPr>
        <w:t xml:space="preserve">г. Починок                                                                               </w:t>
      </w:r>
      <w:r w:rsidR="00222F65">
        <w:rPr>
          <w:rFonts w:eastAsia="Times New Roman"/>
          <w:b/>
          <w:szCs w:val="28"/>
          <w:lang w:eastAsia="ru-RU"/>
        </w:rPr>
        <w:t xml:space="preserve">  09</w:t>
      </w:r>
      <w:r>
        <w:rPr>
          <w:rFonts w:eastAsia="Times New Roman"/>
          <w:b/>
          <w:szCs w:val="28"/>
          <w:lang w:eastAsia="ru-RU"/>
        </w:rPr>
        <w:t xml:space="preserve"> </w:t>
      </w:r>
      <w:r w:rsidR="00222F65">
        <w:rPr>
          <w:rFonts w:eastAsia="Times New Roman"/>
          <w:b/>
          <w:szCs w:val="28"/>
          <w:lang w:eastAsia="ru-RU"/>
        </w:rPr>
        <w:t>декабря 2024</w:t>
      </w:r>
      <w:r>
        <w:rPr>
          <w:rFonts w:eastAsia="Times New Roman"/>
          <w:b/>
          <w:szCs w:val="28"/>
          <w:lang w:eastAsia="ru-RU"/>
        </w:rPr>
        <w:t>г.</w:t>
      </w:r>
    </w:p>
    <w:p w:rsidR="003F65B4" w:rsidRDefault="003F65B4" w:rsidP="002A296F">
      <w:pPr>
        <w:tabs>
          <w:tab w:val="left" w:pos="555"/>
        </w:tabs>
        <w:rPr>
          <w:rFonts w:eastAsia="Times New Roman"/>
          <w:b/>
          <w:szCs w:val="28"/>
          <w:lang w:eastAsia="ru-RU"/>
        </w:rPr>
      </w:pPr>
      <w:r w:rsidRPr="003F7C4D">
        <w:rPr>
          <w:rFonts w:eastAsia="Times New Roman"/>
          <w:b/>
          <w:szCs w:val="28"/>
          <w:lang w:eastAsia="ru-RU"/>
        </w:rPr>
        <w:t xml:space="preserve">                                                             </w:t>
      </w:r>
    </w:p>
    <w:p w:rsidR="003F65B4" w:rsidRPr="00B53A53" w:rsidRDefault="003F65B4" w:rsidP="002A296F">
      <w:pPr>
        <w:widowControl w:val="0"/>
        <w:numPr>
          <w:ilvl w:val="0"/>
          <w:numId w:val="5"/>
        </w:numPr>
        <w:shd w:val="clear" w:color="auto" w:fill="FFFFFF"/>
        <w:autoSpaceDE w:val="0"/>
        <w:autoSpaceDN w:val="0"/>
        <w:adjustRightInd w:val="0"/>
        <w:ind w:left="0" w:firstLine="709"/>
        <w:contextualSpacing/>
        <w:jc w:val="both"/>
        <w:rPr>
          <w:rFonts w:eastAsiaTheme="minorEastAsia"/>
          <w:szCs w:val="28"/>
          <w:lang w:eastAsia="ru-RU"/>
        </w:rPr>
      </w:pPr>
      <w:r w:rsidRPr="00745DB7">
        <w:rPr>
          <w:rFonts w:eastAsia="Times New Roman"/>
          <w:b/>
          <w:szCs w:val="28"/>
          <w:lang w:eastAsia="ru-RU"/>
        </w:rPr>
        <w:t>Основание для проведения экспертно</w:t>
      </w:r>
      <w:r>
        <w:rPr>
          <w:rFonts w:eastAsia="Times New Roman"/>
          <w:b/>
          <w:szCs w:val="28"/>
          <w:lang w:eastAsia="ru-RU"/>
        </w:rPr>
        <w:t>-</w:t>
      </w:r>
      <w:r w:rsidRPr="00745DB7">
        <w:rPr>
          <w:rFonts w:eastAsia="Times New Roman"/>
          <w:b/>
          <w:szCs w:val="28"/>
          <w:lang w:eastAsia="ru-RU"/>
        </w:rPr>
        <w:t xml:space="preserve">аналитического мероприятия: </w:t>
      </w:r>
      <w:proofErr w:type="gramStart"/>
      <w:r w:rsidRPr="00745DB7">
        <w:rPr>
          <w:rFonts w:eastAsia="Times New Roman"/>
          <w:szCs w:val="28"/>
          <w:lang w:eastAsia="ru-RU"/>
        </w:rPr>
        <w:t>Положение о Контрольно-</w:t>
      </w:r>
      <w:r>
        <w:rPr>
          <w:rFonts w:eastAsia="Times New Roman"/>
          <w:szCs w:val="28"/>
          <w:lang w:eastAsia="ru-RU"/>
        </w:rPr>
        <w:t>ревизионной комиссии муниципального образования «Починковский район» Смоленской области</w:t>
      </w:r>
      <w:r w:rsidRPr="00745DB7">
        <w:rPr>
          <w:rFonts w:eastAsia="Times New Roman"/>
          <w:szCs w:val="28"/>
          <w:lang w:eastAsia="ru-RU"/>
        </w:rPr>
        <w:t>, принятое решением Совета депутатов</w:t>
      </w:r>
      <w:r>
        <w:rPr>
          <w:rFonts w:eastAsia="Times New Roman"/>
          <w:szCs w:val="28"/>
          <w:lang w:eastAsia="ru-RU"/>
        </w:rPr>
        <w:t xml:space="preserve"> «Починковского района» Смоленской </w:t>
      </w:r>
      <w:r w:rsidR="00222F65" w:rsidRPr="00B06F54">
        <w:rPr>
          <w:rFonts w:eastAsia="Times New Roman"/>
          <w:szCs w:val="28"/>
          <w:lang w:eastAsia="ru-RU"/>
        </w:rPr>
        <w:t>области от</w:t>
      </w:r>
      <w:r w:rsidRPr="00B06F54">
        <w:rPr>
          <w:rFonts w:eastAsia="Times New Roman"/>
          <w:szCs w:val="28"/>
          <w:lang w:eastAsia="ru-RU"/>
        </w:rPr>
        <w:t xml:space="preserve"> 28.09.</w:t>
      </w:r>
      <w:r>
        <w:rPr>
          <w:rFonts w:eastAsia="Times New Roman"/>
          <w:szCs w:val="28"/>
          <w:lang w:eastAsia="ru-RU"/>
        </w:rPr>
        <w:t>2022</w:t>
      </w:r>
      <w:r w:rsidRPr="00B06F54">
        <w:rPr>
          <w:rFonts w:eastAsia="Times New Roman"/>
          <w:szCs w:val="28"/>
          <w:lang w:eastAsia="ru-RU"/>
        </w:rPr>
        <w:t xml:space="preserve"> </w:t>
      </w:r>
      <w:r w:rsidR="00222F65" w:rsidRPr="00B06F54">
        <w:rPr>
          <w:rFonts w:eastAsia="Times New Roman"/>
          <w:szCs w:val="28"/>
          <w:lang w:eastAsia="ru-RU"/>
        </w:rPr>
        <w:t>года №</w:t>
      </w:r>
      <w:r>
        <w:rPr>
          <w:rFonts w:eastAsia="Times New Roman"/>
          <w:szCs w:val="28"/>
          <w:lang w:eastAsia="ru-RU"/>
        </w:rPr>
        <w:t xml:space="preserve"> </w:t>
      </w:r>
      <w:r w:rsidRPr="00B06F54">
        <w:rPr>
          <w:rFonts w:eastAsia="Times New Roman"/>
          <w:szCs w:val="28"/>
          <w:lang w:eastAsia="ru-RU"/>
        </w:rPr>
        <w:t>504 (с</w:t>
      </w:r>
      <w:r>
        <w:rPr>
          <w:rFonts w:eastAsia="Times New Roman"/>
          <w:szCs w:val="28"/>
          <w:lang w:eastAsia="ru-RU"/>
        </w:rPr>
        <w:t xml:space="preserve"> внесенными изменениями от 27.04.2023</w:t>
      </w:r>
      <w:proofErr w:type="gramEnd"/>
      <w:r>
        <w:rPr>
          <w:rFonts w:eastAsia="Times New Roman"/>
          <w:szCs w:val="28"/>
          <w:lang w:eastAsia="ru-RU"/>
        </w:rPr>
        <w:t xml:space="preserve"> № 61), </w:t>
      </w:r>
      <w:r w:rsidRPr="00745DB7">
        <w:rPr>
          <w:rFonts w:eastAsia="Times New Roman"/>
          <w:szCs w:val="28"/>
          <w:lang w:eastAsia="ru-RU"/>
        </w:rPr>
        <w:t xml:space="preserve">пункт </w:t>
      </w:r>
      <w:r>
        <w:rPr>
          <w:rFonts w:eastAsia="Times New Roman"/>
          <w:szCs w:val="28"/>
          <w:lang w:eastAsia="ru-RU"/>
        </w:rPr>
        <w:t>2.</w:t>
      </w:r>
      <w:r w:rsidR="00222F65">
        <w:rPr>
          <w:rFonts w:eastAsia="Times New Roman"/>
          <w:szCs w:val="28"/>
          <w:lang w:eastAsia="ru-RU"/>
        </w:rPr>
        <w:t>9</w:t>
      </w:r>
      <w:r w:rsidRPr="00745DB7">
        <w:rPr>
          <w:rFonts w:eastAsia="Times New Roman"/>
          <w:szCs w:val="28"/>
          <w:lang w:eastAsia="ru-RU"/>
        </w:rPr>
        <w:t xml:space="preserve"> </w:t>
      </w:r>
      <w:r w:rsidRPr="00B53A53">
        <w:rPr>
          <w:rFonts w:eastAsiaTheme="minorEastAsia"/>
          <w:szCs w:val="28"/>
          <w:lang w:eastAsia="ru-RU"/>
        </w:rPr>
        <w:t xml:space="preserve">Плана работы Контрольно-ревизионной комиссии муниципального образования «Починковский район» Смоленской области </w:t>
      </w:r>
      <w:r>
        <w:rPr>
          <w:rFonts w:eastAsiaTheme="minorEastAsia"/>
          <w:szCs w:val="28"/>
          <w:lang w:eastAsia="ru-RU"/>
        </w:rPr>
        <w:t>на 2024 год</w:t>
      </w:r>
      <w:r w:rsidR="00222F65">
        <w:rPr>
          <w:rFonts w:eastAsiaTheme="minorEastAsia"/>
          <w:szCs w:val="28"/>
          <w:lang w:eastAsia="ru-RU"/>
        </w:rPr>
        <w:t xml:space="preserve"> (ред. от 15.10.2024г.)</w:t>
      </w:r>
      <w:r w:rsidRPr="00B53A53">
        <w:rPr>
          <w:rFonts w:eastAsiaTheme="minorEastAsia"/>
          <w:szCs w:val="28"/>
          <w:lang w:eastAsia="ru-RU"/>
        </w:rPr>
        <w:t xml:space="preserve">. </w:t>
      </w:r>
    </w:p>
    <w:p w:rsidR="003F65B4" w:rsidRDefault="003F65B4" w:rsidP="002A296F">
      <w:pPr>
        <w:pStyle w:val="a9"/>
        <w:numPr>
          <w:ilvl w:val="0"/>
          <w:numId w:val="5"/>
        </w:numPr>
        <w:tabs>
          <w:tab w:val="left" w:pos="555"/>
        </w:tabs>
        <w:spacing w:after="0" w:line="240" w:lineRule="auto"/>
        <w:ind w:left="0" w:firstLine="709"/>
        <w:jc w:val="both"/>
        <w:rPr>
          <w:rFonts w:eastAsia="Times New Roman"/>
          <w:szCs w:val="28"/>
          <w:lang w:eastAsia="ru-RU"/>
        </w:rPr>
      </w:pPr>
      <w:r w:rsidRPr="0041458C">
        <w:rPr>
          <w:rFonts w:eastAsia="Times New Roman"/>
          <w:b/>
          <w:szCs w:val="28"/>
          <w:lang w:eastAsia="ru-RU"/>
        </w:rPr>
        <w:t>Предмет экспертно-аналитического мероприятия</w:t>
      </w:r>
      <w:r w:rsidRPr="0041458C">
        <w:rPr>
          <w:rFonts w:eastAsia="Times New Roman"/>
          <w:szCs w:val="28"/>
          <w:lang w:eastAsia="ru-RU"/>
        </w:rPr>
        <w:t>:</w:t>
      </w:r>
    </w:p>
    <w:p w:rsidR="003F65B4" w:rsidRPr="007157E3" w:rsidRDefault="003F65B4" w:rsidP="002A296F">
      <w:pPr>
        <w:ind w:firstLine="709"/>
        <w:jc w:val="both"/>
        <w:rPr>
          <w:rFonts w:eastAsia="Calibri"/>
          <w:color w:val="000000"/>
          <w:szCs w:val="20"/>
          <w:lang w:eastAsia="ru-RU"/>
        </w:rPr>
      </w:pPr>
      <w:r>
        <w:rPr>
          <w:rFonts w:eastAsia="Calibri"/>
          <w:color w:val="000000"/>
          <w:szCs w:val="20"/>
          <w:lang w:eastAsia="ru-RU"/>
        </w:rPr>
        <w:t>- исполнение</w:t>
      </w:r>
      <w:r w:rsidRPr="007157E3">
        <w:rPr>
          <w:rFonts w:eastAsia="Calibri"/>
          <w:color w:val="000000"/>
          <w:szCs w:val="20"/>
          <w:lang w:eastAsia="ru-RU"/>
        </w:rPr>
        <w:t xml:space="preserve"> бюджета по доходам, расходам и источникам финансирования дефицита бюджета;</w:t>
      </w:r>
    </w:p>
    <w:p w:rsidR="003F65B4" w:rsidRPr="007157E3" w:rsidRDefault="003F65B4" w:rsidP="002A296F">
      <w:pPr>
        <w:ind w:firstLine="709"/>
        <w:jc w:val="both"/>
        <w:rPr>
          <w:rFonts w:eastAsia="Calibri"/>
          <w:color w:val="000000"/>
          <w:szCs w:val="20"/>
          <w:lang w:eastAsia="ru-RU"/>
        </w:rPr>
      </w:pPr>
      <w:r w:rsidRPr="007157E3">
        <w:rPr>
          <w:rFonts w:eastAsia="Calibri"/>
          <w:color w:val="000000"/>
          <w:szCs w:val="20"/>
          <w:lang w:eastAsia="ru-RU"/>
        </w:rPr>
        <w:t xml:space="preserve"> - реализации текстовых статей решения о бюджете на текущий финансовый год и плановый период; </w:t>
      </w:r>
    </w:p>
    <w:p w:rsidR="003F65B4" w:rsidRPr="007157E3" w:rsidRDefault="003F65B4" w:rsidP="002A296F">
      <w:pPr>
        <w:ind w:firstLine="709"/>
        <w:jc w:val="both"/>
        <w:rPr>
          <w:rFonts w:eastAsia="Calibri"/>
          <w:color w:val="000000"/>
          <w:szCs w:val="20"/>
          <w:lang w:eastAsia="ru-RU"/>
        </w:rPr>
      </w:pPr>
      <w:r w:rsidRPr="007157E3">
        <w:rPr>
          <w:rFonts w:eastAsia="Calibri"/>
          <w:color w:val="000000"/>
          <w:szCs w:val="20"/>
          <w:lang w:eastAsia="ru-RU"/>
        </w:rPr>
        <w:t xml:space="preserve">- ведению сводной бюджетной росписи (в том числе внесению изменений в сводную бюджетную роспись); </w:t>
      </w:r>
    </w:p>
    <w:p w:rsidR="003F65B4" w:rsidRPr="007157E3" w:rsidRDefault="003F65B4" w:rsidP="002A296F">
      <w:pPr>
        <w:ind w:firstLine="709"/>
        <w:jc w:val="both"/>
        <w:rPr>
          <w:rFonts w:eastAsia="Calibri"/>
          <w:color w:val="000000"/>
          <w:szCs w:val="20"/>
          <w:lang w:eastAsia="ru-RU"/>
        </w:rPr>
      </w:pPr>
      <w:r w:rsidRPr="007157E3">
        <w:rPr>
          <w:rFonts w:eastAsia="Calibri"/>
          <w:color w:val="000000"/>
          <w:szCs w:val="20"/>
          <w:lang w:eastAsia="ru-RU"/>
        </w:rPr>
        <w:t xml:space="preserve">- исполнению публичных нормативных обязательств; </w:t>
      </w:r>
    </w:p>
    <w:p w:rsidR="003F65B4" w:rsidRPr="007157E3" w:rsidRDefault="003F65B4" w:rsidP="002A296F">
      <w:pPr>
        <w:ind w:firstLine="709"/>
        <w:jc w:val="both"/>
        <w:rPr>
          <w:rFonts w:eastAsia="Calibri"/>
          <w:color w:val="000000"/>
          <w:szCs w:val="20"/>
          <w:lang w:eastAsia="ru-RU"/>
        </w:rPr>
      </w:pPr>
      <w:r w:rsidRPr="007157E3">
        <w:rPr>
          <w:rFonts w:eastAsia="Calibri"/>
          <w:color w:val="000000"/>
          <w:szCs w:val="20"/>
          <w:lang w:eastAsia="ru-RU"/>
        </w:rPr>
        <w:t>- составлению отчета об исполнении бюджета за отчетный период текущего финансового года финансовым органом;</w:t>
      </w:r>
    </w:p>
    <w:p w:rsidR="003F65B4" w:rsidRPr="007157E3" w:rsidRDefault="003F65B4" w:rsidP="002A296F">
      <w:pPr>
        <w:ind w:firstLine="709"/>
        <w:jc w:val="both"/>
        <w:rPr>
          <w:rFonts w:eastAsia="Calibri"/>
          <w:color w:val="000000"/>
          <w:szCs w:val="20"/>
          <w:lang w:eastAsia="ru-RU"/>
        </w:rPr>
      </w:pPr>
      <w:r w:rsidRPr="007157E3">
        <w:rPr>
          <w:rFonts w:eastAsia="Calibri"/>
          <w:color w:val="000000"/>
          <w:szCs w:val="20"/>
          <w:lang w:eastAsia="ru-RU"/>
        </w:rPr>
        <w:t>- исполнению мероприятий муниципальных программ;</w:t>
      </w:r>
    </w:p>
    <w:p w:rsidR="003F65B4" w:rsidRPr="007157E3" w:rsidRDefault="003F65B4" w:rsidP="002A296F">
      <w:pPr>
        <w:ind w:firstLine="709"/>
        <w:jc w:val="both"/>
        <w:rPr>
          <w:rFonts w:eastAsia="Calibri"/>
          <w:color w:val="000000"/>
          <w:szCs w:val="20"/>
          <w:lang w:eastAsia="ru-RU"/>
        </w:rPr>
      </w:pPr>
      <w:r w:rsidRPr="007157E3">
        <w:rPr>
          <w:rFonts w:eastAsia="Calibri"/>
          <w:color w:val="000000"/>
          <w:szCs w:val="20"/>
          <w:lang w:eastAsia="ru-RU"/>
        </w:rPr>
        <w:t xml:space="preserve">- исполнению непрограммных направлений деятельности; </w:t>
      </w:r>
    </w:p>
    <w:p w:rsidR="003F65B4" w:rsidRPr="007157E3" w:rsidRDefault="003F65B4" w:rsidP="002A296F">
      <w:pPr>
        <w:ind w:firstLine="709"/>
        <w:jc w:val="both"/>
        <w:rPr>
          <w:rFonts w:eastAsia="Calibri"/>
          <w:szCs w:val="20"/>
          <w:lang w:eastAsia="ru-RU"/>
        </w:rPr>
      </w:pPr>
      <w:r w:rsidRPr="007157E3">
        <w:rPr>
          <w:rFonts w:eastAsia="Calibri"/>
          <w:color w:val="000000"/>
          <w:szCs w:val="20"/>
          <w:lang w:eastAsia="ru-RU"/>
        </w:rPr>
        <w:t>- реализацию программы внутренних заимствований;</w:t>
      </w:r>
    </w:p>
    <w:p w:rsidR="003F65B4" w:rsidRPr="007157E3" w:rsidRDefault="003F65B4" w:rsidP="002A296F">
      <w:pPr>
        <w:ind w:firstLine="709"/>
        <w:jc w:val="both"/>
        <w:rPr>
          <w:rFonts w:eastAsia="Calibri"/>
          <w:szCs w:val="20"/>
          <w:lang w:eastAsia="ru-RU"/>
        </w:rPr>
      </w:pPr>
      <w:r w:rsidRPr="007157E3">
        <w:rPr>
          <w:rFonts w:eastAsia="Calibri"/>
          <w:szCs w:val="20"/>
          <w:lang w:eastAsia="ru-RU"/>
        </w:rPr>
        <w:t>- утверждению сводной бюджетной росписи, лимитов бюджетных обязательств, предельных объемов финансирования;</w:t>
      </w:r>
    </w:p>
    <w:p w:rsidR="003F65B4" w:rsidRPr="007157E3" w:rsidRDefault="003F65B4" w:rsidP="002A296F">
      <w:pPr>
        <w:ind w:firstLine="709"/>
        <w:jc w:val="both"/>
        <w:rPr>
          <w:rFonts w:eastAsia="Calibri"/>
          <w:szCs w:val="20"/>
          <w:lang w:eastAsia="ru-RU"/>
        </w:rPr>
      </w:pPr>
      <w:r w:rsidRPr="007157E3">
        <w:rPr>
          <w:rFonts w:eastAsia="Calibri"/>
          <w:szCs w:val="20"/>
          <w:lang w:eastAsia="ru-RU"/>
        </w:rPr>
        <w:t xml:space="preserve">- </w:t>
      </w:r>
      <w:r>
        <w:rPr>
          <w:rFonts w:eastAsia="Calibri"/>
          <w:szCs w:val="20"/>
          <w:lang w:eastAsia="ru-RU"/>
        </w:rPr>
        <w:t>доведение и распределение</w:t>
      </w:r>
      <w:r w:rsidRPr="007157E3">
        <w:rPr>
          <w:rFonts w:eastAsia="Calibri"/>
          <w:szCs w:val="20"/>
          <w:lang w:eastAsia="ru-RU"/>
        </w:rPr>
        <w:t xml:space="preserve"> бюджетных ассигнований и лимитов бюджетных обязательств;</w:t>
      </w:r>
    </w:p>
    <w:p w:rsidR="003F65B4" w:rsidRPr="00C84DD9" w:rsidRDefault="003F65B4" w:rsidP="002A296F">
      <w:pPr>
        <w:ind w:firstLine="709"/>
        <w:jc w:val="both"/>
        <w:rPr>
          <w:rFonts w:eastAsia="Times New Roman"/>
          <w:sz w:val="18"/>
          <w:szCs w:val="18"/>
          <w:lang w:eastAsia="ru-RU"/>
        </w:rPr>
      </w:pPr>
      <w:r w:rsidRPr="007157E3">
        <w:rPr>
          <w:rFonts w:eastAsia="Calibri"/>
          <w:szCs w:val="28"/>
          <w:lang w:eastAsia="ru-RU"/>
        </w:rPr>
        <w:t xml:space="preserve">- </w:t>
      </w:r>
      <w:r>
        <w:rPr>
          <w:rFonts w:eastAsia="Calibri"/>
          <w:szCs w:val="28"/>
          <w:lang w:eastAsia="ru-RU"/>
        </w:rPr>
        <w:t>составление</w:t>
      </w:r>
      <w:r w:rsidRPr="007157E3">
        <w:rPr>
          <w:rFonts w:eastAsia="Calibri"/>
          <w:szCs w:val="28"/>
          <w:lang w:eastAsia="ru-RU"/>
        </w:rPr>
        <w:t xml:space="preserve"> </w:t>
      </w:r>
      <w:r w:rsidRPr="007157E3">
        <w:rPr>
          <w:rFonts w:eastAsia="Calibri"/>
          <w:szCs w:val="20"/>
          <w:lang w:eastAsia="ru-RU"/>
        </w:rPr>
        <w:t xml:space="preserve">документов бухгалтерского (бюджетного) учета, </w:t>
      </w:r>
      <w:r w:rsidRPr="007157E3">
        <w:rPr>
          <w:rFonts w:eastAsia="Calibri"/>
          <w:color w:val="000000" w:themeColor="text1"/>
          <w:szCs w:val="28"/>
          <w:lang w:eastAsia="ru-RU"/>
        </w:rPr>
        <w:t>казначейских уведомлений, расходных расписаний,</w:t>
      </w:r>
      <w:r w:rsidRPr="007157E3">
        <w:rPr>
          <w:rFonts w:eastAsia="Calibri"/>
          <w:szCs w:val="20"/>
          <w:lang w:eastAsia="ru-RU"/>
        </w:rPr>
        <w:t xml:space="preserve"> расчетных документов, обосновывающих операции со средствами бюджета.</w:t>
      </w:r>
      <w:r>
        <w:rPr>
          <w:rFonts w:eastAsia="Calibri"/>
          <w:szCs w:val="20"/>
          <w:lang w:eastAsia="ru-RU"/>
        </w:rPr>
        <w:t xml:space="preserve"> </w:t>
      </w:r>
      <w:r w:rsidRPr="00C84DD9">
        <w:rPr>
          <w:rFonts w:eastAsia="Times New Roman"/>
          <w:sz w:val="18"/>
          <w:szCs w:val="18"/>
          <w:lang w:eastAsia="ru-RU"/>
        </w:rPr>
        <w:t xml:space="preserve">                                                     </w:t>
      </w:r>
      <w:r>
        <w:rPr>
          <w:rFonts w:eastAsia="Times New Roman"/>
          <w:sz w:val="18"/>
          <w:szCs w:val="18"/>
          <w:lang w:eastAsia="ru-RU"/>
        </w:rPr>
        <w:t xml:space="preserve">                                                </w:t>
      </w:r>
    </w:p>
    <w:p w:rsidR="003F65B4" w:rsidRPr="0041458C" w:rsidRDefault="003F65B4" w:rsidP="002A296F">
      <w:pPr>
        <w:pStyle w:val="a9"/>
        <w:numPr>
          <w:ilvl w:val="0"/>
          <w:numId w:val="5"/>
        </w:numPr>
        <w:tabs>
          <w:tab w:val="left" w:pos="555"/>
        </w:tabs>
        <w:spacing w:line="240" w:lineRule="auto"/>
        <w:ind w:left="0" w:firstLine="709"/>
        <w:jc w:val="both"/>
        <w:rPr>
          <w:rFonts w:eastAsia="Times New Roman"/>
          <w:szCs w:val="28"/>
          <w:lang w:eastAsia="ru-RU"/>
        </w:rPr>
      </w:pPr>
      <w:r>
        <w:rPr>
          <w:rFonts w:eastAsia="Times New Roman"/>
          <w:b/>
          <w:szCs w:val="28"/>
          <w:lang w:eastAsia="ru-RU"/>
        </w:rPr>
        <w:lastRenderedPageBreak/>
        <w:t>Объект</w:t>
      </w:r>
      <w:r w:rsidRPr="0041458C">
        <w:rPr>
          <w:rFonts w:eastAsia="Times New Roman"/>
          <w:b/>
          <w:szCs w:val="28"/>
          <w:lang w:eastAsia="ru-RU"/>
        </w:rPr>
        <w:t xml:space="preserve"> экспертно-аналитического мероприятия</w:t>
      </w:r>
      <w:r>
        <w:rPr>
          <w:rFonts w:eastAsia="Times New Roman"/>
          <w:szCs w:val="28"/>
          <w:lang w:eastAsia="ru-RU"/>
        </w:rPr>
        <w:t>:  А</w:t>
      </w:r>
      <w:r w:rsidRPr="0041458C">
        <w:rPr>
          <w:rFonts w:eastAsia="Times New Roman"/>
          <w:szCs w:val="28"/>
          <w:lang w:eastAsia="ru-RU"/>
        </w:rPr>
        <w:t xml:space="preserve">дминистрация </w:t>
      </w:r>
      <w:r>
        <w:rPr>
          <w:rFonts w:eastAsia="Times New Roman"/>
          <w:szCs w:val="28"/>
          <w:lang w:eastAsia="ru-RU"/>
        </w:rPr>
        <w:t xml:space="preserve">муниципального образования «Починковский район» </w:t>
      </w:r>
      <w:r w:rsidRPr="0041458C">
        <w:rPr>
          <w:rFonts w:eastAsia="Times New Roman"/>
          <w:szCs w:val="28"/>
          <w:lang w:eastAsia="ru-RU"/>
        </w:rPr>
        <w:t>Смоленской области.</w:t>
      </w:r>
    </w:p>
    <w:p w:rsidR="003F65B4" w:rsidRDefault="003F65B4" w:rsidP="002A296F">
      <w:pPr>
        <w:pStyle w:val="a9"/>
        <w:numPr>
          <w:ilvl w:val="0"/>
          <w:numId w:val="5"/>
        </w:numPr>
        <w:tabs>
          <w:tab w:val="left" w:pos="555"/>
        </w:tabs>
        <w:spacing w:line="240" w:lineRule="auto"/>
        <w:ind w:hanging="11"/>
        <w:jc w:val="both"/>
        <w:rPr>
          <w:rFonts w:eastAsia="Times New Roman"/>
          <w:b/>
          <w:szCs w:val="28"/>
          <w:lang w:eastAsia="ru-RU"/>
        </w:rPr>
      </w:pPr>
      <w:r>
        <w:rPr>
          <w:rFonts w:eastAsia="Times New Roman"/>
          <w:b/>
          <w:szCs w:val="28"/>
          <w:lang w:eastAsia="ru-RU"/>
        </w:rPr>
        <w:t xml:space="preserve">Цели и вопросы </w:t>
      </w:r>
      <w:r w:rsidRPr="007C5221">
        <w:rPr>
          <w:rFonts w:eastAsia="Times New Roman"/>
          <w:b/>
          <w:szCs w:val="28"/>
          <w:lang w:eastAsia="ru-RU"/>
        </w:rPr>
        <w:t>экспертно-аналитического мероприятия</w:t>
      </w:r>
      <w:r>
        <w:rPr>
          <w:rFonts w:eastAsia="Times New Roman"/>
          <w:b/>
          <w:szCs w:val="28"/>
          <w:lang w:eastAsia="ru-RU"/>
        </w:rPr>
        <w:t>:</w:t>
      </w:r>
    </w:p>
    <w:p w:rsidR="003F65B4" w:rsidRPr="00B53A53" w:rsidRDefault="003F65B4" w:rsidP="002A296F">
      <w:pPr>
        <w:pStyle w:val="a9"/>
        <w:numPr>
          <w:ilvl w:val="1"/>
          <w:numId w:val="6"/>
        </w:numPr>
        <w:tabs>
          <w:tab w:val="left" w:pos="555"/>
        </w:tabs>
        <w:spacing w:after="0" w:line="240" w:lineRule="auto"/>
        <w:jc w:val="both"/>
        <w:rPr>
          <w:rFonts w:eastAsia="Times New Roman"/>
          <w:szCs w:val="28"/>
          <w:lang w:eastAsia="ru-RU"/>
        </w:rPr>
      </w:pPr>
      <w:r w:rsidRPr="007859C4">
        <w:rPr>
          <w:rFonts w:eastAsia="Times New Roman"/>
          <w:b/>
          <w:szCs w:val="28"/>
          <w:lang w:eastAsia="ru-RU"/>
        </w:rPr>
        <w:t>Цель</w:t>
      </w:r>
      <w:r>
        <w:rPr>
          <w:rFonts w:eastAsia="Times New Roman"/>
          <w:b/>
          <w:szCs w:val="28"/>
          <w:lang w:eastAsia="ru-RU"/>
        </w:rPr>
        <w:t xml:space="preserve"> 1</w:t>
      </w:r>
      <w:r w:rsidRPr="007859C4">
        <w:rPr>
          <w:rFonts w:eastAsia="Times New Roman"/>
          <w:b/>
          <w:szCs w:val="28"/>
          <w:lang w:eastAsia="ru-RU"/>
        </w:rPr>
        <w:t>:</w:t>
      </w:r>
      <w:r>
        <w:rPr>
          <w:rFonts w:eastAsia="Times New Roman"/>
          <w:szCs w:val="28"/>
          <w:lang w:eastAsia="ru-RU"/>
        </w:rPr>
        <w:t xml:space="preserve"> О</w:t>
      </w:r>
      <w:r w:rsidRPr="00B53A53">
        <w:rPr>
          <w:rFonts w:eastAsia="Times New Roman"/>
          <w:szCs w:val="28"/>
          <w:lang w:eastAsia="ru-RU"/>
        </w:rPr>
        <w:t>ценить основные показатели бюджетной отчетности.</w:t>
      </w:r>
    </w:p>
    <w:p w:rsidR="003F65B4" w:rsidRPr="002256CC" w:rsidRDefault="003F65B4" w:rsidP="002A296F">
      <w:pPr>
        <w:tabs>
          <w:tab w:val="left" w:pos="555"/>
        </w:tabs>
        <w:jc w:val="both"/>
        <w:rPr>
          <w:rFonts w:eastAsia="Times New Roman"/>
          <w:b/>
          <w:szCs w:val="28"/>
          <w:lang w:eastAsia="ru-RU"/>
        </w:rPr>
      </w:pPr>
      <w:r w:rsidRPr="002256CC">
        <w:rPr>
          <w:rFonts w:eastAsia="Times New Roman"/>
          <w:b/>
          <w:szCs w:val="28"/>
          <w:lang w:eastAsia="ru-RU"/>
        </w:rPr>
        <w:t xml:space="preserve">         Вопросы:</w:t>
      </w:r>
    </w:p>
    <w:p w:rsidR="003F65B4" w:rsidRPr="007859C4" w:rsidRDefault="003F65B4" w:rsidP="002A296F">
      <w:pPr>
        <w:tabs>
          <w:tab w:val="left" w:pos="555"/>
        </w:tabs>
        <w:ind w:firstLine="709"/>
        <w:jc w:val="both"/>
        <w:rPr>
          <w:rFonts w:eastAsia="Times New Roman"/>
          <w:szCs w:val="28"/>
          <w:lang w:eastAsia="ru-RU"/>
        </w:rPr>
      </w:pPr>
      <w:r w:rsidRPr="00164CAA">
        <w:rPr>
          <w:rFonts w:eastAsia="Times New Roman"/>
          <w:b/>
          <w:szCs w:val="28"/>
          <w:lang w:eastAsia="ru-RU"/>
        </w:rPr>
        <w:t>4.1.1</w:t>
      </w:r>
      <w:r>
        <w:rPr>
          <w:rFonts w:eastAsia="Times New Roman"/>
          <w:szCs w:val="28"/>
          <w:lang w:eastAsia="ru-RU"/>
        </w:rPr>
        <w:t>. Общая характеристика исполнения бюджета.</w:t>
      </w:r>
    </w:p>
    <w:p w:rsidR="003F65B4" w:rsidRPr="007859C4" w:rsidRDefault="003F65B4" w:rsidP="002A296F">
      <w:pPr>
        <w:tabs>
          <w:tab w:val="left" w:pos="555"/>
        </w:tabs>
        <w:ind w:left="709"/>
        <w:jc w:val="both"/>
        <w:rPr>
          <w:rFonts w:eastAsia="Times New Roman"/>
          <w:szCs w:val="28"/>
          <w:lang w:eastAsia="ru-RU"/>
        </w:rPr>
      </w:pPr>
      <w:r w:rsidRPr="00164CAA">
        <w:rPr>
          <w:rFonts w:eastAsia="Times New Roman"/>
          <w:b/>
          <w:szCs w:val="28"/>
          <w:lang w:eastAsia="ru-RU"/>
        </w:rPr>
        <w:t>4.1.2.</w:t>
      </w:r>
      <w:r>
        <w:rPr>
          <w:rFonts w:eastAsia="Times New Roman"/>
          <w:szCs w:val="28"/>
          <w:lang w:eastAsia="ru-RU"/>
        </w:rPr>
        <w:t xml:space="preserve"> </w:t>
      </w:r>
      <w:r w:rsidRPr="007859C4">
        <w:rPr>
          <w:rFonts w:eastAsia="Times New Roman"/>
          <w:szCs w:val="28"/>
          <w:lang w:eastAsia="ru-RU"/>
        </w:rPr>
        <w:t xml:space="preserve">Анализ исполнения бюджета в разрезе доходных источников.    </w:t>
      </w:r>
      <w:r>
        <w:rPr>
          <w:rFonts w:eastAsia="Times New Roman"/>
          <w:szCs w:val="28"/>
          <w:lang w:eastAsia="ru-RU"/>
        </w:rPr>
        <w:t xml:space="preserve">       </w:t>
      </w:r>
      <w:r w:rsidRPr="00164CAA">
        <w:rPr>
          <w:rFonts w:eastAsia="Times New Roman"/>
          <w:b/>
          <w:szCs w:val="28"/>
          <w:lang w:eastAsia="ru-RU"/>
        </w:rPr>
        <w:t>4.1.3.</w:t>
      </w:r>
      <w:r w:rsidRPr="007859C4">
        <w:rPr>
          <w:rFonts w:eastAsia="Times New Roman"/>
          <w:szCs w:val="28"/>
          <w:lang w:eastAsia="ru-RU"/>
        </w:rPr>
        <w:t xml:space="preserve"> </w:t>
      </w:r>
      <w:r>
        <w:rPr>
          <w:rFonts w:eastAsia="Times New Roman"/>
          <w:szCs w:val="28"/>
          <w:lang w:eastAsia="ru-RU"/>
        </w:rPr>
        <w:t xml:space="preserve"> </w:t>
      </w:r>
      <w:r w:rsidRPr="007859C4">
        <w:rPr>
          <w:rFonts w:eastAsia="Times New Roman"/>
          <w:szCs w:val="28"/>
          <w:lang w:eastAsia="ru-RU"/>
        </w:rPr>
        <w:t>Анализ исполнения бюджета по расходам:</w:t>
      </w:r>
    </w:p>
    <w:p w:rsidR="003F65B4" w:rsidRDefault="003F65B4" w:rsidP="002A296F">
      <w:pPr>
        <w:pStyle w:val="a9"/>
        <w:tabs>
          <w:tab w:val="left" w:pos="555"/>
        </w:tabs>
        <w:spacing w:after="0" w:line="240" w:lineRule="auto"/>
        <w:ind w:left="709"/>
        <w:jc w:val="both"/>
        <w:rPr>
          <w:rFonts w:eastAsia="Times New Roman"/>
          <w:szCs w:val="28"/>
          <w:lang w:eastAsia="ru-RU"/>
        </w:rPr>
      </w:pPr>
      <w:r>
        <w:rPr>
          <w:rFonts w:eastAsia="Times New Roman"/>
          <w:szCs w:val="28"/>
          <w:lang w:eastAsia="ru-RU"/>
        </w:rPr>
        <w:t>- п</w:t>
      </w:r>
      <w:r w:rsidRPr="003504E9">
        <w:rPr>
          <w:rFonts w:eastAsia="Times New Roman"/>
          <w:szCs w:val="28"/>
          <w:lang w:eastAsia="ru-RU"/>
        </w:rPr>
        <w:t>о разделам и подразделам бюджетной классификации</w:t>
      </w:r>
      <w:r>
        <w:rPr>
          <w:rFonts w:eastAsia="Times New Roman"/>
          <w:szCs w:val="28"/>
          <w:lang w:eastAsia="ru-RU"/>
        </w:rPr>
        <w:t xml:space="preserve">.   </w:t>
      </w:r>
    </w:p>
    <w:p w:rsidR="003F65B4" w:rsidRDefault="003F65B4" w:rsidP="002A296F">
      <w:pPr>
        <w:pStyle w:val="a9"/>
        <w:tabs>
          <w:tab w:val="left" w:pos="555"/>
        </w:tabs>
        <w:spacing w:after="0" w:line="240" w:lineRule="auto"/>
        <w:ind w:left="0" w:firstLine="709"/>
        <w:jc w:val="both"/>
        <w:rPr>
          <w:rFonts w:eastAsia="Times New Roman"/>
          <w:szCs w:val="28"/>
          <w:lang w:eastAsia="ru-RU"/>
        </w:rPr>
      </w:pPr>
      <w:r w:rsidRPr="00164CAA">
        <w:rPr>
          <w:rFonts w:eastAsia="Times New Roman"/>
          <w:b/>
          <w:szCs w:val="28"/>
          <w:lang w:eastAsia="ru-RU"/>
        </w:rPr>
        <w:t>4.1.4.</w:t>
      </w:r>
      <w:r w:rsidRPr="003504E9">
        <w:rPr>
          <w:rFonts w:eastAsia="Times New Roman"/>
          <w:szCs w:val="28"/>
          <w:lang w:eastAsia="ru-RU"/>
        </w:rPr>
        <w:t xml:space="preserve"> Анализ дефицита (профицита) бюджета и источников финансирования дефицита бюджета.</w:t>
      </w:r>
    </w:p>
    <w:p w:rsidR="003F65B4" w:rsidRDefault="003F65B4" w:rsidP="002A296F">
      <w:pPr>
        <w:pStyle w:val="af2"/>
        <w:ind w:firstLine="709"/>
        <w:jc w:val="both"/>
        <w:rPr>
          <w:lang w:eastAsia="ru-RU"/>
        </w:rPr>
      </w:pPr>
      <w:r w:rsidRPr="00164CAA">
        <w:rPr>
          <w:b/>
          <w:lang w:eastAsia="ru-RU"/>
        </w:rPr>
        <w:t>4.1.5.</w:t>
      </w:r>
      <w:r w:rsidRPr="003504E9">
        <w:rPr>
          <w:lang w:eastAsia="ru-RU"/>
        </w:rPr>
        <w:t xml:space="preserve"> Состояние внутреннего долга муниципального образования.</w:t>
      </w:r>
    </w:p>
    <w:p w:rsidR="003F65B4" w:rsidRDefault="003F65B4" w:rsidP="002A296F">
      <w:pPr>
        <w:pStyle w:val="af2"/>
        <w:ind w:firstLine="709"/>
        <w:jc w:val="both"/>
        <w:rPr>
          <w:lang w:eastAsia="ru-RU"/>
        </w:rPr>
      </w:pPr>
      <w:r w:rsidRPr="00164CAA">
        <w:rPr>
          <w:b/>
          <w:lang w:eastAsia="ru-RU"/>
        </w:rPr>
        <w:t>4.1.6.</w:t>
      </w:r>
      <w:r>
        <w:rPr>
          <w:lang w:eastAsia="ru-RU"/>
        </w:rPr>
        <w:t xml:space="preserve"> Анализ расходов Резервного фонда.</w:t>
      </w:r>
    </w:p>
    <w:p w:rsidR="003F65B4" w:rsidRPr="007859C4" w:rsidRDefault="003F65B4" w:rsidP="002A296F">
      <w:pPr>
        <w:widowControl w:val="0"/>
        <w:autoSpaceDE w:val="0"/>
        <w:autoSpaceDN w:val="0"/>
        <w:adjustRightInd w:val="0"/>
        <w:ind w:firstLine="709"/>
        <w:jc w:val="both"/>
        <w:rPr>
          <w:rFonts w:eastAsia="Times New Roman"/>
          <w:szCs w:val="28"/>
          <w:lang w:eastAsia="ru-RU"/>
        </w:rPr>
      </w:pPr>
      <w:r w:rsidRPr="00AC79E2">
        <w:rPr>
          <w:rFonts w:eastAsiaTheme="minorEastAsia"/>
          <w:b/>
          <w:szCs w:val="28"/>
          <w:lang w:eastAsia="ru-RU"/>
        </w:rPr>
        <w:t>4.</w:t>
      </w:r>
      <w:r>
        <w:rPr>
          <w:rFonts w:eastAsiaTheme="minorEastAsia"/>
          <w:b/>
          <w:szCs w:val="28"/>
          <w:lang w:eastAsia="ru-RU"/>
        </w:rPr>
        <w:t>1</w:t>
      </w:r>
      <w:r w:rsidRPr="00AC79E2">
        <w:rPr>
          <w:rFonts w:eastAsiaTheme="minorEastAsia"/>
          <w:b/>
          <w:szCs w:val="28"/>
          <w:lang w:eastAsia="ru-RU"/>
        </w:rPr>
        <w:t>.</w:t>
      </w:r>
      <w:r>
        <w:rPr>
          <w:rFonts w:eastAsiaTheme="minorEastAsia"/>
          <w:b/>
          <w:szCs w:val="28"/>
          <w:lang w:eastAsia="ru-RU"/>
        </w:rPr>
        <w:t>7</w:t>
      </w:r>
      <w:r w:rsidRPr="00AC79E2">
        <w:rPr>
          <w:rFonts w:eastAsiaTheme="minorEastAsia"/>
          <w:b/>
          <w:szCs w:val="28"/>
          <w:lang w:eastAsia="ru-RU"/>
        </w:rPr>
        <w:t>.</w:t>
      </w:r>
      <w:r w:rsidRPr="00AC79E2">
        <w:rPr>
          <w:rFonts w:eastAsiaTheme="minorEastAsia"/>
          <w:szCs w:val="28"/>
          <w:lang w:eastAsia="ru-RU"/>
        </w:rPr>
        <w:t>Анализ состояния дебиторской и кредиторской задолженности.</w:t>
      </w:r>
    </w:p>
    <w:p w:rsidR="003F65B4" w:rsidRDefault="003F65B4" w:rsidP="002A296F">
      <w:pPr>
        <w:pStyle w:val="af2"/>
        <w:ind w:firstLine="709"/>
        <w:jc w:val="both"/>
        <w:rPr>
          <w:lang w:eastAsia="ru-RU"/>
        </w:rPr>
      </w:pPr>
      <w:r w:rsidRPr="00164CAA">
        <w:rPr>
          <w:b/>
          <w:lang w:eastAsia="ru-RU"/>
        </w:rPr>
        <w:t>4.2.</w:t>
      </w:r>
      <w:r>
        <w:rPr>
          <w:b/>
          <w:lang w:eastAsia="ru-RU"/>
        </w:rPr>
        <w:t xml:space="preserve"> Цель 2:</w:t>
      </w:r>
      <w:r w:rsidRPr="003B7CC1">
        <w:rPr>
          <w:lang w:eastAsia="ru-RU"/>
        </w:rPr>
        <w:t xml:space="preserve"> </w:t>
      </w:r>
      <w:r>
        <w:rPr>
          <w:lang w:eastAsia="ru-RU"/>
        </w:rPr>
        <w:t>О</w:t>
      </w:r>
      <w:r w:rsidRPr="003B7CC1">
        <w:rPr>
          <w:lang w:eastAsia="ru-RU"/>
        </w:rPr>
        <w:t>пределить полноту бюджетной отчетности, ее</w:t>
      </w:r>
      <w:r>
        <w:rPr>
          <w:lang w:eastAsia="ru-RU"/>
        </w:rPr>
        <w:t xml:space="preserve">                   </w:t>
      </w:r>
      <w:r w:rsidRPr="003B7CC1">
        <w:rPr>
          <w:lang w:eastAsia="ru-RU"/>
        </w:rPr>
        <w:t xml:space="preserve">соответствие </w:t>
      </w:r>
      <w:r>
        <w:rPr>
          <w:lang w:eastAsia="ru-RU"/>
        </w:rPr>
        <w:t xml:space="preserve">  </w:t>
      </w:r>
      <w:r w:rsidRPr="003B7CC1">
        <w:rPr>
          <w:lang w:eastAsia="ru-RU"/>
        </w:rPr>
        <w:t>требованиям нормативных правовых актов.</w:t>
      </w:r>
    </w:p>
    <w:p w:rsidR="003F65B4" w:rsidRPr="00164CAA" w:rsidRDefault="003F65B4" w:rsidP="002A296F">
      <w:pPr>
        <w:tabs>
          <w:tab w:val="left" w:pos="555"/>
        </w:tabs>
        <w:jc w:val="both"/>
        <w:rPr>
          <w:rFonts w:eastAsia="Times New Roman"/>
          <w:b/>
          <w:szCs w:val="28"/>
          <w:lang w:eastAsia="ru-RU"/>
        </w:rPr>
      </w:pPr>
      <w:r>
        <w:rPr>
          <w:rFonts w:eastAsia="Times New Roman"/>
          <w:szCs w:val="28"/>
          <w:lang w:eastAsia="ru-RU"/>
        </w:rPr>
        <w:t xml:space="preserve">          </w:t>
      </w:r>
      <w:r w:rsidRPr="00164CAA">
        <w:rPr>
          <w:rFonts w:eastAsia="Times New Roman"/>
          <w:b/>
          <w:szCs w:val="28"/>
          <w:lang w:eastAsia="ru-RU"/>
        </w:rPr>
        <w:t>Вопросы:</w:t>
      </w:r>
    </w:p>
    <w:p w:rsidR="003F65B4" w:rsidRDefault="003F65B4" w:rsidP="002A296F">
      <w:pPr>
        <w:widowControl w:val="0"/>
        <w:autoSpaceDE w:val="0"/>
        <w:autoSpaceDN w:val="0"/>
        <w:adjustRightInd w:val="0"/>
        <w:ind w:firstLine="709"/>
        <w:jc w:val="both"/>
        <w:rPr>
          <w:rFonts w:eastAsiaTheme="minorEastAsia"/>
          <w:szCs w:val="28"/>
          <w:lang w:eastAsia="ru-RU"/>
        </w:rPr>
      </w:pPr>
      <w:r w:rsidRPr="00164CAA">
        <w:rPr>
          <w:rFonts w:eastAsia="Times New Roman"/>
          <w:b/>
          <w:szCs w:val="28"/>
          <w:lang w:eastAsia="ru-RU"/>
        </w:rPr>
        <w:t>4.2.1.</w:t>
      </w:r>
      <w:r w:rsidRPr="007859C4">
        <w:rPr>
          <w:rFonts w:eastAsia="Times New Roman"/>
          <w:szCs w:val="28"/>
          <w:lang w:eastAsia="ru-RU"/>
        </w:rPr>
        <w:t xml:space="preserve"> </w:t>
      </w:r>
      <w:r w:rsidRPr="00B205EF">
        <w:rPr>
          <w:rFonts w:eastAsiaTheme="minorEastAsia"/>
          <w:szCs w:val="28"/>
          <w:lang w:eastAsia="ru-RU"/>
        </w:rPr>
        <w:t>Проверка представленных форм бюджетной отчетности на соответствие требованиям Приказа Минфина России от 28.12.2010 N 191н (ред. от 14.06.</w:t>
      </w:r>
      <w:r>
        <w:rPr>
          <w:rFonts w:eastAsiaTheme="minorEastAsia"/>
          <w:szCs w:val="28"/>
          <w:lang w:eastAsia="ru-RU"/>
        </w:rPr>
        <w:t>2023</w:t>
      </w:r>
      <w:r w:rsidRPr="00B205EF">
        <w:rPr>
          <w:rFonts w:eastAsiaTheme="minorEastAsia"/>
          <w:szCs w:val="28"/>
          <w:lang w:eastAsia="ru-RU"/>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p>
    <w:p w:rsidR="003F65B4" w:rsidRDefault="003F65B4" w:rsidP="002A296F">
      <w:pPr>
        <w:tabs>
          <w:tab w:val="left" w:pos="555"/>
        </w:tabs>
        <w:ind w:firstLine="709"/>
        <w:jc w:val="both"/>
        <w:rPr>
          <w:rFonts w:eastAsia="Times New Roman"/>
          <w:szCs w:val="28"/>
          <w:lang w:eastAsia="ru-RU"/>
        </w:rPr>
      </w:pPr>
      <w:r w:rsidRPr="00B53A53">
        <w:rPr>
          <w:rFonts w:eastAsia="Times New Roman"/>
          <w:b/>
          <w:szCs w:val="28"/>
          <w:lang w:eastAsia="ru-RU"/>
        </w:rPr>
        <w:t>5.</w:t>
      </w:r>
      <w:r w:rsidRPr="003B7CC1">
        <w:rPr>
          <w:rFonts w:eastAsia="Times New Roman"/>
          <w:b/>
          <w:szCs w:val="28"/>
          <w:lang w:eastAsia="ru-RU"/>
        </w:rPr>
        <w:t xml:space="preserve"> Исследуемый </w:t>
      </w:r>
      <w:r w:rsidR="00222F65" w:rsidRPr="003B7CC1">
        <w:rPr>
          <w:rFonts w:eastAsia="Times New Roman"/>
          <w:b/>
          <w:szCs w:val="28"/>
          <w:lang w:eastAsia="ru-RU"/>
        </w:rPr>
        <w:t>период</w:t>
      </w:r>
      <w:r w:rsidR="00222F65" w:rsidRPr="003B7CC1">
        <w:rPr>
          <w:rFonts w:eastAsia="Times New Roman"/>
          <w:szCs w:val="28"/>
          <w:lang w:eastAsia="ru-RU"/>
        </w:rPr>
        <w:t xml:space="preserve">: </w:t>
      </w:r>
      <w:r w:rsidR="00222F65">
        <w:rPr>
          <w:rFonts w:eastAsia="Times New Roman"/>
          <w:szCs w:val="28"/>
          <w:lang w:eastAsia="ru-RU"/>
        </w:rPr>
        <w:t>9</w:t>
      </w:r>
      <w:r>
        <w:rPr>
          <w:rFonts w:eastAsia="Times New Roman"/>
          <w:szCs w:val="28"/>
          <w:lang w:eastAsia="ru-RU"/>
        </w:rPr>
        <w:t xml:space="preserve"> </w:t>
      </w:r>
      <w:r w:rsidR="00222F65">
        <w:rPr>
          <w:rFonts w:eastAsia="Times New Roman"/>
          <w:szCs w:val="28"/>
          <w:lang w:eastAsia="ru-RU"/>
        </w:rPr>
        <w:t>месяцев</w:t>
      </w:r>
      <w:r>
        <w:rPr>
          <w:rFonts w:eastAsia="Times New Roman"/>
          <w:szCs w:val="28"/>
          <w:lang w:eastAsia="ru-RU"/>
        </w:rPr>
        <w:t xml:space="preserve"> 2024</w:t>
      </w:r>
      <w:r w:rsidRPr="003B7CC1">
        <w:rPr>
          <w:rFonts w:eastAsia="Times New Roman"/>
          <w:szCs w:val="28"/>
          <w:lang w:eastAsia="ru-RU"/>
        </w:rPr>
        <w:t xml:space="preserve"> год</w:t>
      </w:r>
      <w:r>
        <w:rPr>
          <w:rFonts w:eastAsia="Times New Roman"/>
          <w:szCs w:val="28"/>
          <w:lang w:eastAsia="ru-RU"/>
        </w:rPr>
        <w:t>а.</w:t>
      </w:r>
    </w:p>
    <w:p w:rsidR="003F65B4" w:rsidRDefault="003F65B4" w:rsidP="002A296F">
      <w:pPr>
        <w:tabs>
          <w:tab w:val="left" w:pos="555"/>
        </w:tabs>
        <w:ind w:firstLine="709"/>
        <w:rPr>
          <w:b/>
          <w:spacing w:val="-6"/>
          <w:szCs w:val="28"/>
        </w:rPr>
      </w:pPr>
      <w:r w:rsidRPr="0011335F">
        <w:rPr>
          <w:b/>
          <w:spacing w:val="-6"/>
          <w:szCs w:val="28"/>
        </w:rPr>
        <w:t>Результаты экспертно-аналитического мероприятия:</w:t>
      </w:r>
    </w:p>
    <w:p w:rsidR="003F65B4" w:rsidRDefault="003F65B4" w:rsidP="002A296F">
      <w:pPr>
        <w:pStyle w:val="a9"/>
        <w:numPr>
          <w:ilvl w:val="0"/>
          <w:numId w:val="7"/>
        </w:numPr>
        <w:tabs>
          <w:tab w:val="left" w:pos="555"/>
        </w:tabs>
        <w:spacing w:after="0" w:line="240" w:lineRule="auto"/>
        <w:ind w:left="0" w:firstLine="709"/>
        <w:rPr>
          <w:b/>
          <w:spacing w:val="-6"/>
          <w:szCs w:val="28"/>
        </w:rPr>
      </w:pPr>
      <w:r w:rsidRPr="00DE38C4">
        <w:rPr>
          <w:b/>
          <w:spacing w:val="-6"/>
          <w:szCs w:val="28"/>
        </w:rPr>
        <w:t>Общие положения.</w:t>
      </w:r>
      <w:r>
        <w:rPr>
          <w:b/>
          <w:spacing w:val="-6"/>
          <w:szCs w:val="28"/>
        </w:rPr>
        <w:t xml:space="preserve"> </w:t>
      </w:r>
    </w:p>
    <w:p w:rsidR="003F65B4" w:rsidRPr="00B4376C" w:rsidRDefault="003F65B4" w:rsidP="002A296F">
      <w:pPr>
        <w:ind w:firstLine="709"/>
        <w:jc w:val="both"/>
        <w:rPr>
          <w:rFonts w:eastAsia="Calibri"/>
          <w:szCs w:val="28"/>
        </w:rPr>
      </w:pPr>
      <w:proofErr w:type="gramStart"/>
      <w:r w:rsidRPr="007A143B">
        <w:rPr>
          <w:szCs w:val="28"/>
        </w:rPr>
        <w:t>Заключение на отчет об исполнении бюджета</w:t>
      </w:r>
      <w:r>
        <w:rPr>
          <w:szCs w:val="28"/>
        </w:rPr>
        <w:t xml:space="preserve"> муниципального образования Починковского городского поселения Починковского района Смоленской области за </w:t>
      </w:r>
      <w:r w:rsidR="00222F65">
        <w:rPr>
          <w:szCs w:val="28"/>
        </w:rPr>
        <w:t>9</w:t>
      </w:r>
      <w:r>
        <w:rPr>
          <w:szCs w:val="28"/>
        </w:rPr>
        <w:t xml:space="preserve"> </w:t>
      </w:r>
      <w:r w:rsidR="00222F65">
        <w:rPr>
          <w:szCs w:val="28"/>
        </w:rPr>
        <w:t>месяцев</w:t>
      </w:r>
      <w:r w:rsidRPr="007A143B">
        <w:rPr>
          <w:szCs w:val="28"/>
        </w:rPr>
        <w:t xml:space="preserve"> </w:t>
      </w:r>
      <w:r w:rsidR="00222F65">
        <w:rPr>
          <w:szCs w:val="28"/>
        </w:rPr>
        <w:t>2024</w:t>
      </w:r>
      <w:r w:rsidRPr="007A143B">
        <w:rPr>
          <w:szCs w:val="28"/>
        </w:rPr>
        <w:t xml:space="preserve"> года подготовлено во исполнение статьи 157, пункта 5 статьи 264.2, статьи 268.1 Бюджетного кодекса Российской Федерации, статьи 9</w:t>
      </w:r>
      <w:r>
        <w:rPr>
          <w:szCs w:val="28"/>
        </w:rPr>
        <w:t xml:space="preserve"> пункта 10</w:t>
      </w:r>
      <w:r w:rsidRPr="007A143B">
        <w:rPr>
          <w:szCs w:val="28"/>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szCs w:val="28"/>
        </w:rPr>
        <w:t xml:space="preserve"> части 3</w:t>
      </w:r>
      <w:proofErr w:type="gramEnd"/>
      <w:r>
        <w:rPr>
          <w:szCs w:val="28"/>
        </w:rPr>
        <w:t xml:space="preserve"> </w:t>
      </w:r>
      <w:proofErr w:type="gramStart"/>
      <w:r>
        <w:rPr>
          <w:szCs w:val="28"/>
        </w:rPr>
        <w:t>пункта 9  Положения о Контрольно-ревизионной комиссии муниципального образования «Починковский район» Смоленской области</w:t>
      </w:r>
      <w:r w:rsidRPr="007A143B">
        <w:rPr>
          <w:szCs w:val="28"/>
        </w:rPr>
        <w:t xml:space="preserve">, утвержденного решением </w:t>
      </w:r>
      <w:r>
        <w:rPr>
          <w:szCs w:val="28"/>
        </w:rPr>
        <w:t>Совета депутатов муниципального образования «Починковский район» Смоленской области от 28.09</w:t>
      </w:r>
      <w:r w:rsidRPr="007A143B">
        <w:rPr>
          <w:szCs w:val="28"/>
        </w:rPr>
        <w:t>.</w:t>
      </w:r>
      <w:r>
        <w:rPr>
          <w:szCs w:val="28"/>
        </w:rPr>
        <w:t>2022 №504 (с внесенными изменениями от 27.04.2023 №61)</w:t>
      </w:r>
      <w:r w:rsidRPr="007A143B">
        <w:rPr>
          <w:szCs w:val="28"/>
        </w:rPr>
        <w:t xml:space="preserve">, </w:t>
      </w:r>
      <w:r>
        <w:rPr>
          <w:szCs w:val="28"/>
        </w:rPr>
        <w:t>дополнительного соглашения от 05.12.2023 года №3 к соглашению</w:t>
      </w:r>
      <w:r w:rsidRPr="007A143B">
        <w:rPr>
          <w:szCs w:val="28"/>
        </w:rPr>
        <w:t xml:space="preserve"> о передаче полномочий по осуществлению внешнего муниципал</w:t>
      </w:r>
      <w:r>
        <w:rPr>
          <w:szCs w:val="28"/>
        </w:rPr>
        <w:t>ьного финансового контроля от 22</w:t>
      </w:r>
      <w:r w:rsidRPr="007A143B">
        <w:rPr>
          <w:szCs w:val="28"/>
        </w:rPr>
        <w:t>.12.</w:t>
      </w:r>
      <w:r>
        <w:rPr>
          <w:szCs w:val="28"/>
        </w:rPr>
        <w:t>2021</w:t>
      </w:r>
      <w:r w:rsidRPr="007A143B">
        <w:rPr>
          <w:szCs w:val="28"/>
        </w:rPr>
        <w:t xml:space="preserve"> года №</w:t>
      </w:r>
      <w:r>
        <w:rPr>
          <w:szCs w:val="28"/>
        </w:rPr>
        <w:t>1/1</w:t>
      </w:r>
      <w:r w:rsidRPr="007A143B">
        <w:rPr>
          <w:szCs w:val="28"/>
        </w:rPr>
        <w:t xml:space="preserve"> </w:t>
      </w:r>
      <w:r w:rsidR="00222F65">
        <w:rPr>
          <w:szCs w:val="28"/>
        </w:rPr>
        <w:t xml:space="preserve"> и пункта 2.9</w:t>
      </w:r>
      <w:r w:rsidRPr="007A143B">
        <w:rPr>
          <w:szCs w:val="28"/>
        </w:rPr>
        <w:t xml:space="preserve"> Плана работы на </w:t>
      </w:r>
      <w:r>
        <w:rPr>
          <w:szCs w:val="28"/>
        </w:rPr>
        <w:t>2024</w:t>
      </w:r>
      <w:proofErr w:type="gramEnd"/>
      <w:r w:rsidRPr="007A143B">
        <w:rPr>
          <w:szCs w:val="28"/>
        </w:rPr>
        <w:t xml:space="preserve"> год</w:t>
      </w:r>
      <w:r w:rsidR="00222F65">
        <w:rPr>
          <w:szCs w:val="28"/>
        </w:rPr>
        <w:t xml:space="preserve"> (ред. от 15.10.2024г)</w:t>
      </w:r>
      <w:r>
        <w:rPr>
          <w:szCs w:val="28"/>
        </w:rPr>
        <w:t xml:space="preserve">, </w:t>
      </w:r>
      <w:r w:rsidRPr="00B4376C">
        <w:rPr>
          <w:rFonts w:eastAsia="Calibri"/>
          <w:szCs w:val="28"/>
        </w:rPr>
        <w:t xml:space="preserve">Стандарта внешнего муниципального финансового контроля СФК-4 «Оперативный анализ исполнения и </w:t>
      </w:r>
      <w:proofErr w:type="gramStart"/>
      <w:r w:rsidRPr="00B4376C">
        <w:rPr>
          <w:rFonts w:eastAsia="Calibri"/>
          <w:szCs w:val="28"/>
        </w:rPr>
        <w:t xml:space="preserve">контроль </w:t>
      </w:r>
      <w:r w:rsidRPr="00B4376C">
        <w:rPr>
          <w:rFonts w:eastAsia="Calibri"/>
          <w:szCs w:val="28"/>
        </w:rPr>
        <w:lastRenderedPageBreak/>
        <w:t>за</w:t>
      </w:r>
      <w:proofErr w:type="gramEnd"/>
      <w:r w:rsidRPr="00B4376C">
        <w:rPr>
          <w:rFonts w:eastAsia="Calibri"/>
          <w:szCs w:val="28"/>
        </w:rPr>
        <w:t xml:space="preserve"> организацией исполнения бюджета», утвержденного приказом аудитора Контрольно-ревизионной комиссии муниципального образования «Починковский район» Смоленской области от 31.08.</w:t>
      </w:r>
      <w:r>
        <w:rPr>
          <w:rFonts w:eastAsia="Calibri"/>
          <w:szCs w:val="28"/>
        </w:rPr>
        <w:t>2022</w:t>
      </w:r>
      <w:r w:rsidRPr="00B4376C">
        <w:rPr>
          <w:rFonts w:eastAsia="Calibri"/>
          <w:szCs w:val="28"/>
        </w:rPr>
        <w:t xml:space="preserve"> №16</w:t>
      </w:r>
      <w:r>
        <w:rPr>
          <w:rFonts w:eastAsia="Calibri"/>
          <w:szCs w:val="28"/>
        </w:rPr>
        <w:t>.</w:t>
      </w:r>
    </w:p>
    <w:p w:rsidR="003F65B4" w:rsidRPr="007A143B" w:rsidRDefault="003F65B4" w:rsidP="002A296F">
      <w:pPr>
        <w:ind w:firstLine="709"/>
        <w:jc w:val="both"/>
        <w:rPr>
          <w:szCs w:val="28"/>
        </w:rPr>
      </w:pPr>
      <w:r w:rsidRPr="007A143B">
        <w:rPr>
          <w:szCs w:val="28"/>
        </w:rPr>
        <w:t>Анализ отчета об исполнении бюджета</w:t>
      </w:r>
      <w:r>
        <w:rPr>
          <w:szCs w:val="28"/>
        </w:rPr>
        <w:t xml:space="preserve"> Починковского городского поселения Починковского района Смоленской области (далее – Починковское городское поселение) проведен в целях </w:t>
      </w:r>
      <w:r w:rsidRPr="007A143B">
        <w:rPr>
          <w:szCs w:val="28"/>
        </w:rPr>
        <w:t xml:space="preserve">оценки исполнения бюджета, сопоставления утвержденных показателей </w:t>
      </w:r>
      <w:r w:rsidR="00222F65" w:rsidRPr="007A143B">
        <w:rPr>
          <w:szCs w:val="28"/>
        </w:rPr>
        <w:t xml:space="preserve">бюджета </w:t>
      </w:r>
      <w:r w:rsidR="00222F65">
        <w:rPr>
          <w:szCs w:val="28"/>
        </w:rPr>
        <w:t>Починковского</w:t>
      </w:r>
      <w:r>
        <w:rPr>
          <w:szCs w:val="28"/>
        </w:rPr>
        <w:t xml:space="preserve"> городского поселения за </w:t>
      </w:r>
      <w:r w:rsidR="00222F65">
        <w:rPr>
          <w:szCs w:val="28"/>
        </w:rPr>
        <w:t>9</w:t>
      </w:r>
      <w:r>
        <w:rPr>
          <w:szCs w:val="28"/>
        </w:rPr>
        <w:t xml:space="preserve"> </w:t>
      </w:r>
      <w:r w:rsidR="00222F65">
        <w:rPr>
          <w:szCs w:val="28"/>
        </w:rPr>
        <w:t>месяцев</w:t>
      </w:r>
      <w:r>
        <w:rPr>
          <w:szCs w:val="28"/>
        </w:rPr>
        <w:t xml:space="preserve"> 2024</w:t>
      </w:r>
      <w:r w:rsidRPr="007A143B">
        <w:rPr>
          <w:szCs w:val="28"/>
        </w:rPr>
        <w:t xml:space="preserve"> года с годовыми бюджетными назначениями, а также с показателями за</w:t>
      </w:r>
      <w:r>
        <w:rPr>
          <w:szCs w:val="28"/>
        </w:rPr>
        <w:t xml:space="preserve"> аналогичный </w:t>
      </w:r>
      <w:r w:rsidR="00222F65">
        <w:rPr>
          <w:szCs w:val="28"/>
        </w:rPr>
        <w:t>период прошлого</w:t>
      </w:r>
      <w:r>
        <w:rPr>
          <w:szCs w:val="28"/>
        </w:rPr>
        <w:t xml:space="preserve"> года</w:t>
      </w:r>
      <w:r w:rsidRPr="007A143B">
        <w:rPr>
          <w:szCs w:val="28"/>
        </w:rPr>
        <w:t>.</w:t>
      </w:r>
    </w:p>
    <w:p w:rsidR="003F65B4" w:rsidRDefault="003F65B4" w:rsidP="002A296F">
      <w:pPr>
        <w:ind w:firstLine="709"/>
        <w:jc w:val="both"/>
        <w:rPr>
          <w:szCs w:val="28"/>
        </w:rPr>
      </w:pPr>
      <w:proofErr w:type="gramStart"/>
      <w:r w:rsidRPr="007A143B">
        <w:rPr>
          <w:szCs w:val="28"/>
        </w:rPr>
        <w:t xml:space="preserve">Согласно требованиям пункта 5 статьи 264.2 БК РФ отчет об исполнении </w:t>
      </w:r>
      <w:r w:rsidR="00222F65" w:rsidRPr="007A143B">
        <w:rPr>
          <w:szCs w:val="28"/>
        </w:rPr>
        <w:t xml:space="preserve">бюджета </w:t>
      </w:r>
      <w:r w:rsidR="00222F65">
        <w:rPr>
          <w:szCs w:val="28"/>
        </w:rPr>
        <w:t>Починковского</w:t>
      </w:r>
      <w:r>
        <w:rPr>
          <w:szCs w:val="28"/>
        </w:rPr>
        <w:t xml:space="preserve"> городского поселения за </w:t>
      </w:r>
      <w:r w:rsidR="00222F65">
        <w:rPr>
          <w:szCs w:val="28"/>
        </w:rPr>
        <w:t>9</w:t>
      </w:r>
      <w:r>
        <w:rPr>
          <w:szCs w:val="28"/>
        </w:rPr>
        <w:t xml:space="preserve"> </w:t>
      </w:r>
      <w:r w:rsidR="00222F65">
        <w:rPr>
          <w:szCs w:val="28"/>
        </w:rPr>
        <w:t>месяцев</w:t>
      </w:r>
      <w:r>
        <w:rPr>
          <w:szCs w:val="28"/>
        </w:rPr>
        <w:t xml:space="preserve"> 2024</w:t>
      </w:r>
      <w:r w:rsidRPr="007A143B">
        <w:rPr>
          <w:szCs w:val="28"/>
        </w:rPr>
        <w:t xml:space="preserve"> года утвержден </w:t>
      </w:r>
      <w:r>
        <w:rPr>
          <w:szCs w:val="28"/>
        </w:rPr>
        <w:t>распоряжением Администрации муниципального образования «Починковский район» Смоленской области от 07.05.2024 № 0514-р/адм и представлен в К</w:t>
      </w:r>
      <w:r w:rsidRPr="007A143B">
        <w:rPr>
          <w:szCs w:val="28"/>
        </w:rPr>
        <w:t>онтрольно-</w:t>
      </w:r>
      <w:r>
        <w:rPr>
          <w:szCs w:val="28"/>
        </w:rPr>
        <w:t xml:space="preserve">ревизионную комиссию муниципального образования «Починковский район» Смоленской области </w:t>
      </w:r>
      <w:r w:rsidRPr="007A143B">
        <w:rPr>
          <w:szCs w:val="28"/>
        </w:rPr>
        <w:t>для осуществления полномочий по внешнему финансовому контролю</w:t>
      </w:r>
      <w:r w:rsidR="00222F65">
        <w:rPr>
          <w:szCs w:val="28"/>
        </w:rPr>
        <w:t xml:space="preserve"> </w:t>
      </w:r>
      <w:r w:rsidR="00B84433">
        <w:rPr>
          <w:szCs w:val="28"/>
        </w:rPr>
        <w:t>08</w:t>
      </w:r>
      <w:r w:rsidRPr="00B84433">
        <w:rPr>
          <w:szCs w:val="28"/>
        </w:rPr>
        <w:t>.</w:t>
      </w:r>
      <w:r w:rsidR="00B84433">
        <w:rPr>
          <w:szCs w:val="28"/>
        </w:rPr>
        <w:t>11</w:t>
      </w:r>
      <w:r w:rsidRPr="00B84433">
        <w:rPr>
          <w:szCs w:val="28"/>
        </w:rPr>
        <w:t>.2024 года.</w:t>
      </w:r>
      <w:r>
        <w:rPr>
          <w:szCs w:val="28"/>
        </w:rPr>
        <w:t xml:space="preserve"> </w:t>
      </w:r>
      <w:proofErr w:type="gramEnd"/>
    </w:p>
    <w:p w:rsidR="007379B4" w:rsidRDefault="007379B4" w:rsidP="002A296F">
      <w:pPr>
        <w:ind w:firstLine="709"/>
        <w:jc w:val="both"/>
        <w:rPr>
          <w:szCs w:val="28"/>
        </w:rPr>
      </w:pPr>
    </w:p>
    <w:p w:rsidR="003F65B4" w:rsidRDefault="003F65B4" w:rsidP="002A296F">
      <w:pPr>
        <w:ind w:firstLine="709"/>
        <w:jc w:val="both"/>
        <w:rPr>
          <w:b/>
          <w:szCs w:val="28"/>
        </w:rPr>
      </w:pPr>
      <w:r w:rsidRPr="00E93F84">
        <w:rPr>
          <w:b/>
          <w:szCs w:val="28"/>
        </w:rPr>
        <w:t>4.1.1. Общая характеристика исполнения бюджета.</w:t>
      </w:r>
    </w:p>
    <w:p w:rsidR="003F65B4" w:rsidRPr="00222F65" w:rsidRDefault="003F65B4" w:rsidP="0069357F">
      <w:pPr>
        <w:ind w:firstLine="709"/>
        <w:jc w:val="both"/>
        <w:rPr>
          <w:rFonts w:eastAsia="Times New Roman"/>
          <w:szCs w:val="28"/>
          <w:lang w:eastAsia="ru-RU"/>
        </w:rPr>
      </w:pPr>
      <w:proofErr w:type="gramStart"/>
      <w:r w:rsidRPr="00222F65">
        <w:rPr>
          <w:szCs w:val="28"/>
        </w:rPr>
        <w:t xml:space="preserve">Решением Совета депутатов Починковского городского поселения Починковского района Смоленской области от 05.12.2023 № 52 «О бюджете муниципального образования Починковского городского поселения Починковского района Смоленской области на 2024 год и на плановый период 2025 и 2026 годов», </w:t>
      </w:r>
      <w:r w:rsidRPr="00222F65">
        <w:rPr>
          <w:rFonts w:eastAsia="Times New Roman"/>
          <w:szCs w:val="28"/>
          <w:lang w:eastAsia="ru-RU"/>
        </w:rPr>
        <w:t>утверждены основные характеристики бюджета муниципального образования Починковского городского поселения Починковского района Смоленской области на 2024 год:</w:t>
      </w:r>
      <w:proofErr w:type="gramEnd"/>
    </w:p>
    <w:p w:rsidR="003F65B4" w:rsidRPr="00222F65" w:rsidRDefault="003F65B4" w:rsidP="0069357F">
      <w:pPr>
        <w:widowControl w:val="0"/>
        <w:ind w:firstLine="709"/>
        <w:jc w:val="both"/>
        <w:rPr>
          <w:rFonts w:eastAsia="Times New Roman"/>
          <w:szCs w:val="28"/>
          <w:lang w:eastAsia="ru-RU"/>
        </w:rPr>
      </w:pPr>
      <w:r w:rsidRPr="00222F65">
        <w:rPr>
          <w:rFonts w:eastAsia="Times New Roman"/>
          <w:szCs w:val="28"/>
          <w:lang w:eastAsia="ru-RU"/>
        </w:rPr>
        <w:t>- общий объем доходов в сумме – 30 833,6 тыс. рублей;</w:t>
      </w:r>
    </w:p>
    <w:p w:rsidR="003F65B4" w:rsidRPr="00222F65" w:rsidRDefault="003F65B4" w:rsidP="0069357F">
      <w:pPr>
        <w:widowControl w:val="0"/>
        <w:ind w:firstLine="709"/>
        <w:jc w:val="both"/>
        <w:rPr>
          <w:rFonts w:eastAsia="Times New Roman"/>
          <w:szCs w:val="28"/>
          <w:lang w:eastAsia="ru-RU"/>
        </w:rPr>
      </w:pPr>
      <w:r w:rsidRPr="00222F65">
        <w:rPr>
          <w:rFonts w:eastAsia="Times New Roman"/>
          <w:szCs w:val="28"/>
          <w:lang w:eastAsia="ru-RU"/>
        </w:rPr>
        <w:t>- общий объем расходов в сумме – 30 833,6 тыс. рублей;</w:t>
      </w:r>
    </w:p>
    <w:p w:rsidR="003F65B4" w:rsidRPr="00222F65" w:rsidRDefault="003F65B4" w:rsidP="0069357F">
      <w:pPr>
        <w:widowControl w:val="0"/>
        <w:ind w:firstLine="709"/>
        <w:jc w:val="both"/>
        <w:rPr>
          <w:rFonts w:eastAsia="Times New Roman"/>
          <w:szCs w:val="28"/>
          <w:lang w:eastAsia="ru-RU"/>
        </w:rPr>
      </w:pPr>
      <w:r w:rsidRPr="00222F65">
        <w:rPr>
          <w:rFonts w:eastAsia="Times New Roman"/>
          <w:szCs w:val="28"/>
          <w:lang w:eastAsia="ru-RU"/>
        </w:rPr>
        <w:t xml:space="preserve">- </w:t>
      </w:r>
      <w:r w:rsidRPr="00222F65">
        <w:rPr>
          <w:rFonts w:eastAsia="Times New Roman"/>
          <w:szCs w:val="28"/>
          <w:u w:val="single"/>
          <w:lang w:eastAsia="ru-RU"/>
        </w:rPr>
        <w:t>дефицит</w:t>
      </w:r>
      <w:r w:rsidRPr="00222F65">
        <w:rPr>
          <w:rFonts w:eastAsia="Times New Roman"/>
          <w:szCs w:val="28"/>
          <w:lang w:eastAsia="ru-RU"/>
        </w:rPr>
        <w:t>/профицит бюджета в сумме 0,</w:t>
      </w:r>
      <w:r w:rsidR="00222F65" w:rsidRPr="00222F65">
        <w:rPr>
          <w:rFonts w:eastAsia="Times New Roman"/>
          <w:szCs w:val="28"/>
          <w:lang w:eastAsia="ru-RU"/>
        </w:rPr>
        <w:t>00 тыс.</w:t>
      </w:r>
      <w:r w:rsidRPr="00222F65">
        <w:rPr>
          <w:rFonts w:eastAsia="Times New Roman"/>
          <w:szCs w:val="28"/>
          <w:lang w:eastAsia="ru-RU"/>
        </w:rPr>
        <w:t xml:space="preserve"> рублей.</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В течение </w:t>
      </w:r>
      <w:r w:rsidR="00222F65" w:rsidRPr="00F05581">
        <w:rPr>
          <w:rFonts w:eastAsia="Times New Roman"/>
          <w:szCs w:val="28"/>
          <w:lang w:eastAsia="ru-RU"/>
        </w:rPr>
        <w:t>9</w:t>
      </w:r>
      <w:r w:rsidRPr="00F05581">
        <w:rPr>
          <w:rFonts w:eastAsia="Times New Roman"/>
          <w:szCs w:val="28"/>
          <w:lang w:eastAsia="ru-RU"/>
        </w:rPr>
        <w:t xml:space="preserve"> </w:t>
      </w:r>
      <w:r w:rsidR="00222F65" w:rsidRPr="00F05581">
        <w:rPr>
          <w:rFonts w:eastAsia="Times New Roman"/>
          <w:szCs w:val="28"/>
          <w:lang w:eastAsia="ru-RU"/>
        </w:rPr>
        <w:t>месяцев</w:t>
      </w:r>
      <w:r w:rsidRPr="00F05581">
        <w:rPr>
          <w:rFonts w:eastAsia="Times New Roman"/>
          <w:szCs w:val="28"/>
          <w:lang w:eastAsia="ru-RU"/>
        </w:rPr>
        <w:t xml:space="preserve"> 2024 года в первоначальное решение о бюджете внесены изменения решением Совета депутатов Починковского городского поселения от 26.02.2024г. №10, от </w:t>
      </w:r>
      <w:r w:rsidR="00F05581" w:rsidRPr="00F05581">
        <w:rPr>
          <w:rFonts w:eastAsia="Times New Roman"/>
          <w:szCs w:val="28"/>
          <w:lang w:eastAsia="ru-RU"/>
        </w:rPr>
        <w:t>03</w:t>
      </w:r>
      <w:r w:rsidRPr="00F05581">
        <w:rPr>
          <w:rFonts w:eastAsia="Times New Roman"/>
          <w:szCs w:val="28"/>
          <w:lang w:eastAsia="ru-RU"/>
        </w:rPr>
        <w:t>.04.2024 №16,</w:t>
      </w:r>
      <w:r w:rsidR="00F05581" w:rsidRPr="00F05581">
        <w:rPr>
          <w:rFonts w:eastAsia="Times New Roman"/>
          <w:szCs w:val="28"/>
          <w:lang w:eastAsia="ru-RU"/>
        </w:rPr>
        <w:t xml:space="preserve"> от 18.07.2024 №34,</w:t>
      </w:r>
      <w:r w:rsidRPr="00F05581">
        <w:rPr>
          <w:rFonts w:eastAsia="Times New Roman"/>
          <w:szCs w:val="28"/>
          <w:lang w:eastAsia="ru-RU"/>
        </w:rPr>
        <w:t xml:space="preserve"> в результате чего: </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 общий объем доходов утвержден в сумме </w:t>
      </w:r>
      <w:r w:rsidR="00F05581" w:rsidRPr="00F05581">
        <w:rPr>
          <w:rFonts w:eastAsia="Times New Roman"/>
          <w:szCs w:val="28"/>
          <w:lang w:eastAsia="ru-RU"/>
        </w:rPr>
        <w:t>139 063,4</w:t>
      </w:r>
      <w:r w:rsidRPr="00F05581">
        <w:rPr>
          <w:rFonts w:eastAsia="Times New Roman"/>
          <w:szCs w:val="28"/>
          <w:lang w:eastAsia="ru-RU"/>
        </w:rPr>
        <w:t xml:space="preserve"> тыс. рублей; </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 общий объем расходов утвержден в сумме </w:t>
      </w:r>
      <w:r w:rsidR="00F05581" w:rsidRPr="00F05581">
        <w:rPr>
          <w:rFonts w:eastAsia="Times New Roman"/>
          <w:szCs w:val="28"/>
          <w:lang w:eastAsia="ru-RU"/>
        </w:rPr>
        <w:t>141 948,7</w:t>
      </w:r>
      <w:r w:rsidRPr="00F05581">
        <w:rPr>
          <w:rFonts w:eastAsia="Times New Roman"/>
          <w:szCs w:val="28"/>
          <w:lang w:eastAsia="ru-RU"/>
        </w:rPr>
        <w:t xml:space="preserve"> тыс. рублей;</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 </w:t>
      </w:r>
      <w:r w:rsidRPr="00F05581">
        <w:rPr>
          <w:rFonts w:eastAsia="Times New Roman"/>
          <w:szCs w:val="28"/>
          <w:u w:val="single"/>
          <w:lang w:eastAsia="ru-RU"/>
        </w:rPr>
        <w:t>дефицит</w:t>
      </w:r>
      <w:r w:rsidRPr="00F05581">
        <w:rPr>
          <w:rFonts w:eastAsia="Times New Roman"/>
          <w:szCs w:val="28"/>
          <w:lang w:eastAsia="ru-RU"/>
        </w:rPr>
        <w:t xml:space="preserve"> бюджета утвержден в сумме </w:t>
      </w:r>
      <w:r w:rsidR="00F05581" w:rsidRPr="00F05581">
        <w:rPr>
          <w:rFonts w:eastAsia="Times New Roman"/>
          <w:szCs w:val="28"/>
          <w:lang w:eastAsia="ru-RU"/>
        </w:rPr>
        <w:t>2 885,3</w:t>
      </w:r>
      <w:r w:rsidRPr="00F05581">
        <w:rPr>
          <w:rFonts w:eastAsia="Times New Roman"/>
          <w:szCs w:val="28"/>
          <w:lang w:eastAsia="ru-RU"/>
        </w:rPr>
        <w:t xml:space="preserve"> тыс. рублей.</w:t>
      </w:r>
    </w:p>
    <w:p w:rsidR="00293439" w:rsidRPr="00293439" w:rsidRDefault="00293439" w:rsidP="00293439">
      <w:pPr>
        <w:jc w:val="both"/>
        <w:rPr>
          <w:sz w:val="24"/>
        </w:rPr>
      </w:pPr>
      <w:r>
        <w:t xml:space="preserve">         </w:t>
      </w:r>
      <w:proofErr w:type="gramStart"/>
      <w:r w:rsidRPr="00293439">
        <w:t xml:space="preserve">По состоянию на 01.10.2024 г.  имеются расхождения между бюджетными ассигнованиями по разделам, подразделам, утвержденными решением Совета депутатов Починковского городского поселения Починковского района Смоленской области «О бюджете муниципального образования Починковского городского поселения Починковского района Смоленской области на 2024 год и плановый период 2025 и 2026 годов» от 05.12.2023 № 52 (в редакции решения от 18 июля </w:t>
      </w:r>
      <w:r w:rsidRPr="00293439">
        <w:lastRenderedPageBreak/>
        <w:t>2024г. №34) и сводной бюджетной росписью</w:t>
      </w:r>
      <w:proofErr w:type="gramEnd"/>
      <w:r w:rsidRPr="00293439">
        <w:t xml:space="preserve"> по подразделам 0409, 0501, 0502,0503.  </w:t>
      </w:r>
    </w:p>
    <w:p w:rsidR="00293439" w:rsidRPr="00293439" w:rsidRDefault="00293439" w:rsidP="00293439">
      <w:pPr>
        <w:jc w:val="both"/>
        <w:rPr>
          <w:sz w:val="24"/>
        </w:rPr>
      </w:pPr>
      <w:r w:rsidRPr="00293439">
        <w:t>             Причинами указанных отклонений являются перераспределение сре</w:t>
      </w:r>
      <w:proofErr w:type="gramStart"/>
      <w:r w:rsidRPr="00293439">
        <w:t>дств в р</w:t>
      </w:r>
      <w:proofErr w:type="gramEnd"/>
      <w:r w:rsidRPr="00293439">
        <w:t>амках муниципальных программ, увеличение бюджетных ассигнования за счет выделения средств из резервного фонда Администрации муниципального образования «Починковский район» Смоленской области (+160,0 тыс. рублей), а также изменения бюджетных ассигнований на основании уведомления:</w:t>
      </w:r>
    </w:p>
    <w:p w:rsidR="00293439" w:rsidRDefault="00293439" w:rsidP="00293439">
      <w:pPr>
        <w:jc w:val="both"/>
        <w:rPr>
          <w:sz w:val="24"/>
        </w:rPr>
      </w:pPr>
      <w:r w:rsidRPr="00293439">
        <w:t xml:space="preserve">           -  за счет средств субсидии на реализацию мероприятий по благоустройству общественных пространств в опорных населенных пунктах – (-150</w:t>
      </w:r>
      <w:r>
        <w:t>,0 тыс. рублей).</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Фактическое исполнение согласно данным отчета об исполнении бюджета Починковского городского поселения за </w:t>
      </w:r>
      <w:r w:rsidR="00F05581" w:rsidRPr="00F05581">
        <w:rPr>
          <w:rFonts w:eastAsia="Times New Roman"/>
          <w:szCs w:val="28"/>
          <w:lang w:eastAsia="ru-RU"/>
        </w:rPr>
        <w:t>9</w:t>
      </w:r>
      <w:r w:rsidRPr="00F05581">
        <w:rPr>
          <w:rFonts w:eastAsia="Times New Roman"/>
          <w:szCs w:val="28"/>
          <w:lang w:eastAsia="ru-RU"/>
        </w:rPr>
        <w:t xml:space="preserve"> </w:t>
      </w:r>
      <w:r w:rsidR="00F05581" w:rsidRPr="00F05581">
        <w:rPr>
          <w:rFonts w:eastAsia="Times New Roman"/>
          <w:szCs w:val="28"/>
          <w:lang w:eastAsia="ru-RU"/>
        </w:rPr>
        <w:t>месяцев</w:t>
      </w:r>
      <w:r w:rsidRPr="00F05581">
        <w:rPr>
          <w:rFonts w:eastAsia="Times New Roman"/>
          <w:szCs w:val="28"/>
          <w:lang w:eastAsia="ru-RU"/>
        </w:rPr>
        <w:t xml:space="preserve"> 2024 года (форма по ОКУД 0503117) составило:</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 по доходам бюджета в сумме – </w:t>
      </w:r>
      <w:r w:rsidR="00F05581" w:rsidRPr="00F05581">
        <w:rPr>
          <w:rFonts w:eastAsia="Times New Roman"/>
          <w:szCs w:val="28"/>
          <w:lang w:eastAsia="ru-RU"/>
        </w:rPr>
        <w:t>74 442,0</w:t>
      </w:r>
      <w:r w:rsidRPr="00F05581">
        <w:rPr>
          <w:rFonts w:eastAsia="Times New Roman"/>
          <w:szCs w:val="28"/>
          <w:lang w:eastAsia="ru-RU"/>
        </w:rPr>
        <w:t xml:space="preserve"> тыс. рублей;</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 по расходам бюджета в сумме – </w:t>
      </w:r>
      <w:r w:rsidR="00F05581" w:rsidRPr="00F05581">
        <w:rPr>
          <w:rFonts w:eastAsia="Times New Roman"/>
          <w:szCs w:val="28"/>
          <w:lang w:eastAsia="ru-RU"/>
        </w:rPr>
        <w:t>65 019,5</w:t>
      </w:r>
      <w:r w:rsidRPr="00F05581">
        <w:rPr>
          <w:rFonts w:eastAsia="Times New Roman"/>
          <w:szCs w:val="28"/>
          <w:lang w:eastAsia="ru-RU"/>
        </w:rPr>
        <w:t xml:space="preserve"> тыс. рублей;</w:t>
      </w:r>
    </w:p>
    <w:p w:rsidR="003F65B4" w:rsidRPr="00F05581" w:rsidRDefault="003F65B4" w:rsidP="0069357F">
      <w:pPr>
        <w:widowControl w:val="0"/>
        <w:ind w:firstLine="709"/>
        <w:jc w:val="both"/>
        <w:rPr>
          <w:rFonts w:eastAsia="Times New Roman"/>
          <w:szCs w:val="28"/>
          <w:lang w:eastAsia="ru-RU"/>
        </w:rPr>
      </w:pPr>
      <w:r w:rsidRPr="00F05581">
        <w:rPr>
          <w:rFonts w:eastAsia="Times New Roman"/>
          <w:szCs w:val="28"/>
          <w:lang w:eastAsia="ru-RU"/>
        </w:rPr>
        <w:t xml:space="preserve">- </w:t>
      </w:r>
      <w:r w:rsidRPr="00F05581">
        <w:rPr>
          <w:rFonts w:eastAsia="Times New Roman"/>
          <w:szCs w:val="28"/>
          <w:u w:val="single"/>
          <w:lang w:eastAsia="ru-RU"/>
        </w:rPr>
        <w:t>профицит</w:t>
      </w:r>
      <w:r w:rsidR="00F05581" w:rsidRPr="00F05581">
        <w:rPr>
          <w:rFonts w:eastAsia="Times New Roman"/>
          <w:szCs w:val="28"/>
          <w:lang w:eastAsia="ru-RU"/>
        </w:rPr>
        <w:t xml:space="preserve"> бюджета в сумме – 9 422,5 тыс.</w:t>
      </w:r>
      <w:r w:rsidRPr="00F05581">
        <w:rPr>
          <w:rFonts w:eastAsia="Times New Roman"/>
          <w:szCs w:val="28"/>
          <w:lang w:eastAsia="ru-RU"/>
        </w:rPr>
        <w:t xml:space="preserve"> рублей.</w:t>
      </w:r>
    </w:p>
    <w:p w:rsidR="003F65B4" w:rsidRPr="00F05581" w:rsidRDefault="003F65B4" w:rsidP="002A296F">
      <w:pPr>
        <w:widowControl w:val="0"/>
        <w:ind w:firstLine="709"/>
        <w:jc w:val="both"/>
        <w:rPr>
          <w:rFonts w:eastAsia="Times New Roman"/>
          <w:b/>
          <w:sz w:val="18"/>
          <w:szCs w:val="18"/>
          <w:lang w:eastAsia="ru-RU"/>
        </w:rPr>
      </w:pPr>
      <w:r w:rsidRPr="00F05581">
        <w:rPr>
          <w:rFonts w:eastAsia="Times New Roman"/>
          <w:b/>
          <w:szCs w:val="28"/>
          <w:lang w:eastAsia="ru-RU"/>
        </w:rPr>
        <w:t xml:space="preserve">Исполнение основных параметров бюджета Починковского городского поселения за </w:t>
      </w:r>
      <w:r w:rsidR="00F05581" w:rsidRPr="00F05581">
        <w:rPr>
          <w:rFonts w:eastAsia="Times New Roman"/>
          <w:b/>
          <w:szCs w:val="28"/>
          <w:lang w:eastAsia="ru-RU"/>
        </w:rPr>
        <w:t>9</w:t>
      </w:r>
      <w:r w:rsidRPr="00F05581">
        <w:rPr>
          <w:rFonts w:eastAsia="Times New Roman"/>
          <w:b/>
          <w:szCs w:val="28"/>
          <w:lang w:eastAsia="ru-RU"/>
        </w:rPr>
        <w:t xml:space="preserve"> </w:t>
      </w:r>
      <w:r w:rsidR="00F05581" w:rsidRPr="00F05581">
        <w:rPr>
          <w:rFonts w:eastAsia="Times New Roman"/>
          <w:b/>
          <w:szCs w:val="28"/>
          <w:lang w:eastAsia="ru-RU"/>
        </w:rPr>
        <w:t>месяцев</w:t>
      </w:r>
      <w:r w:rsidRPr="00F05581">
        <w:rPr>
          <w:rFonts w:eastAsia="Times New Roman"/>
          <w:b/>
          <w:szCs w:val="28"/>
          <w:lang w:eastAsia="ru-RU"/>
        </w:rPr>
        <w:t xml:space="preserve"> 2024 года в сравнении с аналогичным периодом прошлого года представлено в Таблице №1</w:t>
      </w:r>
      <w:r w:rsidR="00F05581" w:rsidRPr="00F05581">
        <w:rPr>
          <w:rFonts w:eastAsia="Times New Roman"/>
          <w:b/>
          <w:szCs w:val="28"/>
          <w:lang w:eastAsia="ru-RU"/>
        </w:rPr>
        <w:t xml:space="preserve"> </w:t>
      </w:r>
      <w:r w:rsidRPr="00F05581">
        <w:rPr>
          <w:rFonts w:eastAsia="Times New Roman"/>
          <w:b/>
          <w:szCs w:val="28"/>
          <w:lang w:eastAsia="ru-RU"/>
        </w:rPr>
        <w:t>(тыс. руб</w:t>
      </w:r>
      <w:r w:rsidR="00B84433">
        <w:rPr>
          <w:rFonts w:eastAsia="Times New Roman"/>
          <w:b/>
          <w:szCs w:val="28"/>
          <w:lang w:eastAsia="ru-RU"/>
        </w:rPr>
        <w:t>лей</w:t>
      </w:r>
      <w:r w:rsidRPr="00F05581">
        <w:rPr>
          <w:rFonts w:eastAsia="Times New Roman"/>
          <w:b/>
          <w:szCs w:val="28"/>
          <w:lang w:eastAsia="ru-RU"/>
        </w:rPr>
        <w:t>)</w:t>
      </w:r>
      <w:r w:rsidR="00B84433">
        <w:rPr>
          <w:rFonts w:eastAsia="Times New Roman"/>
          <w:b/>
          <w:szCs w:val="28"/>
          <w:lang w:eastAsia="ru-RU"/>
        </w:rPr>
        <w:t>:</w:t>
      </w:r>
    </w:p>
    <w:tbl>
      <w:tblPr>
        <w:tblStyle w:val="af"/>
        <w:tblW w:w="9923" w:type="dxa"/>
        <w:tblInd w:w="108" w:type="dxa"/>
        <w:tblLayout w:type="fixed"/>
        <w:tblLook w:val="04A0" w:firstRow="1" w:lastRow="0" w:firstColumn="1" w:lastColumn="0" w:noHBand="0" w:noVBand="1"/>
      </w:tblPr>
      <w:tblGrid>
        <w:gridCol w:w="426"/>
        <w:gridCol w:w="1417"/>
        <w:gridCol w:w="1418"/>
        <w:gridCol w:w="1417"/>
        <w:gridCol w:w="1843"/>
        <w:gridCol w:w="1276"/>
        <w:gridCol w:w="1275"/>
        <w:gridCol w:w="851"/>
      </w:tblGrid>
      <w:tr w:rsidR="003F65B4" w:rsidTr="00222F65">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8366FE" w:rsidRDefault="003F65B4" w:rsidP="00222F65">
            <w:pPr>
              <w:tabs>
                <w:tab w:val="left" w:pos="486"/>
                <w:tab w:val="left" w:pos="1808"/>
              </w:tabs>
              <w:jc w:val="center"/>
              <w:rPr>
                <w:b/>
                <w:sz w:val="20"/>
                <w:szCs w:val="20"/>
              </w:rPr>
            </w:pPr>
            <w:r w:rsidRPr="008366FE">
              <w:rPr>
                <w:b/>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8366FE" w:rsidRDefault="003F65B4" w:rsidP="00222F65">
            <w:pPr>
              <w:tabs>
                <w:tab w:val="left" w:pos="486"/>
                <w:tab w:val="left" w:pos="1808"/>
              </w:tabs>
              <w:jc w:val="center"/>
              <w:rPr>
                <w:b/>
                <w:sz w:val="20"/>
                <w:szCs w:val="20"/>
              </w:rPr>
            </w:pPr>
            <w:r w:rsidRPr="008366FE">
              <w:rPr>
                <w:b/>
                <w:sz w:val="20"/>
                <w:szCs w:val="20"/>
              </w:rPr>
              <w:t>Параметры бюджета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Default="003F65B4" w:rsidP="00222F65">
            <w:pPr>
              <w:tabs>
                <w:tab w:val="left" w:pos="486"/>
                <w:tab w:val="left" w:pos="1808"/>
              </w:tabs>
              <w:jc w:val="center"/>
              <w:rPr>
                <w:b/>
                <w:sz w:val="18"/>
                <w:szCs w:val="18"/>
              </w:rPr>
            </w:pPr>
            <w:r>
              <w:rPr>
                <w:b/>
                <w:sz w:val="18"/>
                <w:szCs w:val="18"/>
              </w:rPr>
              <w:t xml:space="preserve">Утверждено решением о бюджете </w:t>
            </w:r>
            <w:proofErr w:type="gramStart"/>
            <w:r>
              <w:rPr>
                <w:b/>
                <w:sz w:val="18"/>
                <w:szCs w:val="18"/>
              </w:rPr>
              <w:t>от</w:t>
            </w:r>
            <w:proofErr w:type="gramEnd"/>
          </w:p>
          <w:p w:rsidR="003F65B4" w:rsidRPr="008366FE" w:rsidRDefault="003F65B4" w:rsidP="006439A9">
            <w:pPr>
              <w:tabs>
                <w:tab w:val="left" w:pos="486"/>
                <w:tab w:val="left" w:pos="1808"/>
              </w:tabs>
              <w:jc w:val="center"/>
              <w:rPr>
                <w:b/>
                <w:sz w:val="18"/>
                <w:szCs w:val="18"/>
              </w:rPr>
            </w:pPr>
            <w:r>
              <w:rPr>
                <w:b/>
                <w:sz w:val="18"/>
                <w:szCs w:val="18"/>
              </w:rPr>
              <w:t xml:space="preserve">05.12.2023 №52 (в редакции от </w:t>
            </w:r>
            <w:r w:rsidR="006439A9">
              <w:rPr>
                <w:b/>
                <w:sz w:val="18"/>
                <w:szCs w:val="18"/>
              </w:rPr>
              <w:t>18</w:t>
            </w:r>
            <w:r>
              <w:rPr>
                <w:b/>
                <w:sz w:val="18"/>
                <w:szCs w:val="18"/>
              </w:rPr>
              <w:t>.0</w:t>
            </w:r>
            <w:r w:rsidR="006439A9">
              <w:rPr>
                <w:b/>
                <w:sz w:val="18"/>
                <w:szCs w:val="18"/>
              </w:rPr>
              <w:t>7</w:t>
            </w:r>
            <w:r>
              <w:rPr>
                <w:b/>
                <w:sz w:val="18"/>
                <w:szCs w:val="18"/>
              </w:rPr>
              <w:t>.</w:t>
            </w:r>
            <w:r w:rsidR="006439A9">
              <w:rPr>
                <w:b/>
                <w:sz w:val="18"/>
                <w:szCs w:val="18"/>
              </w:rPr>
              <w:t>20</w:t>
            </w:r>
            <w:r>
              <w:rPr>
                <w:b/>
                <w:sz w:val="18"/>
                <w:szCs w:val="18"/>
              </w:rPr>
              <w:t>24 №</w:t>
            </w:r>
            <w:r w:rsidR="006439A9">
              <w:rPr>
                <w:b/>
                <w:sz w:val="18"/>
                <w:szCs w:val="18"/>
              </w:rPr>
              <w:t>34</w:t>
            </w:r>
            <w:r>
              <w:rPr>
                <w:b/>
                <w:sz w:val="18"/>
                <w:szCs w:val="1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5B4" w:rsidRDefault="003F65B4" w:rsidP="00222F65">
            <w:pPr>
              <w:tabs>
                <w:tab w:val="left" w:pos="486"/>
                <w:tab w:val="left" w:pos="1808"/>
              </w:tabs>
              <w:jc w:val="center"/>
              <w:rPr>
                <w:b/>
                <w:sz w:val="18"/>
                <w:szCs w:val="18"/>
              </w:rPr>
            </w:pPr>
            <w:r w:rsidRPr="003B223B">
              <w:rPr>
                <w:b/>
                <w:sz w:val="18"/>
                <w:szCs w:val="18"/>
              </w:rPr>
              <w:t>Утвержден</w:t>
            </w:r>
          </w:p>
          <w:p w:rsidR="003F65B4" w:rsidRPr="008366FE" w:rsidRDefault="003F65B4" w:rsidP="006439A9">
            <w:pPr>
              <w:tabs>
                <w:tab w:val="left" w:pos="486"/>
                <w:tab w:val="left" w:pos="1808"/>
              </w:tabs>
              <w:jc w:val="center"/>
              <w:rPr>
                <w:b/>
                <w:sz w:val="18"/>
                <w:szCs w:val="18"/>
              </w:rPr>
            </w:pPr>
            <w:proofErr w:type="spellStart"/>
            <w:r w:rsidRPr="003B223B">
              <w:rPr>
                <w:b/>
                <w:sz w:val="18"/>
                <w:szCs w:val="18"/>
              </w:rPr>
              <w:t>ные</w:t>
            </w:r>
            <w:proofErr w:type="spellEnd"/>
            <w:r w:rsidRPr="003B223B">
              <w:rPr>
                <w:b/>
                <w:sz w:val="18"/>
                <w:szCs w:val="18"/>
              </w:rPr>
              <w:t xml:space="preserve"> бюджетные назн</w:t>
            </w:r>
            <w:r w:rsidR="006439A9">
              <w:rPr>
                <w:b/>
                <w:sz w:val="18"/>
                <w:szCs w:val="18"/>
              </w:rPr>
              <w:t>ачения (гр.4 ф. 0503117) на 01.10</w:t>
            </w:r>
            <w:r w:rsidRPr="003B223B">
              <w:rPr>
                <w:b/>
                <w:sz w:val="18"/>
                <w:szCs w:val="18"/>
              </w:rPr>
              <w:t>.2024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5B4" w:rsidRDefault="003F65B4" w:rsidP="00222F65">
            <w:pPr>
              <w:tabs>
                <w:tab w:val="left" w:pos="486"/>
                <w:tab w:val="left" w:pos="1808"/>
              </w:tabs>
              <w:jc w:val="center"/>
              <w:rPr>
                <w:b/>
                <w:sz w:val="18"/>
                <w:szCs w:val="18"/>
              </w:rPr>
            </w:pPr>
            <w:r>
              <w:rPr>
                <w:b/>
                <w:sz w:val="18"/>
                <w:szCs w:val="18"/>
              </w:rPr>
              <w:t xml:space="preserve">Отклонение </w:t>
            </w:r>
            <w:r w:rsidR="006439A9">
              <w:rPr>
                <w:b/>
                <w:sz w:val="18"/>
                <w:szCs w:val="18"/>
              </w:rPr>
              <w:t>(гр.4 ф. 0503117) на 01.10</w:t>
            </w:r>
            <w:r w:rsidRPr="003B223B">
              <w:rPr>
                <w:b/>
                <w:sz w:val="18"/>
                <w:szCs w:val="18"/>
              </w:rPr>
              <w:t>.2024</w:t>
            </w:r>
            <w:r>
              <w:rPr>
                <w:b/>
                <w:sz w:val="18"/>
                <w:szCs w:val="18"/>
              </w:rPr>
              <w:t xml:space="preserve"> от решения о бюджете </w:t>
            </w:r>
            <w:proofErr w:type="gramStart"/>
            <w:r>
              <w:rPr>
                <w:b/>
                <w:sz w:val="18"/>
                <w:szCs w:val="18"/>
              </w:rPr>
              <w:t>от</w:t>
            </w:r>
            <w:proofErr w:type="gramEnd"/>
          </w:p>
          <w:p w:rsidR="003F65B4" w:rsidRPr="008366FE" w:rsidRDefault="003F65B4" w:rsidP="006439A9">
            <w:pPr>
              <w:tabs>
                <w:tab w:val="left" w:pos="486"/>
                <w:tab w:val="left" w:pos="1808"/>
              </w:tabs>
              <w:jc w:val="center"/>
              <w:rPr>
                <w:b/>
                <w:sz w:val="18"/>
                <w:szCs w:val="18"/>
              </w:rPr>
            </w:pPr>
            <w:r>
              <w:rPr>
                <w:b/>
                <w:sz w:val="18"/>
                <w:szCs w:val="18"/>
              </w:rPr>
              <w:t>05.12.2023 №52 (в редакции</w:t>
            </w:r>
            <w:r w:rsidR="006439A9">
              <w:rPr>
                <w:b/>
                <w:sz w:val="18"/>
                <w:szCs w:val="18"/>
              </w:rPr>
              <w:t xml:space="preserve"> от 18</w:t>
            </w:r>
            <w:r>
              <w:rPr>
                <w:b/>
                <w:sz w:val="18"/>
                <w:szCs w:val="18"/>
              </w:rPr>
              <w:t>.0</w:t>
            </w:r>
            <w:r w:rsidR="006439A9">
              <w:rPr>
                <w:b/>
                <w:sz w:val="18"/>
                <w:szCs w:val="18"/>
              </w:rPr>
              <w:t>7</w:t>
            </w:r>
            <w:r>
              <w:rPr>
                <w:b/>
                <w:sz w:val="18"/>
                <w:szCs w:val="18"/>
              </w:rPr>
              <w:t>.</w:t>
            </w:r>
            <w:r w:rsidR="006439A9">
              <w:rPr>
                <w:b/>
                <w:sz w:val="18"/>
                <w:szCs w:val="18"/>
              </w:rPr>
              <w:t>20</w:t>
            </w:r>
            <w:r>
              <w:rPr>
                <w:b/>
                <w:sz w:val="18"/>
                <w:szCs w:val="18"/>
              </w:rPr>
              <w:t>24 №</w:t>
            </w:r>
            <w:r w:rsidR="006439A9">
              <w:rPr>
                <w:b/>
                <w:sz w:val="18"/>
                <w:szCs w:val="18"/>
              </w:rPr>
              <w:t>34</w:t>
            </w:r>
            <w:r>
              <w:rPr>
                <w:b/>
                <w:sz w:val="18"/>
                <w:szCs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Default="003F65B4" w:rsidP="00222F65">
            <w:pPr>
              <w:tabs>
                <w:tab w:val="left" w:pos="486"/>
                <w:tab w:val="left" w:pos="1808"/>
              </w:tabs>
              <w:jc w:val="center"/>
              <w:rPr>
                <w:b/>
                <w:sz w:val="18"/>
                <w:szCs w:val="18"/>
              </w:rPr>
            </w:pPr>
            <w:r>
              <w:rPr>
                <w:b/>
                <w:sz w:val="18"/>
                <w:szCs w:val="18"/>
              </w:rPr>
              <w:t>Фактически исполнено</w:t>
            </w:r>
          </w:p>
          <w:p w:rsidR="003F65B4" w:rsidRPr="008366FE" w:rsidRDefault="006439A9" w:rsidP="006439A9">
            <w:pPr>
              <w:tabs>
                <w:tab w:val="left" w:pos="486"/>
                <w:tab w:val="left" w:pos="1808"/>
              </w:tabs>
              <w:jc w:val="center"/>
              <w:rPr>
                <w:b/>
                <w:sz w:val="18"/>
                <w:szCs w:val="18"/>
              </w:rPr>
            </w:pPr>
            <w:r>
              <w:rPr>
                <w:b/>
                <w:sz w:val="18"/>
                <w:szCs w:val="18"/>
              </w:rPr>
              <w:t xml:space="preserve"> (</w:t>
            </w:r>
            <w:r w:rsidR="003F65B4">
              <w:rPr>
                <w:b/>
                <w:sz w:val="18"/>
                <w:szCs w:val="18"/>
              </w:rPr>
              <w:t>гр. 5 ф. 0503117) на 01.</w:t>
            </w:r>
            <w:r>
              <w:rPr>
                <w:b/>
                <w:sz w:val="18"/>
                <w:szCs w:val="18"/>
              </w:rPr>
              <w:t>10</w:t>
            </w:r>
            <w:r w:rsidR="003F65B4">
              <w:rPr>
                <w:b/>
                <w:sz w:val="18"/>
                <w:szCs w:val="18"/>
              </w:rPr>
              <w:t>.2024 года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8366FE" w:rsidRDefault="003F65B4" w:rsidP="006439A9">
            <w:pPr>
              <w:tabs>
                <w:tab w:val="left" w:pos="486"/>
                <w:tab w:val="left" w:pos="1808"/>
              </w:tabs>
              <w:jc w:val="center"/>
              <w:rPr>
                <w:b/>
                <w:sz w:val="18"/>
                <w:szCs w:val="18"/>
              </w:rPr>
            </w:pPr>
            <w:r>
              <w:rPr>
                <w:b/>
                <w:sz w:val="18"/>
                <w:szCs w:val="18"/>
              </w:rPr>
              <w:t>Фактическ</w:t>
            </w:r>
            <w:r w:rsidR="006439A9">
              <w:rPr>
                <w:b/>
                <w:sz w:val="18"/>
                <w:szCs w:val="18"/>
              </w:rPr>
              <w:t>и исполнено (ф. 0503117) на 01.10</w:t>
            </w:r>
            <w:r>
              <w:rPr>
                <w:b/>
                <w:sz w:val="18"/>
                <w:szCs w:val="18"/>
              </w:rPr>
              <w:t>.2023 года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Default="003F65B4" w:rsidP="00222F65">
            <w:pPr>
              <w:tabs>
                <w:tab w:val="left" w:pos="486"/>
                <w:tab w:val="left" w:pos="1808"/>
              </w:tabs>
              <w:jc w:val="center"/>
              <w:rPr>
                <w:b/>
                <w:sz w:val="18"/>
                <w:szCs w:val="18"/>
              </w:rPr>
            </w:pPr>
            <w:r w:rsidRPr="008366FE">
              <w:rPr>
                <w:b/>
                <w:sz w:val="18"/>
                <w:szCs w:val="18"/>
              </w:rPr>
              <w:t>%</w:t>
            </w:r>
            <w:r>
              <w:rPr>
                <w:b/>
                <w:sz w:val="18"/>
                <w:szCs w:val="18"/>
              </w:rPr>
              <w:t xml:space="preserve"> </w:t>
            </w:r>
          </w:p>
          <w:p w:rsidR="003F65B4" w:rsidRDefault="003F65B4" w:rsidP="00222F65">
            <w:pPr>
              <w:tabs>
                <w:tab w:val="left" w:pos="486"/>
                <w:tab w:val="left" w:pos="1808"/>
              </w:tabs>
              <w:jc w:val="center"/>
              <w:rPr>
                <w:b/>
                <w:sz w:val="18"/>
                <w:szCs w:val="18"/>
              </w:rPr>
            </w:pPr>
            <w:r>
              <w:rPr>
                <w:b/>
                <w:sz w:val="18"/>
                <w:szCs w:val="18"/>
              </w:rPr>
              <w:t>исполнения</w:t>
            </w:r>
          </w:p>
          <w:p w:rsidR="003F65B4" w:rsidRPr="008366FE" w:rsidRDefault="003F65B4" w:rsidP="00222F65">
            <w:pPr>
              <w:tabs>
                <w:tab w:val="left" w:pos="486"/>
                <w:tab w:val="left" w:pos="1808"/>
              </w:tabs>
              <w:jc w:val="center"/>
              <w:rPr>
                <w:b/>
                <w:sz w:val="18"/>
                <w:szCs w:val="18"/>
              </w:rPr>
            </w:pPr>
            <w:r>
              <w:rPr>
                <w:b/>
                <w:sz w:val="18"/>
                <w:szCs w:val="18"/>
              </w:rPr>
              <w:t>2024</w:t>
            </w:r>
            <w:r w:rsidRPr="008366FE">
              <w:rPr>
                <w:b/>
                <w:sz w:val="18"/>
                <w:szCs w:val="18"/>
              </w:rPr>
              <w:t>г. к 20</w:t>
            </w:r>
            <w:r>
              <w:rPr>
                <w:b/>
                <w:sz w:val="18"/>
                <w:szCs w:val="18"/>
              </w:rPr>
              <w:t>23</w:t>
            </w:r>
            <w:r w:rsidRPr="008366FE">
              <w:rPr>
                <w:b/>
                <w:sz w:val="18"/>
                <w:szCs w:val="18"/>
              </w:rPr>
              <w:t>г.</w:t>
            </w:r>
          </w:p>
        </w:tc>
      </w:tr>
      <w:tr w:rsidR="003F65B4" w:rsidTr="00222F65">
        <w:trPr>
          <w:trHeight w:val="6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C744E2" w:rsidRDefault="003F65B4" w:rsidP="00222F65">
            <w:pPr>
              <w:tabs>
                <w:tab w:val="left" w:pos="486"/>
                <w:tab w:val="left" w:pos="1808"/>
              </w:tabs>
              <w:jc w:val="both"/>
              <w:rPr>
                <w:b/>
                <w:sz w:val="18"/>
                <w:szCs w:val="18"/>
              </w:rPr>
            </w:pPr>
            <w:r w:rsidRPr="00C744E2">
              <w:rPr>
                <w:b/>
                <w:sz w:val="18"/>
                <w:szCs w:val="18"/>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C744E2" w:rsidRDefault="003F65B4" w:rsidP="00222F65">
            <w:pPr>
              <w:tabs>
                <w:tab w:val="left" w:pos="486"/>
                <w:tab w:val="left" w:pos="1808"/>
              </w:tabs>
              <w:rPr>
                <w:b/>
                <w:sz w:val="18"/>
                <w:szCs w:val="18"/>
              </w:rPr>
            </w:pPr>
            <w:r w:rsidRPr="00C744E2">
              <w:rPr>
                <w:b/>
                <w:sz w:val="18"/>
                <w:szCs w:val="18"/>
              </w:rPr>
              <w:t xml:space="preserve">Доходы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139 063,4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139 063,4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jc w:val="center"/>
              <w:rPr>
                <w:sz w:val="18"/>
                <w:szCs w:val="18"/>
              </w:rPr>
            </w:pPr>
            <w:r>
              <w:rPr>
                <w:sz w:val="18"/>
                <w:szCs w:val="18"/>
              </w:rPr>
              <w:t>74 442,0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F8588F" w:rsidRDefault="006439A9" w:rsidP="00222F65">
            <w:pPr>
              <w:widowControl w:val="0"/>
              <w:jc w:val="center"/>
              <w:rPr>
                <w:rFonts w:eastAsia="Times New Roman"/>
                <w:sz w:val="18"/>
                <w:szCs w:val="18"/>
                <w:lang w:eastAsia="ru-RU"/>
              </w:rPr>
            </w:pPr>
            <w:r>
              <w:rPr>
                <w:rFonts w:eastAsia="Times New Roman"/>
                <w:sz w:val="18"/>
                <w:szCs w:val="18"/>
                <w:lang w:eastAsia="ru-RU"/>
              </w:rPr>
              <w:t>56 781,9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131,1</w:t>
            </w:r>
          </w:p>
        </w:tc>
      </w:tr>
      <w:tr w:rsidR="003F65B4" w:rsidTr="00222F65">
        <w:trPr>
          <w:trHeight w:val="6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C744E2" w:rsidRDefault="003F65B4" w:rsidP="00222F65">
            <w:pPr>
              <w:tabs>
                <w:tab w:val="left" w:pos="486"/>
                <w:tab w:val="left" w:pos="1808"/>
              </w:tabs>
              <w:jc w:val="both"/>
              <w:rPr>
                <w:b/>
                <w:sz w:val="18"/>
                <w:szCs w:val="18"/>
              </w:rPr>
            </w:pPr>
            <w:r w:rsidRPr="00C744E2">
              <w:rPr>
                <w:b/>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C744E2" w:rsidRDefault="003F65B4" w:rsidP="00222F65">
            <w:pPr>
              <w:tabs>
                <w:tab w:val="left" w:pos="486"/>
                <w:tab w:val="left" w:pos="1808"/>
              </w:tabs>
              <w:rPr>
                <w:b/>
                <w:sz w:val="18"/>
                <w:szCs w:val="18"/>
              </w:rPr>
            </w:pPr>
            <w:r w:rsidRPr="00C744E2">
              <w:rPr>
                <w:b/>
                <w:sz w:val="18"/>
                <w:szCs w:val="18"/>
              </w:rPr>
              <w:t>Расходы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141 948,7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141 985,7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65 019,5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F8588F" w:rsidRDefault="006439A9" w:rsidP="00222F65">
            <w:pPr>
              <w:widowControl w:val="0"/>
              <w:jc w:val="center"/>
              <w:rPr>
                <w:rFonts w:eastAsia="Times New Roman"/>
                <w:sz w:val="18"/>
                <w:szCs w:val="18"/>
                <w:lang w:eastAsia="ru-RU"/>
              </w:rPr>
            </w:pPr>
            <w:r>
              <w:rPr>
                <w:rFonts w:eastAsia="Times New Roman"/>
                <w:sz w:val="18"/>
                <w:szCs w:val="18"/>
                <w:lang w:eastAsia="ru-RU"/>
              </w:rPr>
              <w:t>58 964,8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110,3</w:t>
            </w:r>
          </w:p>
        </w:tc>
      </w:tr>
      <w:tr w:rsidR="003F65B4" w:rsidTr="00222F65">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C744E2" w:rsidRDefault="003F65B4" w:rsidP="00222F65">
            <w:pPr>
              <w:tabs>
                <w:tab w:val="left" w:pos="486"/>
                <w:tab w:val="left" w:pos="1808"/>
              </w:tabs>
              <w:jc w:val="both"/>
              <w:rPr>
                <w:b/>
                <w:sz w:val="18"/>
                <w:szCs w:val="18"/>
              </w:rPr>
            </w:pPr>
            <w:r w:rsidRPr="00C744E2">
              <w:rPr>
                <w:b/>
                <w:sz w:val="18"/>
                <w:szCs w:val="18"/>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65B4" w:rsidRPr="00C744E2" w:rsidRDefault="003F65B4" w:rsidP="00222F65">
            <w:pPr>
              <w:tabs>
                <w:tab w:val="left" w:pos="486"/>
                <w:tab w:val="left" w:pos="1808"/>
              </w:tabs>
              <w:rPr>
                <w:b/>
                <w:sz w:val="18"/>
                <w:szCs w:val="18"/>
              </w:rPr>
            </w:pPr>
            <w:r w:rsidRPr="00C744E2">
              <w:rPr>
                <w:b/>
                <w:sz w:val="18"/>
                <w:szCs w:val="18"/>
              </w:rPr>
              <w:t>Дефицит</w:t>
            </w:r>
            <w:proofErr w:type="gramStart"/>
            <w:r w:rsidRPr="00C744E2">
              <w:rPr>
                <w:b/>
                <w:sz w:val="18"/>
                <w:szCs w:val="18"/>
              </w:rPr>
              <w:t xml:space="preserve"> (-), </w:t>
            </w:r>
            <w:proofErr w:type="gramEnd"/>
            <w:r w:rsidRPr="00C744E2">
              <w:rPr>
                <w:b/>
                <w:sz w:val="18"/>
                <w:szCs w:val="18"/>
              </w:rPr>
              <w:t xml:space="preserve">профицит (+)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- 2 885,3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- 2 885,3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6439A9" w:rsidP="00222F65">
            <w:pPr>
              <w:tabs>
                <w:tab w:val="left" w:pos="486"/>
                <w:tab w:val="left" w:pos="1808"/>
              </w:tabs>
              <w:jc w:val="center"/>
              <w:rPr>
                <w:sz w:val="18"/>
                <w:szCs w:val="18"/>
              </w:rPr>
            </w:pPr>
            <w:r>
              <w:rPr>
                <w:sz w:val="18"/>
                <w:szCs w:val="18"/>
              </w:rPr>
              <w:t>+9 422,5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F8588F" w:rsidRDefault="006439A9" w:rsidP="00222F65">
            <w:pPr>
              <w:widowControl w:val="0"/>
              <w:jc w:val="center"/>
              <w:rPr>
                <w:rFonts w:eastAsia="Times New Roman"/>
                <w:sz w:val="18"/>
                <w:szCs w:val="18"/>
                <w:lang w:eastAsia="ru-RU"/>
              </w:rPr>
            </w:pPr>
            <w:r>
              <w:rPr>
                <w:rFonts w:eastAsia="Times New Roman"/>
                <w:sz w:val="18"/>
                <w:szCs w:val="18"/>
                <w:lang w:eastAsia="ru-RU"/>
              </w:rPr>
              <w:t>- 2 182,9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65B4" w:rsidRPr="00035D4B" w:rsidRDefault="003F65B4" w:rsidP="00222F65">
            <w:pPr>
              <w:tabs>
                <w:tab w:val="left" w:pos="486"/>
                <w:tab w:val="left" w:pos="1808"/>
              </w:tabs>
              <w:jc w:val="center"/>
              <w:rPr>
                <w:b/>
                <w:sz w:val="18"/>
                <w:szCs w:val="18"/>
              </w:rPr>
            </w:pPr>
            <w:r>
              <w:rPr>
                <w:b/>
                <w:sz w:val="18"/>
                <w:szCs w:val="18"/>
              </w:rPr>
              <w:t>-</w:t>
            </w:r>
          </w:p>
        </w:tc>
      </w:tr>
    </w:tbl>
    <w:p w:rsidR="003F65B4" w:rsidRPr="00A32AEA" w:rsidRDefault="003F65B4" w:rsidP="0069357F">
      <w:pPr>
        <w:ind w:firstLine="709"/>
        <w:jc w:val="both"/>
        <w:rPr>
          <w:szCs w:val="28"/>
        </w:rPr>
      </w:pPr>
      <w:r w:rsidRPr="00A32AEA">
        <w:rPr>
          <w:szCs w:val="28"/>
        </w:rPr>
        <w:t xml:space="preserve">Бюджетные назначения за отчетный период исполнены </w:t>
      </w:r>
      <w:proofErr w:type="gramStart"/>
      <w:r w:rsidRPr="00A32AEA">
        <w:rPr>
          <w:szCs w:val="28"/>
        </w:rPr>
        <w:t>по</w:t>
      </w:r>
      <w:proofErr w:type="gramEnd"/>
      <w:r w:rsidRPr="00A32AEA">
        <w:rPr>
          <w:szCs w:val="28"/>
        </w:rPr>
        <w:t>:</w:t>
      </w:r>
    </w:p>
    <w:p w:rsidR="003F65B4" w:rsidRPr="00B84433" w:rsidRDefault="003F65B4" w:rsidP="0069357F">
      <w:pPr>
        <w:tabs>
          <w:tab w:val="left" w:pos="0"/>
        </w:tabs>
        <w:ind w:firstLine="709"/>
        <w:jc w:val="both"/>
        <w:rPr>
          <w:szCs w:val="28"/>
        </w:rPr>
      </w:pPr>
      <w:r w:rsidRPr="00B84433">
        <w:rPr>
          <w:szCs w:val="28"/>
        </w:rPr>
        <w:t xml:space="preserve">- доходам в сумме </w:t>
      </w:r>
      <w:r w:rsidR="00B84433" w:rsidRPr="00B84433">
        <w:rPr>
          <w:szCs w:val="28"/>
        </w:rPr>
        <w:t>74 442,0 тыс.</w:t>
      </w:r>
      <w:r w:rsidRPr="00B84433">
        <w:rPr>
          <w:szCs w:val="28"/>
        </w:rPr>
        <w:t xml:space="preserve"> рублей, или </w:t>
      </w:r>
      <w:r w:rsidR="00B84433" w:rsidRPr="00B84433">
        <w:rPr>
          <w:szCs w:val="28"/>
        </w:rPr>
        <w:t>53,5% по</w:t>
      </w:r>
      <w:r w:rsidRPr="00B84433">
        <w:rPr>
          <w:szCs w:val="28"/>
        </w:rPr>
        <w:t xml:space="preserve"> отношению к утвержденным бюджетным назначениям. По отношению к соответствующему периоду 2023 года доходная часть бюджета в отчётном периоде увеличилась на </w:t>
      </w:r>
      <w:r w:rsidR="00B84433" w:rsidRPr="00B84433">
        <w:rPr>
          <w:szCs w:val="28"/>
        </w:rPr>
        <w:t>17 660,1</w:t>
      </w:r>
      <w:r w:rsidRPr="00B84433">
        <w:rPr>
          <w:szCs w:val="28"/>
        </w:rPr>
        <w:t xml:space="preserve"> тыс. рублей, или </w:t>
      </w:r>
      <w:r w:rsidR="00B84433">
        <w:rPr>
          <w:szCs w:val="28"/>
        </w:rPr>
        <w:t>1</w:t>
      </w:r>
      <w:r w:rsidR="00B84433" w:rsidRPr="00B84433">
        <w:rPr>
          <w:szCs w:val="28"/>
        </w:rPr>
        <w:t>31,1</w:t>
      </w:r>
      <w:r w:rsidRPr="00B84433">
        <w:rPr>
          <w:szCs w:val="28"/>
        </w:rPr>
        <w:t xml:space="preserve">% к аналогичному периоду прошлого года; </w:t>
      </w:r>
    </w:p>
    <w:p w:rsidR="003F65B4" w:rsidRPr="00B84433" w:rsidRDefault="003F65B4" w:rsidP="0069357F">
      <w:pPr>
        <w:tabs>
          <w:tab w:val="left" w:pos="0"/>
        </w:tabs>
        <w:ind w:firstLine="709"/>
        <w:jc w:val="both"/>
        <w:rPr>
          <w:szCs w:val="28"/>
        </w:rPr>
      </w:pPr>
      <w:r w:rsidRPr="00B84433">
        <w:rPr>
          <w:szCs w:val="28"/>
        </w:rPr>
        <w:t xml:space="preserve">- расходам в сумме </w:t>
      </w:r>
      <w:r w:rsidR="00B84433" w:rsidRPr="00B84433">
        <w:rPr>
          <w:szCs w:val="28"/>
        </w:rPr>
        <w:t>65 019,5</w:t>
      </w:r>
      <w:r w:rsidRPr="00B84433">
        <w:rPr>
          <w:szCs w:val="28"/>
        </w:rPr>
        <w:t xml:space="preserve"> тыс. рублей, или </w:t>
      </w:r>
      <w:r w:rsidR="00B84433" w:rsidRPr="00B84433">
        <w:rPr>
          <w:szCs w:val="28"/>
        </w:rPr>
        <w:t>45,8% по</w:t>
      </w:r>
      <w:r w:rsidRPr="00B84433">
        <w:rPr>
          <w:szCs w:val="28"/>
        </w:rPr>
        <w:t xml:space="preserve"> отношению к утвержденным бюджетным назначениям. По отношению к соответствующему периоду 2023 года расходная часть бюджета в отчетном периоде увеличилась на </w:t>
      </w:r>
      <w:r w:rsidR="00B84433" w:rsidRPr="00B84433">
        <w:rPr>
          <w:szCs w:val="28"/>
        </w:rPr>
        <w:t>6 054,7</w:t>
      </w:r>
      <w:r w:rsidRPr="00B84433">
        <w:rPr>
          <w:szCs w:val="28"/>
        </w:rPr>
        <w:t xml:space="preserve"> тыс. рублей, или 1</w:t>
      </w:r>
      <w:r w:rsidR="00B84433" w:rsidRPr="00B84433">
        <w:rPr>
          <w:szCs w:val="28"/>
        </w:rPr>
        <w:t>10,3</w:t>
      </w:r>
      <w:r w:rsidRPr="00B84433">
        <w:rPr>
          <w:szCs w:val="28"/>
        </w:rPr>
        <w:t>% к аналогичному периоду прошлого года.</w:t>
      </w:r>
    </w:p>
    <w:p w:rsidR="003F65B4" w:rsidRDefault="003F65B4" w:rsidP="0069357F">
      <w:pPr>
        <w:tabs>
          <w:tab w:val="left" w:pos="0"/>
        </w:tabs>
        <w:ind w:firstLine="709"/>
        <w:jc w:val="both"/>
        <w:rPr>
          <w:szCs w:val="28"/>
        </w:rPr>
      </w:pPr>
      <w:r w:rsidRPr="00B84433">
        <w:rPr>
          <w:szCs w:val="28"/>
        </w:rPr>
        <w:t xml:space="preserve">По итогам исполнения бюджета Починковского городского поселения за </w:t>
      </w:r>
      <w:r w:rsidR="00B84433" w:rsidRPr="00B84433">
        <w:rPr>
          <w:szCs w:val="28"/>
        </w:rPr>
        <w:t>9</w:t>
      </w:r>
      <w:r w:rsidRPr="00B84433">
        <w:rPr>
          <w:szCs w:val="28"/>
        </w:rPr>
        <w:t xml:space="preserve"> </w:t>
      </w:r>
      <w:r w:rsidR="00B84433" w:rsidRPr="00B84433">
        <w:rPr>
          <w:szCs w:val="28"/>
        </w:rPr>
        <w:t>месяцев</w:t>
      </w:r>
      <w:r w:rsidRPr="00B84433">
        <w:rPr>
          <w:szCs w:val="28"/>
        </w:rPr>
        <w:t xml:space="preserve"> 2024 года сложился профицит в сумме </w:t>
      </w:r>
      <w:r w:rsidR="00B84433" w:rsidRPr="00B84433">
        <w:rPr>
          <w:szCs w:val="28"/>
        </w:rPr>
        <w:t>9 442,5</w:t>
      </w:r>
      <w:r w:rsidRPr="00B84433">
        <w:rPr>
          <w:szCs w:val="28"/>
        </w:rPr>
        <w:t xml:space="preserve"> тыс. рублей.</w:t>
      </w:r>
    </w:p>
    <w:p w:rsidR="007379B4" w:rsidRDefault="007379B4" w:rsidP="003F65B4">
      <w:pPr>
        <w:tabs>
          <w:tab w:val="left" w:pos="0"/>
        </w:tabs>
        <w:spacing w:line="276" w:lineRule="auto"/>
        <w:ind w:firstLine="709"/>
        <w:jc w:val="both"/>
        <w:rPr>
          <w:szCs w:val="28"/>
        </w:rPr>
      </w:pPr>
    </w:p>
    <w:p w:rsidR="003F65B4" w:rsidRPr="00756B8B" w:rsidRDefault="003F65B4" w:rsidP="003F65B4">
      <w:pPr>
        <w:tabs>
          <w:tab w:val="left" w:pos="0"/>
        </w:tabs>
        <w:spacing w:line="276" w:lineRule="auto"/>
        <w:ind w:firstLine="709"/>
        <w:jc w:val="both"/>
        <w:rPr>
          <w:rFonts w:eastAsia="Times New Roman"/>
          <w:b/>
          <w:szCs w:val="28"/>
          <w:lang w:eastAsia="ru-RU"/>
        </w:rPr>
      </w:pPr>
      <w:r w:rsidRPr="00756B8B">
        <w:rPr>
          <w:b/>
          <w:szCs w:val="28"/>
        </w:rPr>
        <w:t xml:space="preserve">4.1.2. </w:t>
      </w:r>
      <w:r w:rsidRPr="00756B8B">
        <w:rPr>
          <w:rFonts w:eastAsia="Times New Roman"/>
          <w:b/>
          <w:szCs w:val="28"/>
          <w:lang w:eastAsia="ru-RU"/>
        </w:rPr>
        <w:t xml:space="preserve">Анализ исполнения бюджета в разрезе доходных источников.           </w:t>
      </w:r>
    </w:p>
    <w:p w:rsidR="003F65B4" w:rsidRPr="007C3E57" w:rsidRDefault="003F65B4" w:rsidP="0069357F">
      <w:pPr>
        <w:shd w:val="clear" w:color="auto" w:fill="FFFFFF"/>
        <w:ind w:firstLine="709"/>
        <w:jc w:val="both"/>
        <w:rPr>
          <w:szCs w:val="28"/>
        </w:rPr>
      </w:pPr>
      <w:r w:rsidRPr="007C3E57">
        <w:rPr>
          <w:szCs w:val="28"/>
        </w:rPr>
        <w:lastRenderedPageBreak/>
        <w:t xml:space="preserve">Формирование доходной части бюджета Починковского городского поселения за </w:t>
      </w:r>
      <w:r w:rsidR="007C3E57" w:rsidRPr="007C3E57">
        <w:rPr>
          <w:szCs w:val="28"/>
        </w:rPr>
        <w:t>9</w:t>
      </w:r>
      <w:r w:rsidRPr="007C3E57">
        <w:rPr>
          <w:szCs w:val="28"/>
        </w:rPr>
        <w:t xml:space="preserve"> </w:t>
      </w:r>
      <w:r w:rsidR="007C3E57" w:rsidRPr="007C3E57">
        <w:rPr>
          <w:szCs w:val="28"/>
        </w:rPr>
        <w:t>месяцев</w:t>
      </w:r>
      <w:r w:rsidRPr="007C3E57">
        <w:rPr>
          <w:szCs w:val="28"/>
        </w:rPr>
        <w:t xml:space="preserve"> 2024 года осуществлялось в рамках Налогового и Бюджетного кодексов Российской Федерации и в соответствии с Федеральным законом от 06.10.2003 № 131-Ф3 «Об общих принципах организации местного самоуправления в Российской Федерации».</w:t>
      </w:r>
    </w:p>
    <w:p w:rsidR="003F65B4" w:rsidRPr="002A296F" w:rsidRDefault="003F65B4" w:rsidP="0069357F">
      <w:pPr>
        <w:widowControl w:val="0"/>
        <w:autoSpaceDE w:val="0"/>
        <w:autoSpaceDN w:val="0"/>
        <w:adjustRightInd w:val="0"/>
        <w:ind w:firstLine="709"/>
        <w:jc w:val="both"/>
        <w:rPr>
          <w:rFonts w:eastAsia="Times New Roman"/>
          <w:szCs w:val="28"/>
          <w:lang w:eastAsia="ru-RU"/>
        </w:rPr>
      </w:pPr>
      <w:r w:rsidRPr="002A296F">
        <w:rPr>
          <w:rFonts w:eastAsia="Times New Roman"/>
          <w:szCs w:val="28"/>
          <w:lang w:eastAsia="ru-RU"/>
        </w:rPr>
        <w:t xml:space="preserve">Доходная часть бюджета Починковского городского поселения за </w:t>
      </w:r>
      <w:r w:rsidR="007C3E57" w:rsidRPr="002A296F">
        <w:rPr>
          <w:rFonts w:eastAsia="Times New Roman"/>
          <w:szCs w:val="28"/>
          <w:lang w:eastAsia="ru-RU"/>
        </w:rPr>
        <w:t>9</w:t>
      </w:r>
      <w:r w:rsidRPr="002A296F">
        <w:rPr>
          <w:rFonts w:eastAsia="Times New Roman"/>
          <w:szCs w:val="28"/>
          <w:lang w:eastAsia="ru-RU"/>
        </w:rPr>
        <w:t xml:space="preserve"> </w:t>
      </w:r>
      <w:r w:rsidR="007C3E57" w:rsidRPr="002A296F">
        <w:rPr>
          <w:rFonts w:eastAsia="Times New Roman"/>
          <w:szCs w:val="28"/>
          <w:lang w:eastAsia="ru-RU"/>
        </w:rPr>
        <w:t>месяцев</w:t>
      </w:r>
      <w:r w:rsidRPr="002A296F">
        <w:rPr>
          <w:rFonts w:eastAsia="Times New Roman"/>
          <w:szCs w:val="28"/>
          <w:lang w:eastAsia="ru-RU"/>
        </w:rPr>
        <w:t xml:space="preserve"> 2024 года исполнена в сумме </w:t>
      </w:r>
      <w:r w:rsidR="002A296F" w:rsidRPr="002A296F">
        <w:rPr>
          <w:rFonts w:eastAsia="Times New Roman"/>
          <w:szCs w:val="28"/>
          <w:lang w:eastAsia="ru-RU"/>
        </w:rPr>
        <w:t xml:space="preserve">74 442,0 </w:t>
      </w:r>
      <w:r w:rsidRPr="002A296F">
        <w:rPr>
          <w:rFonts w:eastAsia="Times New Roman"/>
          <w:szCs w:val="28"/>
          <w:lang w:eastAsia="ru-RU"/>
        </w:rPr>
        <w:t xml:space="preserve">тыс. рублей, или </w:t>
      </w:r>
      <w:r w:rsidR="002A296F" w:rsidRPr="002A296F">
        <w:rPr>
          <w:rFonts w:eastAsia="Times New Roman"/>
          <w:szCs w:val="28"/>
          <w:lang w:eastAsia="ru-RU"/>
        </w:rPr>
        <w:t>53,8</w:t>
      </w:r>
      <w:r w:rsidRPr="002A296F">
        <w:rPr>
          <w:rFonts w:eastAsia="Times New Roman"/>
          <w:szCs w:val="28"/>
          <w:lang w:eastAsia="ru-RU"/>
        </w:rPr>
        <w:t xml:space="preserve">% к </w:t>
      </w:r>
      <w:r w:rsidRPr="002A296F">
        <w:rPr>
          <w:szCs w:val="28"/>
        </w:rPr>
        <w:t>утвержденным бюджетным назначениям.</w:t>
      </w:r>
    </w:p>
    <w:p w:rsidR="001E7C82" w:rsidRDefault="003F65B4" w:rsidP="0069357F">
      <w:pPr>
        <w:ind w:firstLine="709"/>
        <w:jc w:val="both"/>
        <w:rPr>
          <w:szCs w:val="28"/>
        </w:rPr>
      </w:pPr>
      <w:r w:rsidRPr="002A296F">
        <w:rPr>
          <w:szCs w:val="28"/>
        </w:rPr>
        <w:t xml:space="preserve">В структуре доходов исполнения бюджета Починковского городского поселения удельный вес </w:t>
      </w:r>
      <w:r w:rsidRPr="001E7C82">
        <w:rPr>
          <w:szCs w:val="28"/>
        </w:rPr>
        <w:t xml:space="preserve">собственных доходов составил </w:t>
      </w:r>
      <w:r w:rsidR="001E7C82" w:rsidRPr="001E7C82">
        <w:rPr>
          <w:szCs w:val="28"/>
        </w:rPr>
        <w:t>28</w:t>
      </w:r>
      <w:r w:rsidRPr="001E7C82">
        <w:rPr>
          <w:szCs w:val="28"/>
        </w:rPr>
        <w:t xml:space="preserve">,2%, на долю безвозмездных поступлений приходится </w:t>
      </w:r>
      <w:r w:rsidR="001E7C82" w:rsidRPr="001E7C82">
        <w:rPr>
          <w:szCs w:val="28"/>
        </w:rPr>
        <w:t>71,8</w:t>
      </w:r>
      <w:r w:rsidRPr="001E7C82">
        <w:rPr>
          <w:szCs w:val="28"/>
        </w:rPr>
        <w:t>%.</w:t>
      </w:r>
    </w:p>
    <w:p w:rsidR="003F65B4" w:rsidRPr="001E7C82" w:rsidRDefault="003F65B4" w:rsidP="0069357F">
      <w:pPr>
        <w:ind w:firstLine="709"/>
        <w:jc w:val="both"/>
        <w:rPr>
          <w:szCs w:val="28"/>
        </w:rPr>
      </w:pPr>
      <w:r w:rsidRPr="001E7C82">
        <w:rPr>
          <w:szCs w:val="28"/>
        </w:rPr>
        <w:t xml:space="preserve"> </w:t>
      </w:r>
    </w:p>
    <w:p w:rsidR="003F65B4" w:rsidRDefault="003F65B4" w:rsidP="0069357F">
      <w:pPr>
        <w:pStyle w:val="Default"/>
        <w:ind w:firstLine="709"/>
        <w:jc w:val="both"/>
        <w:rPr>
          <w:b/>
          <w:sz w:val="28"/>
          <w:szCs w:val="28"/>
        </w:rPr>
      </w:pPr>
      <w:r w:rsidRPr="00B84433">
        <w:rPr>
          <w:b/>
          <w:sz w:val="28"/>
          <w:szCs w:val="28"/>
        </w:rPr>
        <w:t>Структура доходов, исполнение доходной части бюджета муниципального образования Починковского городского поселения, анализ исполнения бюджета по доходам по сравнению с аналогичным периодом</w:t>
      </w:r>
      <w:r w:rsidR="00B84433" w:rsidRPr="00B84433">
        <w:rPr>
          <w:b/>
          <w:sz w:val="28"/>
          <w:szCs w:val="28"/>
        </w:rPr>
        <w:t xml:space="preserve"> прошлого года представлены в Т</w:t>
      </w:r>
      <w:r w:rsidRPr="00B84433">
        <w:rPr>
          <w:b/>
          <w:sz w:val="28"/>
          <w:szCs w:val="28"/>
        </w:rPr>
        <w:t>аблице №2</w:t>
      </w:r>
      <w:r w:rsidR="00B84433" w:rsidRPr="00B84433">
        <w:rPr>
          <w:b/>
          <w:sz w:val="28"/>
          <w:szCs w:val="28"/>
        </w:rPr>
        <w:t xml:space="preserve"> </w:t>
      </w:r>
      <w:r w:rsidRPr="00B84433">
        <w:rPr>
          <w:b/>
          <w:sz w:val="28"/>
          <w:szCs w:val="28"/>
        </w:rPr>
        <w:t>(тыс. руб</w:t>
      </w:r>
      <w:r w:rsidR="00B84433" w:rsidRPr="00B84433">
        <w:rPr>
          <w:b/>
          <w:sz w:val="28"/>
          <w:szCs w:val="28"/>
        </w:rPr>
        <w:t>лей</w:t>
      </w:r>
      <w:r w:rsidRPr="00B84433">
        <w:rPr>
          <w:b/>
          <w:sz w:val="28"/>
          <w:szCs w:val="28"/>
        </w:rPr>
        <w:t>)</w:t>
      </w:r>
      <w:r w:rsidR="00B84433" w:rsidRPr="00B84433">
        <w:rPr>
          <w:b/>
          <w:sz w:val="28"/>
          <w:szCs w:val="28"/>
        </w:rPr>
        <w:t>:</w:t>
      </w:r>
    </w:p>
    <w:p w:rsidR="002A296F" w:rsidRPr="00B84433" w:rsidRDefault="002A296F" w:rsidP="002A296F">
      <w:pPr>
        <w:pStyle w:val="Default"/>
        <w:ind w:firstLine="709"/>
        <w:jc w:val="both"/>
        <w:rPr>
          <w:b/>
          <w:sz w:val="28"/>
          <w:szCs w:val="28"/>
        </w:rPr>
      </w:pPr>
    </w:p>
    <w:tbl>
      <w:tblPr>
        <w:tblW w:w="9356" w:type="dxa"/>
        <w:tblInd w:w="-5" w:type="dxa"/>
        <w:tblLayout w:type="fixed"/>
        <w:tblLook w:val="04A0" w:firstRow="1" w:lastRow="0" w:firstColumn="1" w:lastColumn="0" w:noHBand="0" w:noVBand="1"/>
      </w:tblPr>
      <w:tblGrid>
        <w:gridCol w:w="2835"/>
        <w:gridCol w:w="1134"/>
        <w:gridCol w:w="1134"/>
        <w:gridCol w:w="993"/>
        <w:gridCol w:w="992"/>
        <w:gridCol w:w="709"/>
        <w:gridCol w:w="850"/>
        <w:gridCol w:w="709"/>
      </w:tblGrid>
      <w:tr w:rsidR="003F65B4" w:rsidRPr="00017E70" w:rsidTr="00B84433">
        <w:trPr>
          <w:trHeight w:val="26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5B4" w:rsidRPr="00017E70" w:rsidRDefault="003F65B4" w:rsidP="00B84433">
            <w:pPr>
              <w:jc w:val="center"/>
              <w:rPr>
                <w:rFonts w:eastAsia="Times New Roman"/>
                <w:b/>
                <w:bCs/>
                <w:color w:val="000000"/>
                <w:sz w:val="18"/>
                <w:szCs w:val="18"/>
                <w:lang w:eastAsia="ru-RU"/>
              </w:rPr>
            </w:pPr>
            <w:r w:rsidRPr="00017E70">
              <w:rPr>
                <w:rFonts w:eastAsia="Times New Roman"/>
                <w:b/>
                <w:bCs/>
                <w:color w:val="000000"/>
                <w:sz w:val="18"/>
                <w:szCs w:val="18"/>
                <w:lang w:eastAsia="ru-RU"/>
              </w:rPr>
              <w:t>Наименова</w:t>
            </w:r>
            <w:r>
              <w:rPr>
                <w:rFonts w:eastAsia="Times New Roman"/>
                <w:b/>
                <w:bCs/>
                <w:color w:val="000000"/>
                <w:sz w:val="18"/>
                <w:szCs w:val="18"/>
                <w:lang w:eastAsia="ru-RU"/>
              </w:rPr>
              <w:t>ние вида доходов</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3F65B4" w:rsidRPr="00017E70"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2024 год</w:t>
            </w:r>
          </w:p>
        </w:tc>
        <w:tc>
          <w:tcPr>
            <w:tcW w:w="850" w:type="dxa"/>
            <w:vMerge w:val="restart"/>
            <w:tcBorders>
              <w:top w:val="single" w:sz="4" w:space="0" w:color="auto"/>
              <w:left w:val="nil"/>
              <w:right w:val="single" w:sz="4" w:space="0" w:color="auto"/>
            </w:tcBorders>
            <w:shd w:val="clear" w:color="auto" w:fill="auto"/>
            <w:vAlign w:val="center"/>
            <w:hideMark/>
          </w:tcPr>
          <w:p w:rsidR="003F65B4" w:rsidRPr="00017E70"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 xml:space="preserve">Исполнено за </w:t>
            </w:r>
            <w:r w:rsidR="00B84433">
              <w:rPr>
                <w:rFonts w:eastAsia="Times New Roman"/>
                <w:b/>
                <w:bCs/>
                <w:color w:val="000000"/>
                <w:sz w:val="18"/>
                <w:szCs w:val="18"/>
                <w:lang w:eastAsia="ru-RU"/>
              </w:rPr>
              <w:t>9 месяцев</w:t>
            </w:r>
            <w:r w:rsidRPr="00017E70">
              <w:rPr>
                <w:rFonts w:eastAsia="Times New Roman"/>
                <w:b/>
                <w:bCs/>
                <w:color w:val="000000"/>
                <w:sz w:val="18"/>
                <w:szCs w:val="18"/>
                <w:lang w:eastAsia="ru-RU"/>
              </w:rPr>
              <w:t xml:space="preserve"> </w:t>
            </w:r>
            <w:r>
              <w:rPr>
                <w:rFonts w:eastAsia="Times New Roman"/>
                <w:b/>
                <w:bCs/>
                <w:color w:val="000000"/>
                <w:sz w:val="18"/>
                <w:szCs w:val="18"/>
                <w:lang w:eastAsia="ru-RU"/>
              </w:rPr>
              <w:t>2023</w:t>
            </w:r>
            <w:r w:rsidRPr="00017E70">
              <w:rPr>
                <w:rFonts w:eastAsia="Times New Roman"/>
                <w:b/>
                <w:bCs/>
                <w:color w:val="000000"/>
                <w:sz w:val="18"/>
                <w:szCs w:val="18"/>
                <w:lang w:eastAsia="ru-RU"/>
              </w:rPr>
              <w:t xml:space="preserve"> год</w:t>
            </w:r>
            <w:r>
              <w:rPr>
                <w:rFonts w:eastAsia="Times New Roman"/>
                <w:b/>
                <w:bCs/>
                <w:color w:val="000000"/>
                <w:sz w:val="18"/>
                <w:szCs w:val="18"/>
                <w:lang w:eastAsia="ru-RU"/>
              </w:rPr>
              <w:t>а</w:t>
            </w:r>
          </w:p>
        </w:tc>
        <w:tc>
          <w:tcPr>
            <w:tcW w:w="709" w:type="dxa"/>
            <w:vMerge w:val="restart"/>
            <w:tcBorders>
              <w:top w:val="single" w:sz="4" w:space="0" w:color="auto"/>
              <w:left w:val="nil"/>
              <w:right w:val="single" w:sz="4" w:space="0" w:color="auto"/>
            </w:tcBorders>
            <w:shd w:val="clear" w:color="auto" w:fill="auto"/>
            <w:vAlign w:val="center"/>
          </w:tcPr>
          <w:p w:rsidR="003F65B4"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Исполнение 2024г. к 2023 году</w:t>
            </w:r>
          </w:p>
          <w:p w:rsidR="003F65B4" w:rsidRPr="00017E70"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w:t>
            </w:r>
          </w:p>
        </w:tc>
      </w:tr>
      <w:tr w:rsidR="003F65B4" w:rsidRPr="00017E70" w:rsidTr="00B84433">
        <w:trPr>
          <w:trHeight w:val="555"/>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65B4" w:rsidRPr="00017E70" w:rsidRDefault="003F65B4" w:rsidP="00B84433">
            <w:pPr>
              <w:jc w:val="center"/>
              <w:rPr>
                <w:rFonts w:eastAsia="Times New Roman"/>
                <w:b/>
                <w:bCs/>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F65B4" w:rsidRPr="00017E70" w:rsidRDefault="00B84433" w:rsidP="00B84433">
            <w:pPr>
              <w:jc w:val="center"/>
              <w:rPr>
                <w:rFonts w:eastAsia="Times New Roman"/>
                <w:b/>
                <w:bCs/>
                <w:color w:val="000000"/>
                <w:sz w:val="18"/>
                <w:szCs w:val="18"/>
                <w:lang w:eastAsia="ru-RU"/>
              </w:rPr>
            </w:pPr>
            <w:r>
              <w:rPr>
                <w:rFonts w:eastAsia="Times New Roman"/>
                <w:b/>
                <w:bCs/>
                <w:color w:val="000000"/>
                <w:sz w:val="18"/>
                <w:szCs w:val="18"/>
                <w:lang w:eastAsia="ru-RU"/>
              </w:rPr>
              <w:t>Решение о бюджете от 18</w:t>
            </w:r>
            <w:r w:rsidR="003F65B4">
              <w:rPr>
                <w:rFonts w:eastAsia="Times New Roman"/>
                <w:b/>
                <w:bCs/>
                <w:color w:val="000000"/>
                <w:sz w:val="18"/>
                <w:szCs w:val="18"/>
                <w:lang w:eastAsia="ru-RU"/>
              </w:rPr>
              <w:t>.0</w:t>
            </w:r>
            <w:r>
              <w:rPr>
                <w:rFonts w:eastAsia="Times New Roman"/>
                <w:b/>
                <w:bCs/>
                <w:color w:val="000000"/>
                <w:sz w:val="18"/>
                <w:szCs w:val="18"/>
                <w:lang w:eastAsia="ru-RU"/>
              </w:rPr>
              <w:t>7</w:t>
            </w:r>
            <w:r w:rsidR="003F65B4">
              <w:rPr>
                <w:rFonts w:eastAsia="Times New Roman"/>
                <w:b/>
                <w:bCs/>
                <w:color w:val="000000"/>
                <w:sz w:val="18"/>
                <w:szCs w:val="18"/>
                <w:lang w:eastAsia="ru-RU"/>
              </w:rPr>
              <w:t>.2024 №</w:t>
            </w:r>
            <w:r>
              <w:rPr>
                <w:rFonts w:eastAsia="Times New Roman"/>
                <w:b/>
                <w:bCs/>
                <w:color w:val="000000"/>
                <w:sz w:val="18"/>
                <w:szCs w:val="18"/>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B84433" w:rsidRDefault="00B84433" w:rsidP="00B84433">
            <w:pPr>
              <w:tabs>
                <w:tab w:val="left" w:pos="486"/>
                <w:tab w:val="left" w:pos="1808"/>
              </w:tabs>
              <w:jc w:val="center"/>
              <w:rPr>
                <w:b/>
                <w:sz w:val="18"/>
                <w:szCs w:val="18"/>
              </w:rPr>
            </w:pPr>
            <w:r w:rsidRPr="003B223B">
              <w:rPr>
                <w:b/>
                <w:sz w:val="18"/>
                <w:szCs w:val="18"/>
              </w:rPr>
              <w:t>Утвержден</w:t>
            </w:r>
          </w:p>
          <w:p w:rsidR="003F65B4" w:rsidRPr="00017E70" w:rsidRDefault="00B84433" w:rsidP="00B84433">
            <w:pPr>
              <w:jc w:val="center"/>
              <w:rPr>
                <w:rFonts w:eastAsia="Times New Roman"/>
                <w:b/>
                <w:bCs/>
                <w:color w:val="000000"/>
                <w:sz w:val="18"/>
                <w:szCs w:val="18"/>
                <w:lang w:eastAsia="ru-RU"/>
              </w:rPr>
            </w:pPr>
            <w:proofErr w:type="spellStart"/>
            <w:r w:rsidRPr="003B223B">
              <w:rPr>
                <w:b/>
                <w:sz w:val="18"/>
                <w:szCs w:val="18"/>
              </w:rPr>
              <w:t>ные</w:t>
            </w:r>
            <w:proofErr w:type="spellEnd"/>
            <w:r w:rsidRPr="003B223B">
              <w:rPr>
                <w:b/>
                <w:sz w:val="18"/>
                <w:szCs w:val="18"/>
              </w:rPr>
              <w:t xml:space="preserve"> бюджетные назн</w:t>
            </w:r>
            <w:r>
              <w:rPr>
                <w:b/>
                <w:sz w:val="18"/>
                <w:szCs w:val="18"/>
              </w:rPr>
              <w:t>ачения (гр.4 ф. 0503117) на 01.10</w:t>
            </w:r>
            <w:r w:rsidRPr="003B223B">
              <w:rPr>
                <w:b/>
                <w:sz w:val="18"/>
                <w:szCs w:val="18"/>
              </w:rPr>
              <w:t>.2024 года</w:t>
            </w:r>
            <w:r w:rsidRPr="00017E70">
              <w:rPr>
                <w:rFonts w:eastAsia="Times New Roman"/>
                <w:b/>
                <w:bCs/>
                <w:color w:val="000000"/>
                <w:sz w:val="18"/>
                <w:szCs w:val="18"/>
                <w:lang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3F65B4" w:rsidRPr="00017E70"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 xml:space="preserve">Исполнено   за </w:t>
            </w:r>
            <w:r w:rsidR="00B84433">
              <w:rPr>
                <w:rFonts w:eastAsia="Times New Roman"/>
                <w:b/>
                <w:bCs/>
                <w:color w:val="000000"/>
                <w:sz w:val="18"/>
                <w:szCs w:val="18"/>
                <w:lang w:eastAsia="ru-RU"/>
              </w:rPr>
              <w:t>9</w:t>
            </w:r>
            <w:r>
              <w:rPr>
                <w:rFonts w:eastAsia="Times New Roman"/>
                <w:b/>
                <w:bCs/>
                <w:color w:val="000000"/>
                <w:sz w:val="18"/>
                <w:szCs w:val="18"/>
                <w:lang w:eastAsia="ru-RU"/>
              </w:rPr>
              <w:t xml:space="preserve"> </w:t>
            </w:r>
            <w:r w:rsidR="00B84433">
              <w:rPr>
                <w:rFonts w:eastAsia="Times New Roman"/>
                <w:b/>
                <w:bCs/>
                <w:color w:val="000000"/>
                <w:sz w:val="18"/>
                <w:szCs w:val="18"/>
                <w:lang w:eastAsia="ru-RU"/>
              </w:rPr>
              <w:t>месяцев</w:t>
            </w:r>
            <w:r w:rsidRPr="00017E70">
              <w:rPr>
                <w:rFonts w:eastAsia="Times New Roman"/>
                <w:b/>
                <w:bCs/>
                <w:color w:val="000000"/>
                <w:sz w:val="18"/>
                <w:szCs w:val="18"/>
                <w:lang w:eastAsia="ru-RU"/>
              </w:rPr>
              <w:t xml:space="preserve"> </w:t>
            </w:r>
            <w:r>
              <w:rPr>
                <w:rFonts w:eastAsia="Times New Roman"/>
                <w:b/>
                <w:bCs/>
                <w:color w:val="000000"/>
                <w:sz w:val="18"/>
                <w:szCs w:val="18"/>
                <w:lang w:eastAsia="ru-RU"/>
              </w:rPr>
              <w:t>2024</w:t>
            </w:r>
            <w:r w:rsidRPr="00017E70">
              <w:rPr>
                <w:rFonts w:eastAsia="Times New Roman"/>
                <w:b/>
                <w:bCs/>
                <w:color w:val="000000"/>
                <w:sz w:val="18"/>
                <w:szCs w:val="18"/>
                <w:lang w:eastAsia="ru-RU"/>
              </w:rPr>
              <w:t xml:space="preserve"> года</w:t>
            </w:r>
          </w:p>
        </w:tc>
        <w:tc>
          <w:tcPr>
            <w:tcW w:w="992" w:type="dxa"/>
            <w:tcBorders>
              <w:top w:val="nil"/>
              <w:left w:val="nil"/>
              <w:bottom w:val="single" w:sz="4" w:space="0" w:color="auto"/>
              <w:right w:val="single" w:sz="4" w:space="0" w:color="auto"/>
            </w:tcBorders>
            <w:shd w:val="clear" w:color="auto" w:fill="auto"/>
            <w:vAlign w:val="center"/>
            <w:hideMark/>
          </w:tcPr>
          <w:p w:rsidR="003F65B4"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 xml:space="preserve">Исполнено </w:t>
            </w:r>
          </w:p>
          <w:p w:rsidR="003F65B4" w:rsidRPr="00017E70"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F65B4" w:rsidRPr="00017E70"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Удельный вес</w:t>
            </w:r>
          </w:p>
          <w:p w:rsidR="003F65B4" w:rsidRPr="00017E70" w:rsidRDefault="003F65B4" w:rsidP="00B84433">
            <w:pPr>
              <w:jc w:val="center"/>
              <w:rPr>
                <w:rFonts w:eastAsia="Times New Roman"/>
                <w:b/>
                <w:bCs/>
                <w:color w:val="000000"/>
                <w:sz w:val="18"/>
                <w:szCs w:val="18"/>
                <w:lang w:eastAsia="ru-RU"/>
              </w:rPr>
            </w:pPr>
            <w:r>
              <w:rPr>
                <w:rFonts w:eastAsia="Times New Roman"/>
                <w:b/>
                <w:bCs/>
                <w:color w:val="000000"/>
                <w:sz w:val="18"/>
                <w:szCs w:val="18"/>
                <w:lang w:eastAsia="ru-RU"/>
              </w:rPr>
              <w:t>(</w:t>
            </w:r>
            <w:r w:rsidRPr="00017E70">
              <w:rPr>
                <w:rFonts w:eastAsia="Times New Roman"/>
                <w:b/>
                <w:bCs/>
                <w:color w:val="000000"/>
                <w:sz w:val="18"/>
                <w:szCs w:val="18"/>
                <w:lang w:eastAsia="ru-RU"/>
              </w:rPr>
              <w:t>%</w:t>
            </w:r>
            <w:r>
              <w:rPr>
                <w:rFonts w:eastAsia="Times New Roman"/>
                <w:b/>
                <w:bCs/>
                <w:color w:val="000000"/>
                <w:sz w:val="18"/>
                <w:szCs w:val="18"/>
                <w:lang w:eastAsia="ru-RU"/>
              </w:rPr>
              <w:t>)</w:t>
            </w:r>
          </w:p>
        </w:tc>
        <w:tc>
          <w:tcPr>
            <w:tcW w:w="850" w:type="dxa"/>
            <w:vMerge/>
            <w:tcBorders>
              <w:left w:val="nil"/>
              <w:bottom w:val="single" w:sz="4" w:space="0" w:color="auto"/>
              <w:right w:val="single" w:sz="4" w:space="0" w:color="auto"/>
            </w:tcBorders>
            <w:shd w:val="clear" w:color="auto" w:fill="auto"/>
            <w:noWrap/>
            <w:vAlign w:val="center"/>
          </w:tcPr>
          <w:p w:rsidR="003F65B4" w:rsidRPr="00017E70" w:rsidRDefault="003F65B4" w:rsidP="00B84433">
            <w:pPr>
              <w:jc w:val="center"/>
              <w:rPr>
                <w:rFonts w:eastAsia="Times New Roman"/>
                <w:b/>
                <w:b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3F65B4" w:rsidRPr="00017E70" w:rsidRDefault="003F65B4" w:rsidP="00B84433">
            <w:pPr>
              <w:jc w:val="center"/>
              <w:rPr>
                <w:rFonts w:eastAsia="Times New Roman"/>
                <w:b/>
                <w:bCs/>
                <w:color w:val="000000"/>
                <w:sz w:val="18"/>
                <w:szCs w:val="18"/>
                <w:lang w:eastAsia="ru-RU"/>
              </w:rPr>
            </w:pPr>
          </w:p>
        </w:tc>
      </w:tr>
      <w:tr w:rsidR="003F65B4" w:rsidRPr="00017E70" w:rsidTr="00B84433">
        <w:trPr>
          <w:trHeight w:val="103"/>
        </w:trPr>
        <w:tc>
          <w:tcPr>
            <w:tcW w:w="935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3F65B4" w:rsidRPr="00017E70" w:rsidRDefault="003F65B4" w:rsidP="00B84433">
            <w:pPr>
              <w:jc w:val="center"/>
              <w:rPr>
                <w:rFonts w:eastAsia="Times New Roman"/>
                <w:b/>
                <w:bCs/>
                <w:color w:val="000000"/>
                <w:sz w:val="18"/>
                <w:szCs w:val="18"/>
                <w:lang w:eastAsia="ru-RU"/>
              </w:rPr>
            </w:pPr>
            <w:r w:rsidRPr="00017E70">
              <w:rPr>
                <w:rFonts w:eastAsia="Times New Roman"/>
                <w:b/>
                <w:bCs/>
                <w:color w:val="000000"/>
                <w:sz w:val="18"/>
                <w:szCs w:val="18"/>
                <w:lang w:eastAsia="ru-RU"/>
              </w:rPr>
              <w:t>СОБСТВЕННЫЕ ДОХОДЫ</w:t>
            </w:r>
          </w:p>
        </w:tc>
      </w:tr>
      <w:tr w:rsidR="003F65B4" w:rsidRPr="00017E70" w:rsidTr="00B84433">
        <w:trPr>
          <w:trHeight w:val="151"/>
        </w:trPr>
        <w:tc>
          <w:tcPr>
            <w:tcW w:w="2835" w:type="dxa"/>
            <w:tcBorders>
              <w:top w:val="nil"/>
              <w:left w:val="single" w:sz="4" w:space="0" w:color="auto"/>
              <w:bottom w:val="single" w:sz="4" w:space="0" w:color="auto"/>
              <w:right w:val="single" w:sz="4" w:space="0" w:color="auto"/>
            </w:tcBorders>
            <w:shd w:val="clear" w:color="auto" w:fill="E7E6E6" w:themeFill="background2"/>
            <w:noWrap/>
            <w:vAlign w:val="center"/>
          </w:tcPr>
          <w:p w:rsidR="003F65B4" w:rsidRPr="008167B3" w:rsidRDefault="003F65B4" w:rsidP="00B84433">
            <w:pPr>
              <w:rPr>
                <w:rFonts w:eastAsia="Times New Roman"/>
                <w:b/>
                <w:bCs/>
                <w:i/>
                <w:iCs/>
                <w:color w:val="000000"/>
                <w:sz w:val="18"/>
                <w:szCs w:val="18"/>
                <w:lang w:eastAsia="ru-RU"/>
              </w:rPr>
            </w:pPr>
            <w:r w:rsidRPr="008167B3">
              <w:rPr>
                <w:rFonts w:eastAsia="Times New Roman"/>
                <w:b/>
                <w:bCs/>
                <w:i/>
                <w:iCs/>
                <w:color w:val="000000"/>
                <w:sz w:val="18"/>
                <w:szCs w:val="18"/>
                <w:lang w:eastAsia="ru-RU"/>
              </w:rPr>
              <w:t xml:space="preserve">Налоговые доходы, </w:t>
            </w:r>
            <w:r w:rsidRPr="008167B3">
              <w:rPr>
                <w:rFonts w:eastAsia="Times New Roman"/>
                <w:bCs/>
                <w:i/>
                <w:iCs/>
                <w:color w:val="000000"/>
                <w:sz w:val="18"/>
                <w:szCs w:val="18"/>
                <w:lang w:eastAsia="ru-RU"/>
              </w:rPr>
              <w:t>в том числе:</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8167B3" w:rsidRDefault="00630664" w:rsidP="00B84433">
            <w:pPr>
              <w:jc w:val="center"/>
              <w:rPr>
                <w:b/>
                <w:i/>
                <w:sz w:val="18"/>
                <w:szCs w:val="18"/>
              </w:rPr>
            </w:pPr>
            <w:r>
              <w:rPr>
                <w:b/>
                <w:i/>
                <w:sz w:val="18"/>
                <w:szCs w:val="18"/>
              </w:rPr>
              <w:t>25 326,9</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8167B3" w:rsidRDefault="00B83B58" w:rsidP="00B84433">
            <w:pPr>
              <w:jc w:val="center"/>
              <w:rPr>
                <w:b/>
                <w:i/>
                <w:sz w:val="18"/>
                <w:szCs w:val="18"/>
              </w:rPr>
            </w:pPr>
            <w:r>
              <w:rPr>
                <w:b/>
                <w:i/>
                <w:sz w:val="18"/>
                <w:szCs w:val="18"/>
              </w:rPr>
              <w:t>25 326,9</w:t>
            </w:r>
          </w:p>
        </w:tc>
        <w:tc>
          <w:tcPr>
            <w:tcW w:w="993"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B83B58" w:rsidP="00B84433">
            <w:pPr>
              <w:jc w:val="center"/>
              <w:rPr>
                <w:rFonts w:eastAsia="Times New Roman"/>
                <w:b/>
                <w:bCs/>
                <w:i/>
                <w:iCs/>
                <w:sz w:val="18"/>
                <w:szCs w:val="18"/>
                <w:lang w:eastAsia="ru-RU"/>
              </w:rPr>
            </w:pPr>
            <w:r>
              <w:rPr>
                <w:rFonts w:eastAsia="Times New Roman"/>
                <w:b/>
                <w:bCs/>
                <w:i/>
                <w:iCs/>
                <w:sz w:val="18"/>
                <w:szCs w:val="18"/>
                <w:lang w:eastAsia="ru-RU"/>
              </w:rPr>
              <w:t>19 042,7</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187B94" w:rsidP="00B84433">
            <w:pPr>
              <w:jc w:val="center"/>
              <w:rPr>
                <w:rFonts w:eastAsia="Times New Roman"/>
                <w:b/>
                <w:i/>
                <w:iCs/>
                <w:color w:val="000000"/>
                <w:sz w:val="18"/>
                <w:szCs w:val="18"/>
                <w:lang w:eastAsia="ru-RU"/>
              </w:rPr>
            </w:pPr>
            <w:r>
              <w:rPr>
                <w:rFonts w:eastAsia="Times New Roman"/>
                <w:b/>
                <w:i/>
                <w:iCs/>
                <w:color w:val="000000"/>
                <w:sz w:val="18"/>
                <w:szCs w:val="18"/>
                <w:lang w:eastAsia="ru-RU"/>
              </w:rPr>
              <w:t>75,2</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i/>
                <w:color w:val="000000"/>
                <w:sz w:val="18"/>
                <w:szCs w:val="18"/>
                <w:lang w:eastAsia="ru-RU"/>
              </w:rPr>
            </w:pPr>
            <w:r>
              <w:rPr>
                <w:rFonts w:eastAsia="Times New Roman"/>
                <w:b/>
                <w:i/>
                <w:color w:val="000000"/>
                <w:sz w:val="18"/>
                <w:szCs w:val="18"/>
                <w:lang w:eastAsia="ru-RU"/>
              </w:rPr>
              <w:t>25,5</w:t>
            </w:r>
          </w:p>
        </w:tc>
        <w:tc>
          <w:tcPr>
            <w:tcW w:w="850" w:type="dxa"/>
            <w:tcBorders>
              <w:top w:val="nil"/>
              <w:left w:val="nil"/>
              <w:bottom w:val="single" w:sz="4" w:space="0" w:color="auto"/>
              <w:right w:val="single" w:sz="4" w:space="0" w:color="auto"/>
            </w:tcBorders>
            <w:shd w:val="clear" w:color="auto" w:fill="E7E6E6" w:themeFill="background2"/>
            <w:noWrap/>
            <w:vAlign w:val="center"/>
          </w:tcPr>
          <w:p w:rsidR="003F65B4" w:rsidRPr="00630664" w:rsidRDefault="00630664" w:rsidP="00B84433">
            <w:pPr>
              <w:jc w:val="center"/>
              <w:rPr>
                <w:rFonts w:eastAsia="Times New Roman"/>
                <w:b/>
                <w:bCs/>
                <w:i/>
                <w:iCs/>
                <w:sz w:val="18"/>
                <w:szCs w:val="18"/>
                <w:lang w:eastAsia="ru-RU"/>
              </w:rPr>
            </w:pPr>
            <w:r>
              <w:rPr>
                <w:rFonts w:eastAsia="Times New Roman"/>
                <w:b/>
                <w:bCs/>
                <w:i/>
                <w:iCs/>
                <w:sz w:val="18"/>
                <w:szCs w:val="18"/>
                <w:lang w:val="en-US" w:eastAsia="ru-RU"/>
              </w:rPr>
              <w:t>12 516</w:t>
            </w:r>
            <w:r>
              <w:rPr>
                <w:rFonts w:eastAsia="Times New Roman"/>
                <w:b/>
                <w:bCs/>
                <w:i/>
                <w:iCs/>
                <w:sz w:val="18"/>
                <w:szCs w:val="18"/>
                <w:lang w:eastAsia="ru-RU"/>
              </w:rPr>
              <w:t>,5</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8167B3" w:rsidRDefault="00845723" w:rsidP="00B84433">
            <w:pPr>
              <w:jc w:val="center"/>
              <w:rPr>
                <w:rFonts w:eastAsia="Times New Roman"/>
                <w:b/>
                <w:i/>
                <w:color w:val="000000"/>
                <w:sz w:val="18"/>
                <w:szCs w:val="18"/>
                <w:lang w:eastAsia="ru-RU"/>
              </w:rPr>
            </w:pPr>
            <w:r>
              <w:rPr>
                <w:rFonts w:eastAsia="Times New Roman"/>
                <w:b/>
                <w:i/>
                <w:color w:val="000000"/>
                <w:sz w:val="18"/>
                <w:szCs w:val="18"/>
                <w:lang w:eastAsia="ru-RU"/>
              </w:rPr>
              <w:t>152,1</w:t>
            </w:r>
          </w:p>
        </w:tc>
      </w:tr>
      <w:tr w:rsidR="003F65B4" w:rsidRPr="00017E70" w:rsidTr="00B84433">
        <w:trPr>
          <w:trHeight w:val="151"/>
        </w:trPr>
        <w:tc>
          <w:tcPr>
            <w:tcW w:w="2835" w:type="dxa"/>
            <w:tcBorders>
              <w:top w:val="nil"/>
              <w:left w:val="single" w:sz="4" w:space="0" w:color="auto"/>
              <w:bottom w:val="single" w:sz="4" w:space="0" w:color="auto"/>
              <w:right w:val="single" w:sz="4" w:space="0" w:color="auto"/>
            </w:tcBorders>
            <w:shd w:val="clear" w:color="auto" w:fill="auto"/>
            <w:noWrap/>
            <w:vAlign w:val="center"/>
          </w:tcPr>
          <w:p w:rsidR="003F65B4" w:rsidRPr="003B0AC5" w:rsidRDefault="003F65B4" w:rsidP="00B84433">
            <w:pPr>
              <w:rPr>
                <w:rFonts w:eastAsia="Times New Roman"/>
                <w:b/>
                <w:bCs/>
                <w:iCs/>
                <w:color w:val="000000"/>
                <w:sz w:val="18"/>
                <w:szCs w:val="18"/>
                <w:lang w:eastAsia="ru-RU"/>
              </w:rPr>
            </w:pPr>
            <w:r w:rsidRPr="003B0AC5">
              <w:rPr>
                <w:rFonts w:eastAsia="Times New Roman"/>
                <w:b/>
                <w:bCs/>
                <w:iCs/>
                <w:color w:val="000000"/>
                <w:sz w:val="18"/>
                <w:szCs w:val="18"/>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630664" w:rsidP="00B84433">
            <w:pPr>
              <w:jc w:val="center"/>
              <w:rPr>
                <w:b/>
                <w:sz w:val="18"/>
                <w:szCs w:val="18"/>
              </w:rPr>
            </w:pPr>
            <w:r>
              <w:rPr>
                <w:b/>
                <w:sz w:val="18"/>
                <w:szCs w:val="18"/>
              </w:rPr>
              <w:t>16 583,7</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B83B58" w:rsidP="00B84433">
            <w:pPr>
              <w:jc w:val="center"/>
              <w:rPr>
                <w:b/>
                <w:sz w:val="18"/>
                <w:szCs w:val="18"/>
              </w:rPr>
            </w:pPr>
            <w:r>
              <w:rPr>
                <w:b/>
                <w:sz w:val="18"/>
                <w:szCs w:val="18"/>
              </w:rPr>
              <w:t>16 583,7</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13 848,7</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b/>
                <w:iCs/>
                <w:color w:val="000000"/>
                <w:sz w:val="18"/>
                <w:szCs w:val="18"/>
                <w:lang w:eastAsia="ru-RU"/>
              </w:rPr>
            </w:pPr>
            <w:r>
              <w:rPr>
                <w:rFonts w:eastAsia="Times New Roman"/>
                <w:b/>
                <w:iCs/>
                <w:color w:val="000000"/>
                <w:sz w:val="18"/>
                <w:szCs w:val="18"/>
                <w:lang w:eastAsia="ru-RU"/>
              </w:rPr>
              <w:t>83,5</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18,6</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8 918,3</w:t>
            </w:r>
          </w:p>
        </w:tc>
        <w:tc>
          <w:tcPr>
            <w:tcW w:w="709" w:type="dxa"/>
            <w:tcBorders>
              <w:top w:val="nil"/>
              <w:left w:val="nil"/>
              <w:bottom w:val="single" w:sz="4" w:space="0" w:color="auto"/>
              <w:right w:val="single" w:sz="4" w:space="0" w:color="auto"/>
            </w:tcBorders>
            <w:shd w:val="clear" w:color="auto" w:fill="auto"/>
            <w:noWrap/>
            <w:vAlign w:val="center"/>
          </w:tcPr>
          <w:p w:rsidR="003F65B4" w:rsidRPr="00066410"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155,3</w:t>
            </w:r>
          </w:p>
        </w:tc>
      </w:tr>
      <w:tr w:rsidR="003F65B4" w:rsidRPr="00017E70" w:rsidTr="00B84433">
        <w:trPr>
          <w:trHeight w:val="142"/>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3F65B4" w:rsidRPr="003B0AC5" w:rsidRDefault="003F65B4" w:rsidP="00B84433">
            <w:pPr>
              <w:rPr>
                <w:rFonts w:eastAsia="Times New Roman"/>
                <w:b/>
                <w:bCs/>
                <w:iCs/>
                <w:color w:val="000000"/>
                <w:sz w:val="18"/>
                <w:szCs w:val="18"/>
                <w:lang w:eastAsia="ru-RU"/>
              </w:rPr>
            </w:pPr>
            <w:r w:rsidRPr="003B0AC5">
              <w:rPr>
                <w:rFonts w:eastAsia="Times New Roman"/>
                <w:b/>
                <w:bCs/>
                <w:iCs/>
                <w:color w:val="000000"/>
                <w:sz w:val="18"/>
                <w:szCs w:val="18"/>
                <w:lang w:eastAsia="ru-RU"/>
              </w:rPr>
              <w:t>Налоги на товары (работы, услуги), реализуемые на территории РФ</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630664" w:rsidP="00B84433">
            <w:pPr>
              <w:jc w:val="center"/>
              <w:rPr>
                <w:b/>
                <w:sz w:val="18"/>
                <w:szCs w:val="18"/>
              </w:rPr>
            </w:pPr>
            <w:r>
              <w:rPr>
                <w:b/>
                <w:sz w:val="18"/>
                <w:szCs w:val="18"/>
              </w:rPr>
              <w:t>2 375,2</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B83B58" w:rsidP="00B84433">
            <w:pPr>
              <w:jc w:val="center"/>
              <w:rPr>
                <w:b/>
                <w:sz w:val="18"/>
                <w:szCs w:val="18"/>
              </w:rPr>
            </w:pPr>
            <w:r>
              <w:rPr>
                <w:b/>
                <w:sz w:val="18"/>
                <w:szCs w:val="18"/>
              </w:rPr>
              <w:t>2 375,2</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1 698,4</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b/>
                <w:iCs/>
                <w:color w:val="000000"/>
                <w:sz w:val="18"/>
                <w:szCs w:val="18"/>
                <w:lang w:eastAsia="ru-RU"/>
              </w:rPr>
            </w:pPr>
            <w:r>
              <w:rPr>
                <w:rFonts w:eastAsia="Times New Roman"/>
                <w:b/>
                <w:iCs/>
                <w:color w:val="000000"/>
                <w:sz w:val="18"/>
                <w:szCs w:val="18"/>
                <w:lang w:eastAsia="ru-RU"/>
              </w:rPr>
              <w:t>71,5</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2,3</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1 710,6</w:t>
            </w:r>
          </w:p>
        </w:tc>
        <w:tc>
          <w:tcPr>
            <w:tcW w:w="709" w:type="dxa"/>
            <w:tcBorders>
              <w:top w:val="nil"/>
              <w:left w:val="nil"/>
              <w:bottom w:val="single" w:sz="4" w:space="0" w:color="auto"/>
              <w:right w:val="single" w:sz="4" w:space="0" w:color="auto"/>
            </w:tcBorders>
            <w:shd w:val="clear" w:color="auto" w:fill="auto"/>
            <w:noWrap/>
            <w:vAlign w:val="center"/>
          </w:tcPr>
          <w:p w:rsidR="003F65B4" w:rsidRPr="008B30FF"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99,3</w:t>
            </w:r>
          </w:p>
        </w:tc>
      </w:tr>
      <w:tr w:rsidR="003F65B4" w:rsidRPr="00017E70" w:rsidTr="00B84433">
        <w:trPr>
          <w:trHeight w:val="330"/>
        </w:trPr>
        <w:tc>
          <w:tcPr>
            <w:tcW w:w="2835" w:type="dxa"/>
            <w:tcBorders>
              <w:top w:val="nil"/>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color w:val="000000"/>
                <w:sz w:val="18"/>
                <w:szCs w:val="18"/>
                <w:lang w:eastAsia="ru-RU"/>
              </w:rPr>
            </w:pPr>
            <w:r w:rsidRPr="003B0AC5">
              <w:rPr>
                <w:rFonts w:eastAsia="Times New Roman"/>
                <w:color w:val="000000"/>
                <w:sz w:val="18"/>
                <w:szCs w:val="18"/>
                <w:lang w:eastAsia="ru-RU"/>
              </w:rPr>
              <w:t>Акцизы по подакцизным товарам (продукции), производимым на территории РФ</w:t>
            </w:r>
          </w:p>
        </w:tc>
        <w:tc>
          <w:tcPr>
            <w:tcW w:w="1134" w:type="dxa"/>
            <w:tcBorders>
              <w:top w:val="nil"/>
              <w:left w:val="nil"/>
              <w:bottom w:val="single" w:sz="4" w:space="0" w:color="auto"/>
              <w:right w:val="single" w:sz="4" w:space="0" w:color="auto"/>
            </w:tcBorders>
            <w:shd w:val="clear" w:color="auto" w:fill="auto"/>
            <w:noWrap/>
            <w:vAlign w:val="center"/>
          </w:tcPr>
          <w:p w:rsidR="003F65B4" w:rsidRPr="00017E70" w:rsidRDefault="00630664" w:rsidP="00B84433">
            <w:pPr>
              <w:jc w:val="center"/>
              <w:rPr>
                <w:sz w:val="18"/>
                <w:szCs w:val="18"/>
              </w:rPr>
            </w:pPr>
            <w:r>
              <w:rPr>
                <w:sz w:val="18"/>
                <w:szCs w:val="18"/>
              </w:rPr>
              <w:t>2 375,2</w:t>
            </w:r>
          </w:p>
        </w:tc>
        <w:tc>
          <w:tcPr>
            <w:tcW w:w="1134" w:type="dxa"/>
            <w:tcBorders>
              <w:top w:val="nil"/>
              <w:left w:val="nil"/>
              <w:bottom w:val="single" w:sz="4" w:space="0" w:color="auto"/>
              <w:right w:val="single" w:sz="4" w:space="0" w:color="auto"/>
            </w:tcBorders>
            <w:shd w:val="clear" w:color="auto" w:fill="auto"/>
            <w:noWrap/>
            <w:vAlign w:val="center"/>
          </w:tcPr>
          <w:p w:rsidR="003F65B4" w:rsidRPr="00017E70" w:rsidRDefault="00B83B58" w:rsidP="00B84433">
            <w:pPr>
              <w:jc w:val="center"/>
              <w:rPr>
                <w:sz w:val="18"/>
                <w:szCs w:val="18"/>
              </w:rPr>
            </w:pPr>
            <w:r>
              <w:rPr>
                <w:sz w:val="18"/>
                <w:szCs w:val="18"/>
              </w:rPr>
              <w:t>2 375,2</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bCs/>
                <w:iCs/>
                <w:color w:val="000000"/>
                <w:sz w:val="18"/>
                <w:szCs w:val="18"/>
                <w:lang w:eastAsia="ru-RU"/>
              </w:rPr>
            </w:pPr>
            <w:r>
              <w:rPr>
                <w:rFonts w:eastAsia="Times New Roman"/>
                <w:bCs/>
                <w:iCs/>
                <w:color w:val="000000"/>
                <w:sz w:val="18"/>
                <w:szCs w:val="18"/>
                <w:lang w:eastAsia="ru-RU"/>
              </w:rPr>
              <w:t>1 698,4</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iCs/>
                <w:color w:val="000000"/>
                <w:sz w:val="18"/>
                <w:szCs w:val="18"/>
                <w:lang w:eastAsia="ru-RU"/>
              </w:rPr>
            </w:pPr>
            <w:r>
              <w:rPr>
                <w:rFonts w:eastAsia="Times New Roman"/>
                <w:iCs/>
                <w:color w:val="000000"/>
                <w:sz w:val="18"/>
                <w:szCs w:val="18"/>
                <w:lang w:eastAsia="ru-RU"/>
              </w:rPr>
              <w:t>71,5</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color w:val="000000"/>
                <w:sz w:val="18"/>
                <w:szCs w:val="18"/>
                <w:lang w:eastAsia="ru-RU"/>
              </w:rPr>
            </w:pPr>
            <w:r>
              <w:rPr>
                <w:rFonts w:eastAsia="Times New Roman"/>
                <w:color w:val="000000"/>
                <w:sz w:val="18"/>
                <w:szCs w:val="18"/>
                <w:lang w:eastAsia="ru-RU"/>
              </w:rPr>
              <w:t>2,3</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Cs/>
                <w:iCs/>
                <w:color w:val="000000"/>
                <w:sz w:val="18"/>
                <w:szCs w:val="18"/>
                <w:lang w:eastAsia="ru-RU"/>
              </w:rPr>
            </w:pPr>
            <w:r>
              <w:rPr>
                <w:rFonts w:eastAsia="Times New Roman"/>
                <w:bCs/>
                <w:iCs/>
                <w:color w:val="000000"/>
                <w:sz w:val="18"/>
                <w:szCs w:val="18"/>
                <w:lang w:eastAsia="ru-RU"/>
              </w:rPr>
              <w:t>1 710,6</w:t>
            </w:r>
          </w:p>
        </w:tc>
        <w:tc>
          <w:tcPr>
            <w:tcW w:w="709" w:type="dxa"/>
            <w:tcBorders>
              <w:top w:val="nil"/>
              <w:left w:val="nil"/>
              <w:bottom w:val="single" w:sz="4" w:space="0" w:color="auto"/>
              <w:right w:val="single" w:sz="4" w:space="0" w:color="auto"/>
            </w:tcBorders>
            <w:shd w:val="clear" w:color="auto" w:fill="auto"/>
            <w:noWrap/>
            <w:vAlign w:val="center"/>
          </w:tcPr>
          <w:p w:rsidR="003F65B4" w:rsidRPr="00017E70" w:rsidRDefault="00845723" w:rsidP="00B84433">
            <w:pPr>
              <w:jc w:val="center"/>
              <w:rPr>
                <w:rFonts w:eastAsia="Times New Roman"/>
                <w:color w:val="000000"/>
                <w:sz w:val="18"/>
                <w:szCs w:val="18"/>
                <w:lang w:eastAsia="ru-RU"/>
              </w:rPr>
            </w:pPr>
            <w:r>
              <w:rPr>
                <w:rFonts w:eastAsia="Times New Roman"/>
                <w:color w:val="000000"/>
                <w:sz w:val="18"/>
                <w:szCs w:val="18"/>
                <w:lang w:eastAsia="ru-RU"/>
              </w:rPr>
              <w:t>99,3</w:t>
            </w:r>
          </w:p>
        </w:tc>
      </w:tr>
      <w:tr w:rsidR="003F65B4" w:rsidRPr="00017E70" w:rsidTr="00B84433">
        <w:trPr>
          <w:trHeight w:val="64"/>
        </w:trPr>
        <w:tc>
          <w:tcPr>
            <w:tcW w:w="2835" w:type="dxa"/>
            <w:tcBorders>
              <w:top w:val="nil"/>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b/>
                <w:color w:val="000000"/>
                <w:sz w:val="18"/>
                <w:szCs w:val="18"/>
                <w:lang w:eastAsia="ru-RU"/>
              </w:rPr>
            </w:pPr>
            <w:r w:rsidRPr="003B0AC5">
              <w:rPr>
                <w:rFonts w:eastAsia="Times New Roman"/>
                <w:b/>
                <w:color w:val="000000"/>
                <w:sz w:val="18"/>
                <w:szCs w:val="18"/>
                <w:lang w:eastAsia="ru-RU"/>
              </w:rPr>
              <w:t>Налог на совокупный доход</w:t>
            </w:r>
          </w:p>
        </w:tc>
        <w:tc>
          <w:tcPr>
            <w:tcW w:w="1134" w:type="dxa"/>
            <w:tcBorders>
              <w:top w:val="nil"/>
              <w:left w:val="nil"/>
              <w:bottom w:val="single" w:sz="4" w:space="0" w:color="auto"/>
              <w:right w:val="single" w:sz="4" w:space="0" w:color="auto"/>
            </w:tcBorders>
            <w:shd w:val="clear" w:color="auto" w:fill="auto"/>
            <w:noWrap/>
            <w:vAlign w:val="center"/>
          </w:tcPr>
          <w:p w:rsidR="003F65B4" w:rsidRPr="000B064E" w:rsidRDefault="00630664" w:rsidP="00B84433">
            <w:pPr>
              <w:jc w:val="center"/>
              <w:rPr>
                <w:b/>
                <w:sz w:val="18"/>
                <w:szCs w:val="18"/>
              </w:rPr>
            </w:pPr>
            <w:r>
              <w:rPr>
                <w:b/>
                <w:sz w:val="18"/>
                <w:szCs w:val="18"/>
              </w:rPr>
              <w:t>54,9</w:t>
            </w:r>
          </w:p>
        </w:tc>
        <w:tc>
          <w:tcPr>
            <w:tcW w:w="1134" w:type="dxa"/>
            <w:tcBorders>
              <w:top w:val="nil"/>
              <w:left w:val="nil"/>
              <w:bottom w:val="single" w:sz="4" w:space="0" w:color="auto"/>
              <w:right w:val="single" w:sz="4" w:space="0" w:color="auto"/>
            </w:tcBorders>
            <w:shd w:val="clear" w:color="auto" w:fill="auto"/>
            <w:noWrap/>
            <w:vAlign w:val="center"/>
          </w:tcPr>
          <w:p w:rsidR="003F65B4" w:rsidRPr="000B064E" w:rsidRDefault="00B83B58" w:rsidP="00B84433">
            <w:pPr>
              <w:jc w:val="center"/>
              <w:rPr>
                <w:b/>
                <w:sz w:val="18"/>
                <w:szCs w:val="18"/>
              </w:rPr>
            </w:pPr>
            <w:r>
              <w:rPr>
                <w:b/>
                <w:sz w:val="18"/>
                <w:szCs w:val="18"/>
              </w:rPr>
              <w:t>54,9</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25,1</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b/>
                <w:iCs/>
                <w:color w:val="000000"/>
                <w:sz w:val="18"/>
                <w:szCs w:val="18"/>
                <w:lang w:eastAsia="ru-RU"/>
              </w:rPr>
            </w:pPr>
            <w:r>
              <w:rPr>
                <w:rFonts w:eastAsia="Times New Roman"/>
                <w:b/>
                <w:iCs/>
                <w:color w:val="000000"/>
                <w:sz w:val="18"/>
                <w:szCs w:val="18"/>
                <w:lang w:eastAsia="ru-RU"/>
              </w:rPr>
              <w:t>45,7</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100,9</w:t>
            </w:r>
          </w:p>
        </w:tc>
        <w:tc>
          <w:tcPr>
            <w:tcW w:w="709" w:type="dxa"/>
            <w:tcBorders>
              <w:top w:val="nil"/>
              <w:left w:val="nil"/>
              <w:bottom w:val="single" w:sz="4" w:space="0" w:color="auto"/>
              <w:right w:val="single" w:sz="4" w:space="0" w:color="auto"/>
            </w:tcBorders>
            <w:shd w:val="clear" w:color="auto" w:fill="auto"/>
            <w:noWrap/>
            <w:vAlign w:val="center"/>
          </w:tcPr>
          <w:p w:rsidR="003F65B4" w:rsidRPr="000B064E"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24,9</w:t>
            </w:r>
          </w:p>
        </w:tc>
      </w:tr>
      <w:tr w:rsidR="003F65B4" w:rsidRPr="00017E70" w:rsidTr="00B84433">
        <w:trPr>
          <w:trHeight w:val="64"/>
        </w:trPr>
        <w:tc>
          <w:tcPr>
            <w:tcW w:w="2835" w:type="dxa"/>
            <w:tcBorders>
              <w:top w:val="nil"/>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color w:val="000000"/>
                <w:sz w:val="18"/>
                <w:szCs w:val="18"/>
                <w:lang w:eastAsia="ru-RU"/>
              </w:rPr>
            </w:pPr>
            <w:r w:rsidRPr="003B0AC5">
              <w:rPr>
                <w:rFonts w:eastAsia="Times New Roman"/>
                <w:color w:val="000000"/>
                <w:sz w:val="18"/>
                <w:szCs w:val="18"/>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tcPr>
          <w:p w:rsidR="003F65B4" w:rsidRDefault="00630664" w:rsidP="00B84433">
            <w:pPr>
              <w:jc w:val="center"/>
              <w:rPr>
                <w:sz w:val="18"/>
                <w:szCs w:val="18"/>
              </w:rPr>
            </w:pPr>
            <w:r>
              <w:rPr>
                <w:sz w:val="18"/>
                <w:szCs w:val="18"/>
              </w:rPr>
              <w:t>54,9</w:t>
            </w:r>
          </w:p>
        </w:tc>
        <w:tc>
          <w:tcPr>
            <w:tcW w:w="1134" w:type="dxa"/>
            <w:tcBorders>
              <w:top w:val="nil"/>
              <w:left w:val="nil"/>
              <w:bottom w:val="single" w:sz="4" w:space="0" w:color="auto"/>
              <w:right w:val="single" w:sz="4" w:space="0" w:color="auto"/>
            </w:tcBorders>
            <w:shd w:val="clear" w:color="auto" w:fill="auto"/>
            <w:noWrap/>
            <w:vAlign w:val="center"/>
          </w:tcPr>
          <w:p w:rsidR="003F65B4" w:rsidRDefault="00B83B58" w:rsidP="00B84433">
            <w:pPr>
              <w:jc w:val="center"/>
              <w:rPr>
                <w:sz w:val="18"/>
                <w:szCs w:val="18"/>
              </w:rPr>
            </w:pPr>
            <w:r>
              <w:rPr>
                <w:sz w:val="18"/>
                <w:szCs w:val="18"/>
              </w:rPr>
              <w:t>54,9</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bCs/>
                <w:iCs/>
                <w:color w:val="000000"/>
                <w:sz w:val="18"/>
                <w:szCs w:val="18"/>
                <w:lang w:eastAsia="ru-RU"/>
              </w:rPr>
            </w:pPr>
            <w:r>
              <w:rPr>
                <w:rFonts w:eastAsia="Times New Roman"/>
                <w:bCs/>
                <w:iCs/>
                <w:color w:val="000000"/>
                <w:sz w:val="18"/>
                <w:szCs w:val="18"/>
                <w:lang w:eastAsia="ru-RU"/>
              </w:rPr>
              <w:t>25,1</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iCs/>
                <w:color w:val="000000"/>
                <w:sz w:val="18"/>
                <w:szCs w:val="18"/>
                <w:lang w:eastAsia="ru-RU"/>
              </w:rPr>
            </w:pPr>
            <w:r>
              <w:rPr>
                <w:rFonts w:eastAsia="Times New Roman"/>
                <w:iCs/>
                <w:color w:val="000000"/>
                <w:sz w:val="18"/>
                <w:szCs w:val="18"/>
                <w:lang w:eastAsia="ru-RU"/>
              </w:rPr>
              <w:t>45,7</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color w:val="000000"/>
                <w:sz w:val="18"/>
                <w:szCs w:val="18"/>
                <w:lang w:eastAsia="ru-RU"/>
              </w:rPr>
            </w:pPr>
            <w:r>
              <w:rPr>
                <w:rFonts w:eastAsia="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Cs/>
                <w:iCs/>
                <w:color w:val="000000"/>
                <w:sz w:val="18"/>
                <w:szCs w:val="18"/>
                <w:lang w:eastAsia="ru-RU"/>
              </w:rPr>
            </w:pPr>
            <w:r>
              <w:rPr>
                <w:rFonts w:eastAsia="Times New Roman"/>
                <w:bCs/>
                <w:iCs/>
                <w:color w:val="000000"/>
                <w:sz w:val="18"/>
                <w:szCs w:val="18"/>
                <w:lang w:eastAsia="ru-RU"/>
              </w:rPr>
              <w:t>100,9</w:t>
            </w:r>
          </w:p>
        </w:tc>
        <w:tc>
          <w:tcPr>
            <w:tcW w:w="709" w:type="dxa"/>
            <w:tcBorders>
              <w:top w:val="nil"/>
              <w:left w:val="nil"/>
              <w:bottom w:val="single" w:sz="4" w:space="0" w:color="auto"/>
              <w:right w:val="single" w:sz="4" w:space="0" w:color="auto"/>
            </w:tcBorders>
            <w:shd w:val="clear" w:color="auto" w:fill="auto"/>
            <w:noWrap/>
            <w:vAlign w:val="center"/>
          </w:tcPr>
          <w:p w:rsidR="003F65B4" w:rsidRPr="00017E70" w:rsidRDefault="00845723" w:rsidP="00B84433">
            <w:pPr>
              <w:jc w:val="center"/>
              <w:rPr>
                <w:rFonts w:eastAsia="Times New Roman"/>
                <w:color w:val="000000"/>
                <w:sz w:val="18"/>
                <w:szCs w:val="18"/>
                <w:lang w:eastAsia="ru-RU"/>
              </w:rPr>
            </w:pPr>
            <w:r>
              <w:rPr>
                <w:rFonts w:eastAsia="Times New Roman"/>
                <w:color w:val="000000"/>
                <w:sz w:val="18"/>
                <w:szCs w:val="18"/>
                <w:lang w:eastAsia="ru-RU"/>
              </w:rPr>
              <w:t>24,9</w:t>
            </w:r>
          </w:p>
        </w:tc>
      </w:tr>
      <w:tr w:rsidR="003F65B4" w:rsidRPr="00017E70" w:rsidTr="00B84433">
        <w:trPr>
          <w:trHeight w:val="64"/>
        </w:trPr>
        <w:tc>
          <w:tcPr>
            <w:tcW w:w="2835" w:type="dxa"/>
            <w:tcBorders>
              <w:top w:val="nil"/>
              <w:left w:val="single" w:sz="4" w:space="0" w:color="auto"/>
              <w:bottom w:val="single" w:sz="4" w:space="0" w:color="auto"/>
              <w:right w:val="single" w:sz="4" w:space="0" w:color="auto"/>
            </w:tcBorders>
            <w:shd w:val="clear" w:color="auto" w:fill="auto"/>
            <w:noWrap/>
            <w:vAlign w:val="center"/>
          </w:tcPr>
          <w:p w:rsidR="003F65B4" w:rsidRPr="003B0AC5" w:rsidRDefault="003F65B4" w:rsidP="00B84433">
            <w:pPr>
              <w:rPr>
                <w:rFonts w:eastAsia="Times New Roman"/>
                <w:color w:val="000000"/>
                <w:sz w:val="18"/>
                <w:szCs w:val="18"/>
                <w:lang w:eastAsia="ru-RU"/>
              </w:rPr>
            </w:pPr>
            <w:r w:rsidRPr="003B0AC5">
              <w:rPr>
                <w:rFonts w:eastAsia="Times New Roman"/>
                <w:b/>
                <w:bCs/>
                <w:iCs/>
                <w:color w:val="000000"/>
                <w:sz w:val="18"/>
                <w:szCs w:val="18"/>
                <w:lang w:eastAsia="ru-RU"/>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630664" w:rsidP="00B84433">
            <w:pPr>
              <w:jc w:val="center"/>
              <w:rPr>
                <w:b/>
                <w:sz w:val="18"/>
                <w:szCs w:val="18"/>
              </w:rPr>
            </w:pPr>
            <w:r>
              <w:rPr>
                <w:b/>
                <w:sz w:val="18"/>
                <w:szCs w:val="18"/>
              </w:rPr>
              <w:t>6 313,1</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B83B58" w:rsidP="00B84433">
            <w:pPr>
              <w:jc w:val="center"/>
              <w:rPr>
                <w:b/>
                <w:sz w:val="18"/>
                <w:szCs w:val="18"/>
              </w:rPr>
            </w:pPr>
            <w:r>
              <w:rPr>
                <w:b/>
                <w:sz w:val="18"/>
                <w:szCs w:val="18"/>
              </w:rPr>
              <w:t>6 313,1</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b/>
                <w:color w:val="000000"/>
                <w:sz w:val="18"/>
                <w:szCs w:val="18"/>
                <w:lang w:eastAsia="ru-RU"/>
              </w:rPr>
            </w:pPr>
            <w:r>
              <w:rPr>
                <w:rFonts w:eastAsia="Times New Roman"/>
                <w:b/>
                <w:color w:val="000000"/>
                <w:sz w:val="18"/>
                <w:szCs w:val="18"/>
                <w:lang w:eastAsia="ru-RU"/>
              </w:rPr>
              <w:t>3 470,5</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b/>
                <w:iCs/>
                <w:color w:val="000000"/>
                <w:sz w:val="18"/>
                <w:szCs w:val="18"/>
                <w:lang w:eastAsia="ru-RU"/>
              </w:rPr>
            </w:pPr>
            <w:r>
              <w:rPr>
                <w:rFonts w:eastAsia="Times New Roman"/>
                <w:b/>
                <w:iCs/>
                <w:color w:val="000000"/>
                <w:sz w:val="18"/>
                <w:szCs w:val="18"/>
                <w:lang w:eastAsia="ru-RU"/>
              </w:rPr>
              <w:t>54,9</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4,7</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color w:val="000000"/>
                <w:sz w:val="18"/>
                <w:szCs w:val="18"/>
                <w:lang w:eastAsia="ru-RU"/>
              </w:rPr>
            </w:pPr>
            <w:r>
              <w:rPr>
                <w:rFonts w:eastAsia="Times New Roman"/>
                <w:b/>
                <w:color w:val="000000"/>
                <w:sz w:val="18"/>
                <w:szCs w:val="18"/>
                <w:lang w:eastAsia="ru-RU"/>
              </w:rPr>
              <w:t>1 786,7</w:t>
            </w:r>
          </w:p>
        </w:tc>
        <w:tc>
          <w:tcPr>
            <w:tcW w:w="709" w:type="dxa"/>
            <w:tcBorders>
              <w:top w:val="nil"/>
              <w:left w:val="nil"/>
              <w:bottom w:val="single" w:sz="4" w:space="0" w:color="auto"/>
              <w:right w:val="single" w:sz="4" w:space="0" w:color="auto"/>
            </w:tcBorders>
            <w:shd w:val="clear" w:color="auto" w:fill="auto"/>
            <w:noWrap/>
            <w:vAlign w:val="center"/>
          </w:tcPr>
          <w:p w:rsidR="003F65B4" w:rsidRPr="00EF5860"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194,2</w:t>
            </w:r>
          </w:p>
        </w:tc>
      </w:tr>
      <w:tr w:rsidR="003F65B4" w:rsidRPr="00017E70" w:rsidTr="00B84433">
        <w:trPr>
          <w:trHeight w:val="2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5B4" w:rsidRPr="003B0AC5" w:rsidRDefault="003F65B4" w:rsidP="00B84433">
            <w:pPr>
              <w:rPr>
                <w:rFonts w:eastAsia="Times New Roman"/>
                <w:bCs/>
                <w:iCs/>
                <w:color w:val="000000"/>
                <w:sz w:val="18"/>
                <w:szCs w:val="18"/>
                <w:lang w:eastAsia="ru-RU"/>
              </w:rPr>
            </w:pPr>
            <w:r w:rsidRPr="003B0AC5">
              <w:rPr>
                <w:rFonts w:eastAsia="Times New Roman"/>
                <w:bCs/>
                <w:iCs/>
                <w:color w:val="000000"/>
                <w:sz w:val="18"/>
                <w:szCs w:val="18"/>
                <w:lang w:eastAsia="ru-RU"/>
              </w:rPr>
              <w:t>Налог на имущество физических лиц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Pr="00872DB2" w:rsidRDefault="00630664" w:rsidP="00B84433">
            <w:pPr>
              <w:jc w:val="center"/>
              <w:rPr>
                <w:sz w:val="18"/>
                <w:szCs w:val="18"/>
              </w:rPr>
            </w:pPr>
            <w:r>
              <w:rPr>
                <w:sz w:val="18"/>
                <w:szCs w:val="18"/>
              </w:rPr>
              <w:t>2 385,0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Pr="00872DB2" w:rsidRDefault="00B83B58" w:rsidP="00B84433">
            <w:pPr>
              <w:jc w:val="center"/>
              <w:rPr>
                <w:sz w:val="18"/>
                <w:szCs w:val="18"/>
              </w:rPr>
            </w:pPr>
            <w:r>
              <w:rPr>
                <w:sz w:val="18"/>
                <w:szCs w:val="18"/>
              </w:rPr>
              <w:t>2 385,0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color w:val="000000"/>
                <w:sz w:val="18"/>
                <w:szCs w:val="18"/>
                <w:lang w:eastAsia="ru-RU"/>
              </w:rPr>
            </w:pPr>
            <w:r>
              <w:rPr>
                <w:rFonts w:eastAsia="Times New Roman"/>
                <w:color w:val="000000"/>
                <w:sz w:val="18"/>
                <w:szCs w:val="18"/>
                <w:lang w:eastAsia="ru-RU"/>
              </w:rPr>
              <w:t>1 440,9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iCs/>
                <w:color w:val="000000"/>
                <w:sz w:val="18"/>
                <w:szCs w:val="18"/>
                <w:lang w:eastAsia="ru-RU"/>
              </w:rPr>
            </w:pPr>
            <w:r>
              <w:rPr>
                <w:rFonts w:eastAsia="Times New Roman"/>
                <w:iCs/>
                <w:color w:val="000000"/>
                <w:sz w:val="18"/>
                <w:szCs w:val="18"/>
                <w:lang w:eastAsia="ru-RU"/>
              </w:rPr>
              <w:t>60,4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color w:val="000000"/>
                <w:sz w:val="18"/>
                <w:szCs w:val="18"/>
                <w:lang w:eastAsia="ru-RU"/>
              </w:rPr>
            </w:pPr>
            <w:r>
              <w:rPr>
                <w:rFonts w:eastAsia="Times New Roman"/>
                <w:color w:val="000000"/>
                <w:sz w:val="18"/>
                <w:szCs w:val="18"/>
                <w:lang w:eastAsia="ru-RU"/>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color w:val="000000"/>
                <w:sz w:val="18"/>
                <w:szCs w:val="18"/>
                <w:lang w:eastAsia="ru-RU"/>
              </w:rPr>
            </w:pPr>
            <w:r>
              <w:rPr>
                <w:rFonts w:eastAsia="Times New Roman"/>
                <w:color w:val="000000"/>
                <w:sz w:val="18"/>
                <w:szCs w:val="18"/>
                <w:lang w:eastAsia="ru-RU"/>
              </w:rPr>
              <w:t>266,8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872DB2" w:rsidRDefault="00845723" w:rsidP="00B84433">
            <w:pPr>
              <w:jc w:val="center"/>
              <w:rPr>
                <w:rFonts w:eastAsia="Times New Roman"/>
                <w:color w:val="000000"/>
                <w:sz w:val="18"/>
                <w:szCs w:val="18"/>
                <w:lang w:eastAsia="ru-RU"/>
              </w:rPr>
            </w:pPr>
            <w:r>
              <w:rPr>
                <w:rFonts w:eastAsia="Times New Roman"/>
                <w:color w:val="000000"/>
                <w:sz w:val="18"/>
                <w:szCs w:val="18"/>
                <w:lang w:eastAsia="ru-RU"/>
              </w:rPr>
              <w:t>540,1</w:t>
            </w:r>
          </w:p>
        </w:tc>
      </w:tr>
      <w:tr w:rsidR="003F65B4" w:rsidRPr="00017E70" w:rsidTr="00B84433">
        <w:trPr>
          <w:trHeight w:val="23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5B4" w:rsidRPr="003B0AC5" w:rsidRDefault="003F65B4" w:rsidP="00B84433">
            <w:pPr>
              <w:rPr>
                <w:rFonts w:eastAsia="Times New Roman"/>
                <w:bCs/>
                <w:iCs/>
                <w:color w:val="000000"/>
                <w:sz w:val="18"/>
                <w:szCs w:val="18"/>
                <w:lang w:eastAsia="ru-RU"/>
              </w:rPr>
            </w:pPr>
            <w:r w:rsidRPr="003B0AC5">
              <w:rPr>
                <w:rFonts w:eastAsia="Times New Roman"/>
                <w:bCs/>
                <w:iCs/>
                <w:color w:val="000000"/>
                <w:sz w:val="18"/>
                <w:szCs w:val="18"/>
                <w:lang w:eastAsia="ru-RU"/>
              </w:rPr>
              <w:t>Земельный налог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Pr="00872DB2" w:rsidRDefault="00630664" w:rsidP="00B84433">
            <w:pPr>
              <w:jc w:val="center"/>
              <w:rPr>
                <w:sz w:val="18"/>
                <w:szCs w:val="18"/>
              </w:rPr>
            </w:pPr>
            <w:r>
              <w:rPr>
                <w:sz w:val="18"/>
                <w:szCs w:val="18"/>
              </w:rPr>
              <w:t>3 928,1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Pr="00872DB2" w:rsidRDefault="00B83B58" w:rsidP="00B84433">
            <w:pPr>
              <w:jc w:val="center"/>
              <w:rPr>
                <w:sz w:val="18"/>
                <w:szCs w:val="18"/>
              </w:rPr>
            </w:pPr>
            <w:r>
              <w:rPr>
                <w:sz w:val="18"/>
                <w:szCs w:val="18"/>
              </w:rPr>
              <w:t>3 928,1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B83B58" w:rsidP="00B84433">
            <w:pPr>
              <w:jc w:val="center"/>
              <w:rPr>
                <w:rFonts w:eastAsia="Times New Roman"/>
                <w:color w:val="000000"/>
                <w:sz w:val="18"/>
                <w:szCs w:val="18"/>
                <w:lang w:eastAsia="ru-RU"/>
              </w:rPr>
            </w:pPr>
            <w:r>
              <w:rPr>
                <w:rFonts w:eastAsia="Times New Roman"/>
                <w:color w:val="000000"/>
                <w:sz w:val="18"/>
                <w:szCs w:val="18"/>
                <w:lang w:eastAsia="ru-RU"/>
              </w:rPr>
              <w:t>2 029,5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187B94" w:rsidP="00B84433">
            <w:pPr>
              <w:jc w:val="center"/>
              <w:rPr>
                <w:rFonts w:eastAsia="Times New Roman"/>
                <w:iCs/>
                <w:color w:val="000000"/>
                <w:sz w:val="18"/>
                <w:szCs w:val="18"/>
                <w:lang w:eastAsia="ru-RU"/>
              </w:rPr>
            </w:pPr>
            <w:r>
              <w:rPr>
                <w:rFonts w:eastAsia="Times New Roman"/>
                <w:iCs/>
                <w:color w:val="000000"/>
                <w:sz w:val="18"/>
                <w:szCs w:val="18"/>
                <w:lang w:eastAsia="ru-RU"/>
              </w:rPr>
              <w:t>51,7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color w:val="000000"/>
                <w:sz w:val="18"/>
                <w:szCs w:val="18"/>
                <w:lang w:eastAsia="ru-RU"/>
              </w:rPr>
            </w:pPr>
            <w:r>
              <w:rPr>
                <w:rFonts w:eastAsia="Times New Roman"/>
                <w:color w:val="000000"/>
                <w:sz w:val="18"/>
                <w:szCs w:val="18"/>
                <w:lang w:eastAsia="ru-RU"/>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color w:val="000000"/>
                <w:sz w:val="18"/>
                <w:szCs w:val="18"/>
                <w:lang w:eastAsia="ru-RU"/>
              </w:rPr>
            </w:pPr>
            <w:r>
              <w:rPr>
                <w:rFonts w:eastAsia="Times New Roman"/>
                <w:color w:val="000000"/>
                <w:sz w:val="18"/>
                <w:szCs w:val="18"/>
                <w:lang w:eastAsia="ru-RU"/>
              </w:rPr>
              <w:t>1 519,9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872DB2" w:rsidRDefault="00845723" w:rsidP="00B84433">
            <w:pPr>
              <w:jc w:val="center"/>
              <w:rPr>
                <w:rFonts w:eastAsia="Times New Roman"/>
                <w:color w:val="000000"/>
                <w:sz w:val="18"/>
                <w:szCs w:val="18"/>
                <w:lang w:eastAsia="ru-RU"/>
              </w:rPr>
            </w:pPr>
            <w:r>
              <w:rPr>
                <w:rFonts w:eastAsia="Times New Roman"/>
                <w:color w:val="000000"/>
                <w:sz w:val="18"/>
                <w:szCs w:val="18"/>
                <w:lang w:eastAsia="ru-RU"/>
              </w:rPr>
              <w:t>133,5</w:t>
            </w:r>
          </w:p>
        </w:tc>
      </w:tr>
      <w:tr w:rsidR="003F65B4" w:rsidRPr="00017E70" w:rsidTr="00B84433">
        <w:trPr>
          <w:trHeight w:val="64"/>
        </w:trPr>
        <w:tc>
          <w:tcPr>
            <w:tcW w:w="2835" w:type="dxa"/>
            <w:tcBorders>
              <w:top w:val="nil"/>
              <w:left w:val="single" w:sz="4" w:space="0" w:color="auto"/>
              <w:bottom w:val="single" w:sz="4" w:space="0" w:color="auto"/>
              <w:right w:val="single" w:sz="4" w:space="0" w:color="auto"/>
            </w:tcBorders>
            <w:shd w:val="clear" w:color="auto" w:fill="E7E6E6" w:themeFill="background2"/>
            <w:vAlign w:val="center"/>
          </w:tcPr>
          <w:p w:rsidR="003F65B4" w:rsidRPr="008167B3" w:rsidRDefault="003F65B4" w:rsidP="00B84433">
            <w:pPr>
              <w:rPr>
                <w:rFonts w:eastAsia="Times New Roman"/>
                <w:b/>
                <w:bCs/>
                <w:i/>
                <w:iCs/>
                <w:color w:val="000000"/>
                <w:sz w:val="18"/>
                <w:szCs w:val="18"/>
                <w:lang w:eastAsia="ru-RU"/>
              </w:rPr>
            </w:pPr>
            <w:r w:rsidRPr="008167B3">
              <w:rPr>
                <w:rFonts w:eastAsia="Times New Roman"/>
                <w:b/>
                <w:bCs/>
                <w:i/>
                <w:iCs/>
                <w:color w:val="000000"/>
                <w:sz w:val="18"/>
                <w:szCs w:val="18"/>
                <w:lang w:eastAsia="ru-RU"/>
              </w:rPr>
              <w:t xml:space="preserve">Неналоговые доходы, </w:t>
            </w:r>
            <w:r w:rsidRPr="008167B3">
              <w:rPr>
                <w:rFonts w:eastAsia="Times New Roman"/>
                <w:bCs/>
                <w:i/>
                <w:iCs/>
                <w:color w:val="000000"/>
                <w:sz w:val="18"/>
                <w:szCs w:val="18"/>
                <w:lang w:eastAsia="ru-RU"/>
              </w:rPr>
              <w:t>в том числе:</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8167B3" w:rsidRDefault="00630664" w:rsidP="00B84433">
            <w:pPr>
              <w:jc w:val="center"/>
              <w:rPr>
                <w:b/>
                <w:i/>
                <w:sz w:val="18"/>
                <w:szCs w:val="18"/>
              </w:rPr>
            </w:pPr>
            <w:r>
              <w:rPr>
                <w:b/>
                <w:i/>
                <w:sz w:val="18"/>
                <w:szCs w:val="18"/>
              </w:rPr>
              <w:t>4 656,0</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8167B3" w:rsidRDefault="00B83B58" w:rsidP="00B84433">
            <w:pPr>
              <w:jc w:val="center"/>
              <w:rPr>
                <w:b/>
                <w:i/>
                <w:sz w:val="18"/>
                <w:szCs w:val="18"/>
              </w:rPr>
            </w:pPr>
            <w:r>
              <w:rPr>
                <w:b/>
                <w:i/>
                <w:sz w:val="18"/>
                <w:szCs w:val="18"/>
              </w:rPr>
              <w:t>4 656,0</w:t>
            </w:r>
          </w:p>
        </w:tc>
        <w:tc>
          <w:tcPr>
            <w:tcW w:w="993"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187B94" w:rsidP="00B84433">
            <w:pPr>
              <w:jc w:val="center"/>
              <w:rPr>
                <w:rFonts w:eastAsia="Times New Roman"/>
                <w:b/>
                <w:bCs/>
                <w:i/>
                <w:iCs/>
                <w:color w:val="000000"/>
                <w:sz w:val="18"/>
                <w:szCs w:val="18"/>
                <w:lang w:eastAsia="ru-RU"/>
              </w:rPr>
            </w:pPr>
            <w:r>
              <w:rPr>
                <w:rFonts w:eastAsia="Times New Roman"/>
                <w:b/>
                <w:bCs/>
                <w:i/>
                <w:iCs/>
                <w:color w:val="000000"/>
                <w:sz w:val="18"/>
                <w:szCs w:val="18"/>
                <w:lang w:eastAsia="ru-RU"/>
              </w:rPr>
              <w:t>1 923,5</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A77039" w:rsidP="00B84433">
            <w:pPr>
              <w:jc w:val="center"/>
              <w:rPr>
                <w:rFonts w:eastAsia="Times New Roman"/>
                <w:b/>
                <w:i/>
                <w:iCs/>
                <w:color w:val="000000"/>
                <w:sz w:val="18"/>
                <w:szCs w:val="18"/>
                <w:lang w:eastAsia="ru-RU"/>
              </w:rPr>
            </w:pPr>
            <w:r>
              <w:rPr>
                <w:rFonts w:eastAsia="Times New Roman"/>
                <w:b/>
                <w:i/>
                <w:iCs/>
                <w:color w:val="000000"/>
                <w:sz w:val="18"/>
                <w:szCs w:val="18"/>
                <w:lang w:eastAsia="ru-RU"/>
              </w:rPr>
              <w:t>41,3</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i/>
                <w:color w:val="000000"/>
                <w:sz w:val="18"/>
                <w:szCs w:val="18"/>
                <w:lang w:eastAsia="ru-RU"/>
              </w:rPr>
            </w:pPr>
            <w:r>
              <w:rPr>
                <w:rFonts w:eastAsia="Times New Roman"/>
                <w:b/>
                <w:i/>
                <w:color w:val="000000"/>
                <w:sz w:val="18"/>
                <w:szCs w:val="18"/>
                <w:lang w:eastAsia="ru-RU"/>
              </w:rPr>
              <w:t>2,6</w:t>
            </w:r>
          </w:p>
        </w:tc>
        <w:tc>
          <w:tcPr>
            <w:tcW w:w="850"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630664" w:rsidP="00B84433">
            <w:pPr>
              <w:jc w:val="center"/>
              <w:rPr>
                <w:rFonts w:eastAsia="Times New Roman"/>
                <w:b/>
                <w:bCs/>
                <w:i/>
                <w:iCs/>
                <w:color w:val="000000"/>
                <w:sz w:val="18"/>
                <w:szCs w:val="18"/>
                <w:lang w:eastAsia="ru-RU"/>
              </w:rPr>
            </w:pPr>
            <w:r>
              <w:rPr>
                <w:rFonts w:eastAsia="Times New Roman"/>
                <w:b/>
                <w:bCs/>
                <w:i/>
                <w:iCs/>
                <w:color w:val="000000"/>
                <w:sz w:val="18"/>
                <w:szCs w:val="18"/>
                <w:lang w:eastAsia="ru-RU"/>
              </w:rPr>
              <w:t>2 166,2</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8167B3" w:rsidRDefault="00845723" w:rsidP="00B84433">
            <w:pPr>
              <w:jc w:val="center"/>
              <w:rPr>
                <w:rFonts w:eastAsia="Times New Roman"/>
                <w:b/>
                <w:i/>
                <w:color w:val="000000"/>
                <w:sz w:val="18"/>
                <w:szCs w:val="18"/>
                <w:lang w:eastAsia="ru-RU"/>
              </w:rPr>
            </w:pPr>
            <w:r>
              <w:rPr>
                <w:rFonts w:eastAsia="Times New Roman"/>
                <w:b/>
                <w:i/>
                <w:color w:val="000000"/>
                <w:sz w:val="18"/>
                <w:szCs w:val="18"/>
                <w:lang w:eastAsia="ru-RU"/>
              </w:rPr>
              <w:t>88,8</w:t>
            </w:r>
          </w:p>
        </w:tc>
      </w:tr>
      <w:tr w:rsidR="003F65B4" w:rsidRPr="00017E70" w:rsidTr="00B84433">
        <w:trPr>
          <w:trHeight w:val="64"/>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3F65B4" w:rsidRPr="003B0AC5" w:rsidRDefault="003F65B4" w:rsidP="00B84433">
            <w:pPr>
              <w:rPr>
                <w:rFonts w:eastAsia="Times New Roman"/>
                <w:b/>
                <w:bCs/>
                <w:iCs/>
                <w:color w:val="000000"/>
                <w:sz w:val="18"/>
                <w:szCs w:val="18"/>
                <w:lang w:eastAsia="ru-RU"/>
              </w:rPr>
            </w:pPr>
            <w:r w:rsidRPr="003B0AC5">
              <w:rPr>
                <w:rFonts w:eastAsia="Times New Roman"/>
                <w:b/>
                <w:bCs/>
                <w:iCs/>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630664" w:rsidP="00B84433">
            <w:pPr>
              <w:jc w:val="center"/>
              <w:rPr>
                <w:b/>
                <w:sz w:val="18"/>
                <w:szCs w:val="18"/>
              </w:rPr>
            </w:pPr>
            <w:r>
              <w:rPr>
                <w:b/>
                <w:sz w:val="18"/>
                <w:szCs w:val="18"/>
              </w:rPr>
              <w:t>2 404,0</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B83B58" w:rsidP="00B84433">
            <w:pPr>
              <w:jc w:val="center"/>
              <w:rPr>
                <w:b/>
                <w:sz w:val="18"/>
                <w:szCs w:val="18"/>
              </w:rPr>
            </w:pPr>
            <w:r>
              <w:rPr>
                <w:b/>
                <w:sz w:val="18"/>
                <w:szCs w:val="18"/>
              </w:rPr>
              <w:t>2 404,0</w:t>
            </w:r>
          </w:p>
        </w:tc>
        <w:tc>
          <w:tcPr>
            <w:tcW w:w="993" w:type="dxa"/>
            <w:tcBorders>
              <w:top w:val="nil"/>
              <w:left w:val="nil"/>
              <w:bottom w:val="single" w:sz="4" w:space="0" w:color="auto"/>
              <w:right w:val="single" w:sz="4" w:space="0" w:color="auto"/>
            </w:tcBorders>
            <w:shd w:val="clear" w:color="auto" w:fill="auto"/>
            <w:noWrap/>
            <w:vAlign w:val="center"/>
          </w:tcPr>
          <w:p w:rsidR="003F65B4" w:rsidRPr="00187B94"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val="en-US" w:eastAsia="ru-RU"/>
              </w:rPr>
              <w:t>1 741</w:t>
            </w:r>
            <w:r>
              <w:rPr>
                <w:rFonts w:eastAsia="Times New Roman"/>
                <w:b/>
                <w:bCs/>
                <w:iCs/>
                <w:color w:val="000000"/>
                <w:sz w:val="18"/>
                <w:szCs w:val="18"/>
                <w:lang w:eastAsia="ru-RU"/>
              </w:rPr>
              <w:t>,5</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72,4</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2,3</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2 022,1</w:t>
            </w:r>
          </w:p>
        </w:tc>
        <w:tc>
          <w:tcPr>
            <w:tcW w:w="709" w:type="dxa"/>
            <w:tcBorders>
              <w:top w:val="nil"/>
              <w:left w:val="nil"/>
              <w:bottom w:val="single" w:sz="4" w:space="0" w:color="auto"/>
              <w:right w:val="single" w:sz="4" w:space="0" w:color="auto"/>
            </w:tcBorders>
            <w:shd w:val="clear" w:color="auto" w:fill="auto"/>
            <w:noWrap/>
            <w:vAlign w:val="center"/>
          </w:tcPr>
          <w:p w:rsidR="003F65B4" w:rsidRPr="008B30FF"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86,1</w:t>
            </w:r>
          </w:p>
        </w:tc>
      </w:tr>
      <w:tr w:rsidR="003F65B4" w:rsidRPr="00017E70" w:rsidTr="00B84433">
        <w:trPr>
          <w:trHeight w:val="64"/>
        </w:trPr>
        <w:tc>
          <w:tcPr>
            <w:tcW w:w="2835" w:type="dxa"/>
            <w:tcBorders>
              <w:top w:val="nil"/>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b/>
                <w:bCs/>
                <w:iCs/>
                <w:color w:val="000000"/>
                <w:sz w:val="18"/>
                <w:szCs w:val="18"/>
                <w:lang w:eastAsia="ru-RU"/>
              </w:rPr>
            </w:pPr>
            <w:r w:rsidRPr="003B0AC5">
              <w:rPr>
                <w:rFonts w:eastAsia="Times New Roman"/>
                <w:b/>
                <w:bCs/>
                <w:iCs/>
                <w:color w:val="000000"/>
                <w:sz w:val="18"/>
                <w:szCs w:val="18"/>
                <w:lang w:eastAsia="ru-RU"/>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center"/>
          </w:tcPr>
          <w:p w:rsidR="003F65B4" w:rsidRDefault="00630664" w:rsidP="00B84433">
            <w:pPr>
              <w:jc w:val="center"/>
              <w:rPr>
                <w:b/>
                <w:sz w:val="18"/>
                <w:szCs w:val="18"/>
              </w:rPr>
            </w:pPr>
            <w:r>
              <w:rPr>
                <w:b/>
                <w:sz w:val="18"/>
                <w:szCs w:val="18"/>
              </w:rPr>
              <w:t>0,0</w:t>
            </w:r>
          </w:p>
        </w:tc>
        <w:tc>
          <w:tcPr>
            <w:tcW w:w="1134" w:type="dxa"/>
            <w:tcBorders>
              <w:top w:val="nil"/>
              <w:left w:val="nil"/>
              <w:bottom w:val="single" w:sz="4" w:space="0" w:color="auto"/>
              <w:right w:val="single" w:sz="4" w:space="0" w:color="auto"/>
            </w:tcBorders>
            <w:shd w:val="clear" w:color="auto" w:fill="auto"/>
            <w:noWrap/>
            <w:vAlign w:val="center"/>
          </w:tcPr>
          <w:p w:rsidR="003F65B4" w:rsidRDefault="00B83B58" w:rsidP="00B84433">
            <w:pPr>
              <w:jc w:val="center"/>
              <w:rPr>
                <w:b/>
                <w:sz w:val="18"/>
                <w:szCs w:val="18"/>
              </w:rPr>
            </w:pPr>
            <w:r>
              <w:rPr>
                <w:b/>
                <w:sz w:val="18"/>
                <w:szCs w:val="18"/>
              </w:rPr>
              <w:t>0,0</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18,0</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4,9</w:t>
            </w:r>
          </w:p>
        </w:tc>
        <w:tc>
          <w:tcPr>
            <w:tcW w:w="709" w:type="dxa"/>
            <w:tcBorders>
              <w:top w:val="nil"/>
              <w:left w:val="nil"/>
              <w:bottom w:val="single" w:sz="4" w:space="0" w:color="auto"/>
              <w:right w:val="single" w:sz="4" w:space="0" w:color="auto"/>
            </w:tcBorders>
            <w:shd w:val="clear" w:color="auto" w:fill="auto"/>
            <w:noWrap/>
            <w:vAlign w:val="center"/>
          </w:tcPr>
          <w:p w:rsidR="003F65B4" w:rsidRPr="008B30FF"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367,3</w:t>
            </w:r>
          </w:p>
        </w:tc>
      </w:tr>
      <w:tr w:rsidR="003F65B4" w:rsidRPr="00017E70" w:rsidTr="00B84433">
        <w:trPr>
          <w:trHeight w:val="24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b/>
                <w:bCs/>
                <w:iCs/>
                <w:color w:val="000000"/>
                <w:sz w:val="18"/>
                <w:szCs w:val="18"/>
                <w:lang w:eastAsia="ru-RU"/>
              </w:rPr>
            </w:pPr>
            <w:r w:rsidRPr="003B0AC5">
              <w:rPr>
                <w:rFonts w:eastAsia="Times New Roman"/>
                <w:b/>
                <w:bCs/>
                <w:iCs/>
                <w:color w:val="000000"/>
                <w:sz w:val="18"/>
                <w:szCs w:val="18"/>
                <w:lang w:eastAsia="ru-RU"/>
              </w:rPr>
              <w:t>Доходы от продажи материальных и нематериальных активов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Pr="00C65C42" w:rsidRDefault="00630664" w:rsidP="00B84433">
            <w:pPr>
              <w:jc w:val="center"/>
              <w:rPr>
                <w:b/>
                <w:sz w:val="18"/>
                <w:szCs w:val="18"/>
              </w:rPr>
            </w:pPr>
            <w:r>
              <w:rPr>
                <w:b/>
                <w:sz w:val="18"/>
                <w:szCs w:val="18"/>
              </w:rPr>
              <w:t>2 252,0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Pr="00C65C42" w:rsidRDefault="00B83B58" w:rsidP="00B84433">
            <w:pPr>
              <w:jc w:val="center"/>
              <w:rPr>
                <w:b/>
                <w:sz w:val="18"/>
                <w:szCs w:val="18"/>
              </w:rPr>
            </w:pPr>
            <w:r>
              <w:rPr>
                <w:b/>
                <w:sz w:val="18"/>
                <w:szCs w:val="18"/>
              </w:rPr>
              <w:t>2 252,0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109,2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4,8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139,2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4A2BD2" w:rsidRDefault="00845723" w:rsidP="00B84433">
            <w:pPr>
              <w:jc w:val="center"/>
              <w:rPr>
                <w:rFonts w:eastAsia="Times New Roman"/>
                <w:b/>
                <w:color w:val="000000"/>
                <w:sz w:val="18"/>
                <w:szCs w:val="18"/>
                <w:lang w:eastAsia="ru-RU"/>
              </w:rPr>
            </w:pPr>
            <w:r>
              <w:rPr>
                <w:rFonts w:eastAsia="Times New Roman"/>
                <w:b/>
                <w:color w:val="000000"/>
                <w:sz w:val="18"/>
                <w:szCs w:val="18"/>
                <w:lang w:eastAsia="ru-RU"/>
              </w:rPr>
              <w:t>78,4</w:t>
            </w:r>
          </w:p>
        </w:tc>
      </w:tr>
      <w:tr w:rsidR="003F65B4" w:rsidRPr="00017E70" w:rsidTr="00B84433">
        <w:trPr>
          <w:trHeight w:val="173"/>
        </w:trPr>
        <w:tc>
          <w:tcPr>
            <w:tcW w:w="2835" w:type="dxa"/>
            <w:tcBorders>
              <w:top w:val="nil"/>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bCs/>
                <w:iCs/>
                <w:color w:val="000000"/>
                <w:sz w:val="18"/>
                <w:szCs w:val="18"/>
                <w:lang w:eastAsia="ru-RU"/>
              </w:rPr>
            </w:pPr>
            <w:r w:rsidRPr="003B0AC5">
              <w:rPr>
                <w:rFonts w:eastAsia="Times New Roman"/>
                <w:bCs/>
                <w:iCs/>
                <w:color w:val="000000"/>
                <w:sz w:val="18"/>
                <w:szCs w:val="18"/>
                <w:lang w:eastAsia="ru-RU"/>
              </w:rPr>
              <w:t>Доходы от продажи земельных участков</w:t>
            </w:r>
            <w:r w:rsidR="00630664">
              <w:rPr>
                <w:rFonts w:eastAsia="Times New Roman"/>
                <w:bCs/>
                <w:iCs/>
                <w:color w:val="000000"/>
                <w:sz w:val="18"/>
                <w:szCs w:val="18"/>
                <w:lang w:eastAsia="ru-RU"/>
              </w:rPr>
              <w:t xml:space="preserve">, находящихся в </w:t>
            </w:r>
            <w:r w:rsidR="00630664">
              <w:rPr>
                <w:rFonts w:eastAsia="Times New Roman"/>
                <w:bCs/>
                <w:iCs/>
                <w:color w:val="000000"/>
                <w:sz w:val="18"/>
                <w:szCs w:val="18"/>
                <w:lang w:eastAsia="ru-RU"/>
              </w:rPr>
              <w:lastRenderedPageBreak/>
              <w:t>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tcPr>
          <w:p w:rsidR="003F65B4" w:rsidRPr="00E245BE" w:rsidRDefault="00630664" w:rsidP="00B84433">
            <w:pPr>
              <w:jc w:val="center"/>
              <w:rPr>
                <w:sz w:val="18"/>
                <w:szCs w:val="18"/>
              </w:rPr>
            </w:pPr>
            <w:r>
              <w:rPr>
                <w:sz w:val="18"/>
                <w:szCs w:val="18"/>
              </w:rPr>
              <w:lastRenderedPageBreak/>
              <w:t>2 252,0</w:t>
            </w:r>
          </w:p>
        </w:tc>
        <w:tc>
          <w:tcPr>
            <w:tcW w:w="1134" w:type="dxa"/>
            <w:tcBorders>
              <w:top w:val="nil"/>
              <w:left w:val="nil"/>
              <w:bottom w:val="single" w:sz="4" w:space="0" w:color="auto"/>
              <w:right w:val="single" w:sz="4" w:space="0" w:color="auto"/>
            </w:tcBorders>
            <w:shd w:val="clear" w:color="auto" w:fill="auto"/>
            <w:noWrap/>
            <w:vAlign w:val="center"/>
          </w:tcPr>
          <w:p w:rsidR="003F65B4" w:rsidRPr="00E245BE" w:rsidRDefault="00B83B58" w:rsidP="00B84433">
            <w:pPr>
              <w:jc w:val="center"/>
              <w:rPr>
                <w:sz w:val="18"/>
                <w:szCs w:val="18"/>
              </w:rPr>
            </w:pPr>
            <w:r>
              <w:rPr>
                <w:sz w:val="18"/>
                <w:szCs w:val="18"/>
              </w:rPr>
              <w:t>2 252,0</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187B94" w:rsidP="00B84433">
            <w:pPr>
              <w:jc w:val="center"/>
              <w:rPr>
                <w:rFonts w:eastAsia="Times New Roman"/>
                <w:bCs/>
                <w:iCs/>
                <w:color w:val="000000"/>
                <w:sz w:val="18"/>
                <w:szCs w:val="18"/>
                <w:lang w:eastAsia="ru-RU"/>
              </w:rPr>
            </w:pPr>
            <w:r>
              <w:rPr>
                <w:rFonts w:eastAsia="Times New Roman"/>
                <w:bCs/>
                <w:iCs/>
                <w:color w:val="000000"/>
                <w:sz w:val="18"/>
                <w:szCs w:val="18"/>
                <w:lang w:eastAsia="ru-RU"/>
              </w:rPr>
              <w:t>109,2</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iCs/>
                <w:color w:val="000000"/>
                <w:sz w:val="18"/>
                <w:szCs w:val="18"/>
                <w:lang w:eastAsia="ru-RU"/>
              </w:rPr>
            </w:pPr>
            <w:r>
              <w:rPr>
                <w:rFonts w:eastAsia="Times New Roman"/>
                <w:iCs/>
                <w:color w:val="000000"/>
                <w:sz w:val="18"/>
                <w:szCs w:val="18"/>
                <w:lang w:eastAsia="ru-RU"/>
              </w:rPr>
              <w:t>4,8</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Cs/>
                <w:iCs/>
                <w:color w:val="000000"/>
                <w:sz w:val="18"/>
                <w:szCs w:val="18"/>
                <w:lang w:eastAsia="ru-RU"/>
              </w:rPr>
            </w:pPr>
            <w:r>
              <w:rPr>
                <w:rFonts w:eastAsia="Times New Roman"/>
                <w:bCs/>
                <w:iCs/>
                <w:color w:val="000000"/>
                <w:sz w:val="18"/>
                <w:szCs w:val="18"/>
                <w:lang w:eastAsia="ru-RU"/>
              </w:rPr>
              <w:t>0,2</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Cs/>
                <w:iCs/>
                <w:color w:val="000000"/>
                <w:sz w:val="18"/>
                <w:szCs w:val="18"/>
                <w:lang w:eastAsia="ru-RU"/>
              </w:rPr>
            </w:pPr>
            <w:r>
              <w:rPr>
                <w:rFonts w:eastAsia="Times New Roman"/>
                <w:bCs/>
                <w:iCs/>
                <w:color w:val="000000"/>
                <w:sz w:val="18"/>
                <w:szCs w:val="18"/>
                <w:lang w:eastAsia="ru-RU"/>
              </w:rPr>
              <w:t>80,9</w:t>
            </w:r>
          </w:p>
        </w:tc>
        <w:tc>
          <w:tcPr>
            <w:tcW w:w="709" w:type="dxa"/>
            <w:tcBorders>
              <w:top w:val="nil"/>
              <w:left w:val="nil"/>
              <w:bottom w:val="single" w:sz="4" w:space="0" w:color="auto"/>
              <w:right w:val="single" w:sz="4" w:space="0" w:color="auto"/>
            </w:tcBorders>
            <w:shd w:val="clear" w:color="auto" w:fill="auto"/>
            <w:noWrap/>
            <w:vAlign w:val="center"/>
          </w:tcPr>
          <w:p w:rsidR="003F65B4" w:rsidRPr="00E245BE" w:rsidRDefault="00EB273A" w:rsidP="00B84433">
            <w:pPr>
              <w:jc w:val="center"/>
              <w:rPr>
                <w:rFonts w:eastAsia="Times New Roman"/>
                <w:color w:val="000000"/>
                <w:sz w:val="18"/>
                <w:szCs w:val="18"/>
                <w:lang w:eastAsia="ru-RU"/>
              </w:rPr>
            </w:pPr>
            <w:r>
              <w:rPr>
                <w:rFonts w:eastAsia="Times New Roman"/>
                <w:color w:val="000000"/>
                <w:sz w:val="18"/>
                <w:szCs w:val="18"/>
                <w:lang w:eastAsia="ru-RU"/>
              </w:rPr>
              <w:t>134,9</w:t>
            </w:r>
          </w:p>
        </w:tc>
      </w:tr>
      <w:tr w:rsidR="003F65B4" w:rsidRPr="00017E70" w:rsidTr="00B84433">
        <w:trPr>
          <w:trHeight w:val="173"/>
        </w:trPr>
        <w:tc>
          <w:tcPr>
            <w:tcW w:w="2835" w:type="dxa"/>
            <w:tcBorders>
              <w:top w:val="nil"/>
              <w:left w:val="single" w:sz="4" w:space="0" w:color="auto"/>
              <w:bottom w:val="single" w:sz="4" w:space="0" w:color="auto"/>
              <w:right w:val="single" w:sz="4" w:space="0" w:color="auto"/>
            </w:tcBorders>
            <w:shd w:val="clear" w:color="auto" w:fill="auto"/>
            <w:vAlign w:val="center"/>
          </w:tcPr>
          <w:p w:rsidR="003F65B4" w:rsidRPr="00476A32" w:rsidRDefault="003F65B4" w:rsidP="00B84433">
            <w:pPr>
              <w:rPr>
                <w:rFonts w:eastAsia="Times New Roman"/>
                <w:b/>
                <w:bCs/>
                <w:iCs/>
                <w:color w:val="000000"/>
                <w:sz w:val="18"/>
                <w:szCs w:val="18"/>
                <w:lang w:eastAsia="ru-RU"/>
              </w:rPr>
            </w:pPr>
            <w:r w:rsidRPr="00476A32">
              <w:rPr>
                <w:rFonts w:eastAsia="Times New Roman"/>
                <w:b/>
                <w:bCs/>
                <w:iCs/>
                <w:color w:val="000000"/>
                <w:sz w:val="18"/>
                <w:szCs w:val="18"/>
                <w:lang w:eastAsia="ru-RU"/>
              </w:rPr>
              <w:lastRenderedPageBreak/>
              <w:t>Штрафы,</w:t>
            </w:r>
            <w:r>
              <w:rPr>
                <w:rFonts w:eastAsia="Times New Roman"/>
                <w:b/>
                <w:bCs/>
                <w:iCs/>
                <w:color w:val="000000"/>
                <w:sz w:val="18"/>
                <w:szCs w:val="18"/>
                <w:lang w:eastAsia="ru-RU"/>
              </w:rPr>
              <w:t xml:space="preserve">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tcPr>
          <w:p w:rsidR="003F65B4" w:rsidRPr="00476A32" w:rsidRDefault="00630664" w:rsidP="00B84433">
            <w:pPr>
              <w:jc w:val="center"/>
              <w:rPr>
                <w:b/>
                <w:sz w:val="18"/>
                <w:szCs w:val="18"/>
              </w:rPr>
            </w:pPr>
            <w:r>
              <w:rPr>
                <w:b/>
                <w:sz w:val="18"/>
                <w:szCs w:val="18"/>
              </w:rPr>
              <w:t>0,0</w:t>
            </w:r>
          </w:p>
        </w:tc>
        <w:tc>
          <w:tcPr>
            <w:tcW w:w="1134" w:type="dxa"/>
            <w:tcBorders>
              <w:top w:val="nil"/>
              <w:left w:val="nil"/>
              <w:bottom w:val="single" w:sz="4" w:space="0" w:color="auto"/>
              <w:right w:val="single" w:sz="4" w:space="0" w:color="auto"/>
            </w:tcBorders>
            <w:shd w:val="clear" w:color="auto" w:fill="auto"/>
            <w:noWrap/>
            <w:vAlign w:val="center"/>
          </w:tcPr>
          <w:p w:rsidR="003F65B4" w:rsidRPr="00476A32" w:rsidRDefault="00B83B58" w:rsidP="00B84433">
            <w:pPr>
              <w:jc w:val="center"/>
              <w:rPr>
                <w:b/>
                <w:sz w:val="18"/>
                <w:szCs w:val="18"/>
              </w:rPr>
            </w:pPr>
            <w:r>
              <w:rPr>
                <w:b/>
                <w:sz w:val="18"/>
                <w:szCs w:val="18"/>
              </w:rPr>
              <w:t>0,0</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54,8</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0,1</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tcPr>
          <w:p w:rsidR="003F65B4" w:rsidRPr="00476A32" w:rsidRDefault="00EB273A" w:rsidP="00B84433">
            <w:pPr>
              <w:jc w:val="center"/>
              <w:rPr>
                <w:rFonts w:eastAsia="Times New Roman"/>
                <w:b/>
                <w:color w:val="000000"/>
                <w:sz w:val="18"/>
                <w:szCs w:val="18"/>
                <w:lang w:eastAsia="ru-RU"/>
              </w:rPr>
            </w:pPr>
            <w:r>
              <w:rPr>
                <w:rFonts w:eastAsia="Times New Roman"/>
                <w:b/>
                <w:color w:val="000000"/>
                <w:sz w:val="18"/>
                <w:szCs w:val="18"/>
                <w:lang w:eastAsia="ru-RU"/>
              </w:rPr>
              <w:t>0,0</w:t>
            </w:r>
          </w:p>
        </w:tc>
      </w:tr>
      <w:tr w:rsidR="003F65B4" w:rsidRPr="00017E70" w:rsidTr="00B84433">
        <w:trPr>
          <w:trHeight w:val="255"/>
        </w:trPr>
        <w:tc>
          <w:tcPr>
            <w:tcW w:w="2835"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3F65B4" w:rsidRPr="005079F4" w:rsidRDefault="003F65B4" w:rsidP="00B84433">
            <w:pPr>
              <w:rPr>
                <w:rFonts w:eastAsia="Times New Roman"/>
                <w:b/>
                <w:bCs/>
                <w:color w:val="000000"/>
                <w:sz w:val="18"/>
                <w:szCs w:val="18"/>
                <w:lang w:eastAsia="ru-RU"/>
              </w:rPr>
            </w:pPr>
            <w:r w:rsidRPr="005079F4">
              <w:rPr>
                <w:rFonts w:eastAsia="Times New Roman"/>
                <w:b/>
                <w:bCs/>
                <w:color w:val="000000"/>
                <w:sz w:val="18"/>
                <w:szCs w:val="18"/>
                <w:lang w:eastAsia="ru-RU"/>
              </w:rPr>
              <w:t>Всего по налоговым и неналоговым доходам</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5079F4" w:rsidRDefault="00630664" w:rsidP="00B84433">
            <w:pPr>
              <w:jc w:val="center"/>
              <w:rPr>
                <w:b/>
                <w:sz w:val="18"/>
                <w:szCs w:val="18"/>
              </w:rPr>
            </w:pPr>
            <w:r>
              <w:rPr>
                <w:b/>
                <w:sz w:val="18"/>
                <w:szCs w:val="18"/>
              </w:rPr>
              <w:t>29 982,9</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5079F4" w:rsidRDefault="00B83B58" w:rsidP="00B84433">
            <w:pPr>
              <w:jc w:val="center"/>
              <w:rPr>
                <w:b/>
                <w:sz w:val="18"/>
                <w:szCs w:val="18"/>
              </w:rPr>
            </w:pPr>
            <w:r>
              <w:rPr>
                <w:b/>
                <w:sz w:val="18"/>
                <w:szCs w:val="18"/>
              </w:rPr>
              <w:t>29 982,9</w:t>
            </w:r>
          </w:p>
        </w:tc>
        <w:tc>
          <w:tcPr>
            <w:tcW w:w="993"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187B94" w:rsidP="00B84433">
            <w:pPr>
              <w:jc w:val="center"/>
              <w:rPr>
                <w:rFonts w:eastAsia="Times New Roman"/>
                <w:b/>
                <w:bCs/>
                <w:color w:val="000000"/>
                <w:sz w:val="18"/>
                <w:szCs w:val="18"/>
                <w:lang w:eastAsia="ru-RU"/>
              </w:rPr>
            </w:pPr>
            <w:r>
              <w:rPr>
                <w:rFonts w:eastAsia="Times New Roman"/>
                <w:b/>
                <w:bCs/>
                <w:color w:val="000000"/>
                <w:sz w:val="18"/>
                <w:szCs w:val="18"/>
                <w:lang w:eastAsia="ru-RU"/>
              </w:rPr>
              <w:t>20 966,2</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69,9</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bCs/>
                <w:color w:val="000000"/>
                <w:sz w:val="18"/>
                <w:szCs w:val="18"/>
                <w:lang w:eastAsia="ru-RU"/>
              </w:rPr>
            </w:pPr>
            <w:r>
              <w:rPr>
                <w:rFonts w:eastAsia="Times New Roman"/>
                <w:b/>
                <w:bCs/>
                <w:color w:val="000000"/>
                <w:sz w:val="18"/>
                <w:szCs w:val="18"/>
                <w:lang w:eastAsia="ru-RU"/>
              </w:rPr>
              <w:t>28,2</w:t>
            </w:r>
          </w:p>
        </w:tc>
        <w:tc>
          <w:tcPr>
            <w:tcW w:w="850"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630664" w:rsidP="00B84433">
            <w:pPr>
              <w:jc w:val="center"/>
              <w:rPr>
                <w:rFonts w:eastAsia="Times New Roman"/>
                <w:b/>
                <w:bCs/>
                <w:i/>
                <w:color w:val="000000"/>
                <w:sz w:val="18"/>
                <w:szCs w:val="18"/>
                <w:lang w:eastAsia="ru-RU"/>
              </w:rPr>
            </w:pPr>
            <w:r>
              <w:rPr>
                <w:rFonts w:eastAsia="Times New Roman"/>
                <w:b/>
                <w:bCs/>
                <w:i/>
                <w:color w:val="000000"/>
                <w:sz w:val="18"/>
                <w:szCs w:val="18"/>
                <w:lang w:eastAsia="ru-RU"/>
              </w:rPr>
              <w:t>14 682,7</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5079F4" w:rsidRDefault="00EB273A" w:rsidP="00B84433">
            <w:pPr>
              <w:jc w:val="center"/>
              <w:rPr>
                <w:rFonts w:eastAsia="Times New Roman"/>
                <w:b/>
                <w:color w:val="000000"/>
                <w:sz w:val="18"/>
                <w:szCs w:val="18"/>
                <w:lang w:eastAsia="ru-RU"/>
              </w:rPr>
            </w:pPr>
            <w:r>
              <w:rPr>
                <w:rFonts w:eastAsia="Times New Roman"/>
                <w:b/>
                <w:color w:val="000000"/>
                <w:sz w:val="18"/>
                <w:szCs w:val="18"/>
                <w:lang w:eastAsia="ru-RU"/>
              </w:rPr>
              <w:t>142,8</w:t>
            </w:r>
          </w:p>
        </w:tc>
      </w:tr>
      <w:tr w:rsidR="003F65B4" w:rsidRPr="00017E70" w:rsidTr="00B84433">
        <w:trPr>
          <w:trHeight w:val="64"/>
        </w:trPr>
        <w:tc>
          <w:tcPr>
            <w:tcW w:w="9356"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3F65B4" w:rsidRPr="006F0243" w:rsidRDefault="003F65B4" w:rsidP="00B84433">
            <w:pPr>
              <w:jc w:val="center"/>
              <w:rPr>
                <w:rFonts w:eastAsia="Times New Roman"/>
                <w:b/>
                <w:bCs/>
                <w:color w:val="000000"/>
                <w:sz w:val="18"/>
                <w:szCs w:val="18"/>
                <w:lang w:eastAsia="ru-RU"/>
              </w:rPr>
            </w:pPr>
            <w:r w:rsidRPr="006F0243">
              <w:rPr>
                <w:rFonts w:eastAsia="Times New Roman"/>
                <w:b/>
                <w:bCs/>
                <w:color w:val="000000"/>
                <w:sz w:val="18"/>
                <w:szCs w:val="18"/>
                <w:lang w:eastAsia="ru-RU"/>
              </w:rPr>
              <w:t>БЕЗВОЗМЕЗДНЫЕ ПОСТУПЛЕНИЯ</w:t>
            </w:r>
          </w:p>
        </w:tc>
      </w:tr>
      <w:tr w:rsidR="003F65B4" w:rsidRPr="00017E70" w:rsidTr="00B84433">
        <w:trPr>
          <w:trHeight w:val="198"/>
        </w:trPr>
        <w:tc>
          <w:tcPr>
            <w:tcW w:w="2835" w:type="dxa"/>
            <w:tcBorders>
              <w:top w:val="nil"/>
              <w:left w:val="single" w:sz="4" w:space="0" w:color="auto"/>
              <w:bottom w:val="single" w:sz="4" w:space="0" w:color="auto"/>
              <w:right w:val="single" w:sz="4" w:space="0" w:color="auto"/>
            </w:tcBorders>
            <w:shd w:val="clear" w:color="auto" w:fill="E7E6E6" w:themeFill="background2"/>
            <w:vAlign w:val="center"/>
          </w:tcPr>
          <w:p w:rsidR="003F65B4" w:rsidRPr="003B0AC5" w:rsidRDefault="003F65B4" w:rsidP="00B84433">
            <w:pPr>
              <w:rPr>
                <w:rFonts w:eastAsia="Times New Roman"/>
                <w:b/>
                <w:bCs/>
                <w:iCs/>
                <w:color w:val="000000"/>
                <w:sz w:val="18"/>
                <w:szCs w:val="18"/>
                <w:lang w:eastAsia="ru-RU"/>
              </w:rPr>
            </w:pPr>
            <w:r>
              <w:rPr>
                <w:rFonts w:eastAsia="Times New Roman"/>
                <w:b/>
                <w:bCs/>
                <w:iCs/>
                <w:color w:val="000000"/>
                <w:sz w:val="18"/>
                <w:szCs w:val="18"/>
                <w:lang w:eastAsia="ru-RU"/>
              </w:rPr>
              <w:t xml:space="preserve">Безвозмездные поступления, </w:t>
            </w:r>
            <w:r w:rsidRPr="00476A32">
              <w:rPr>
                <w:rFonts w:eastAsia="Times New Roman"/>
                <w:bCs/>
                <w:iCs/>
                <w:color w:val="000000"/>
                <w:sz w:val="18"/>
                <w:szCs w:val="18"/>
                <w:lang w:eastAsia="ru-RU"/>
              </w:rPr>
              <w:t>в том числе:</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5079F4" w:rsidRDefault="00630664" w:rsidP="00B84433">
            <w:pPr>
              <w:jc w:val="center"/>
              <w:rPr>
                <w:b/>
                <w:sz w:val="18"/>
                <w:szCs w:val="18"/>
              </w:rPr>
            </w:pPr>
            <w:r>
              <w:rPr>
                <w:b/>
                <w:sz w:val="18"/>
                <w:szCs w:val="18"/>
              </w:rPr>
              <w:t>109 080,5</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5079F4" w:rsidRDefault="00B83B58" w:rsidP="00B84433">
            <w:pPr>
              <w:jc w:val="center"/>
              <w:rPr>
                <w:b/>
                <w:sz w:val="18"/>
                <w:szCs w:val="18"/>
              </w:rPr>
            </w:pPr>
            <w:r>
              <w:rPr>
                <w:b/>
                <w:sz w:val="18"/>
                <w:szCs w:val="18"/>
              </w:rPr>
              <w:t>109 080,5</w:t>
            </w:r>
          </w:p>
        </w:tc>
        <w:tc>
          <w:tcPr>
            <w:tcW w:w="993"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53 475,7</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49,0</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sz w:val="18"/>
                <w:szCs w:val="18"/>
                <w:lang w:eastAsia="ru-RU"/>
              </w:rPr>
            </w:pPr>
            <w:r>
              <w:rPr>
                <w:rFonts w:eastAsia="Times New Roman"/>
                <w:b/>
                <w:sz w:val="18"/>
                <w:szCs w:val="18"/>
                <w:lang w:eastAsia="ru-RU"/>
              </w:rPr>
              <w:t>71,8</w:t>
            </w:r>
          </w:p>
        </w:tc>
        <w:tc>
          <w:tcPr>
            <w:tcW w:w="850" w:type="dxa"/>
            <w:tcBorders>
              <w:top w:val="nil"/>
              <w:left w:val="nil"/>
              <w:bottom w:val="single" w:sz="4" w:space="0" w:color="auto"/>
              <w:right w:val="single" w:sz="4" w:space="0" w:color="auto"/>
            </w:tcBorders>
            <w:shd w:val="clear" w:color="auto" w:fill="E7E6E6" w:themeFill="background2"/>
            <w:noWrap/>
            <w:vAlign w:val="center"/>
          </w:tcPr>
          <w:p w:rsidR="003F65B4" w:rsidRPr="00EB273A" w:rsidRDefault="00630664" w:rsidP="00B84433">
            <w:pPr>
              <w:jc w:val="center"/>
              <w:rPr>
                <w:rFonts w:eastAsia="Times New Roman"/>
                <w:b/>
                <w:bCs/>
                <w:iCs/>
                <w:color w:val="000000"/>
                <w:sz w:val="18"/>
                <w:szCs w:val="18"/>
                <w:lang w:eastAsia="ru-RU"/>
              </w:rPr>
            </w:pPr>
            <w:r w:rsidRPr="00EB273A">
              <w:rPr>
                <w:rFonts w:eastAsia="Times New Roman"/>
                <w:b/>
                <w:bCs/>
                <w:iCs/>
                <w:color w:val="000000"/>
                <w:sz w:val="18"/>
                <w:szCs w:val="18"/>
                <w:lang w:eastAsia="ru-RU"/>
              </w:rPr>
              <w:t>42 099,3</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EB273A" w:rsidRDefault="00EB273A" w:rsidP="00B84433">
            <w:pPr>
              <w:jc w:val="center"/>
              <w:rPr>
                <w:rFonts w:eastAsia="Times New Roman"/>
                <w:b/>
                <w:color w:val="000000"/>
                <w:sz w:val="18"/>
                <w:szCs w:val="18"/>
                <w:lang w:eastAsia="ru-RU"/>
              </w:rPr>
            </w:pPr>
            <w:r>
              <w:rPr>
                <w:rFonts w:eastAsia="Times New Roman"/>
                <w:b/>
                <w:color w:val="000000"/>
                <w:sz w:val="18"/>
                <w:szCs w:val="18"/>
                <w:lang w:eastAsia="ru-RU"/>
              </w:rPr>
              <w:t>127,0</w:t>
            </w:r>
          </w:p>
        </w:tc>
      </w:tr>
      <w:tr w:rsidR="003F65B4" w:rsidRPr="00017E70" w:rsidTr="00B84433">
        <w:trPr>
          <w:trHeight w:val="198"/>
        </w:trPr>
        <w:tc>
          <w:tcPr>
            <w:tcW w:w="2835" w:type="dxa"/>
            <w:tcBorders>
              <w:top w:val="nil"/>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b/>
                <w:bCs/>
                <w:iCs/>
                <w:color w:val="000000"/>
                <w:sz w:val="18"/>
                <w:szCs w:val="18"/>
                <w:lang w:eastAsia="ru-RU"/>
              </w:rPr>
            </w:pPr>
            <w:r w:rsidRPr="003B0AC5">
              <w:rPr>
                <w:rFonts w:eastAsia="Times New Roman"/>
                <w:b/>
                <w:bCs/>
                <w:iCs/>
                <w:color w:val="000000"/>
                <w:sz w:val="18"/>
                <w:szCs w:val="18"/>
                <w:lang w:eastAsia="ru-RU"/>
              </w:rPr>
              <w:t>Дотации бюджетам бюджетной системы РФ</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630664" w:rsidP="00B84433">
            <w:pPr>
              <w:jc w:val="center"/>
              <w:rPr>
                <w:b/>
                <w:sz w:val="18"/>
                <w:szCs w:val="18"/>
              </w:rPr>
            </w:pPr>
            <w:r>
              <w:rPr>
                <w:b/>
                <w:sz w:val="18"/>
                <w:szCs w:val="18"/>
              </w:rPr>
              <w:t>1 121,8</w:t>
            </w:r>
          </w:p>
        </w:tc>
        <w:tc>
          <w:tcPr>
            <w:tcW w:w="1134" w:type="dxa"/>
            <w:tcBorders>
              <w:top w:val="nil"/>
              <w:left w:val="nil"/>
              <w:bottom w:val="single" w:sz="4" w:space="0" w:color="auto"/>
              <w:right w:val="single" w:sz="4" w:space="0" w:color="auto"/>
            </w:tcBorders>
            <w:shd w:val="clear" w:color="auto" w:fill="auto"/>
            <w:noWrap/>
            <w:vAlign w:val="center"/>
          </w:tcPr>
          <w:p w:rsidR="003F65B4" w:rsidRPr="00C65C42" w:rsidRDefault="00B83B58" w:rsidP="00B84433">
            <w:pPr>
              <w:jc w:val="center"/>
              <w:rPr>
                <w:b/>
                <w:sz w:val="18"/>
                <w:szCs w:val="18"/>
              </w:rPr>
            </w:pPr>
            <w:r>
              <w:rPr>
                <w:b/>
                <w:sz w:val="18"/>
                <w:szCs w:val="18"/>
              </w:rPr>
              <w:t>1 121,8</w:t>
            </w:r>
          </w:p>
        </w:tc>
        <w:tc>
          <w:tcPr>
            <w:tcW w:w="993" w:type="dxa"/>
            <w:tcBorders>
              <w:top w:val="nil"/>
              <w:left w:val="nil"/>
              <w:bottom w:val="single" w:sz="4" w:space="0" w:color="auto"/>
              <w:right w:val="single" w:sz="4" w:space="0" w:color="auto"/>
            </w:tcBorders>
            <w:shd w:val="clear" w:color="auto" w:fill="auto"/>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843,3</w:t>
            </w:r>
          </w:p>
        </w:tc>
        <w:tc>
          <w:tcPr>
            <w:tcW w:w="992"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75,2</w:t>
            </w:r>
          </w:p>
        </w:tc>
        <w:tc>
          <w:tcPr>
            <w:tcW w:w="709" w:type="dxa"/>
            <w:tcBorders>
              <w:top w:val="nil"/>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sz w:val="18"/>
                <w:szCs w:val="18"/>
                <w:lang w:eastAsia="ru-RU"/>
              </w:rPr>
            </w:pPr>
            <w:r>
              <w:rPr>
                <w:rFonts w:eastAsia="Times New Roman"/>
                <w:b/>
                <w:bCs/>
                <w:iCs/>
                <w:sz w:val="18"/>
                <w:szCs w:val="18"/>
                <w:lang w:eastAsia="ru-RU"/>
              </w:rPr>
              <w:t>1,1</w:t>
            </w:r>
          </w:p>
        </w:tc>
        <w:tc>
          <w:tcPr>
            <w:tcW w:w="850" w:type="dxa"/>
            <w:tcBorders>
              <w:top w:val="nil"/>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804,6</w:t>
            </w:r>
          </w:p>
        </w:tc>
        <w:tc>
          <w:tcPr>
            <w:tcW w:w="709" w:type="dxa"/>
            <w:tcBorders>
              <w:top w:val="nil"/>
              <w:left w:val="nil"/>
              <w:bottom w:val="single" w:sz="4" w:space="0" w:color="auto"/>
              <w:right w:val="single" w:sz="4" w:space="0" w:color="auto"/>
            </w:tcBorders>
            <w:shd w:val="clear" w:color="auto" w:fill="auto"/>
            <w:noWrap/>
            <w:vAlign w:val="center"/>
          </w:tcPr>
          <w:p w:rsidR="003F65B4" w:rsidRPr="00A1746D" w:rsidRDefault="00EB273A" w:rsidP="00B84433">
            <w:pPr>
              <w:jc w:val="center"/>
              <w:rPr>
                <w:rFonts w:eastAsia="Times New Roman"/>
                <w:b/>
                <w:color w:val="000000"/>
                <w:sz w:val="18"/>
                <w:szCs w:val="18"/>
                <w:lang w:eastAsia="ru-RU"/>
              </w:rPr>
            </w:pPr>
            <w:r>
              <w:rPr>
                <w:rFonts w:eastAsia="Times New Roman"/>
                <w:b/>
                <w:color w:val="000000"/>
                <w:sz w:val="18"/>
                <w:szCs w:val="18"/>
                <w:lang w:eastAsia="ru-RU"/>
              </w:rPr>
              <w:t>104,8</w:t>
            </w:r>
          </w:p>
        </w:tc>
      </w:tr>
      <w:tr w:rsidR="003F65B4" w:rsidRPr="00017E70" w:rsidTr="00B84433">
        <w:trPr>
          <w:trHeight w:val="6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b/>
                <w:bCs/>
                <w:iCs/>
                <w:color w:val="000000"/>
                <w:sz w:val="18"/>
                <w:szCs w:val="18"/>
                <w:lang w:eastAsia="ru-RU"/>
              </w:rPr>
            </w:pPr>
            <w:r w:rsidRPr="003B0AC5">
              <w:rPr>
                <w:rFonts w:eastAsia="Times New Roman"/>
                <w:b/>
                <w:bCs/>
                <w:iCs/>
                <w:color w:val="000000"/>
                <w:sz w:val="18"/>
                <w:szCs w:val="18"/>
                <w:lang w:eastAsia="ru-RU"/>
              </w:rPr>
              <w:t>Субсидии бюджетам бюджетной системы РФ</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Default="00630664" w:rsidP="00B84433">
            <w:pPr>
              <w:jc w:val="center"/>
              <w:rPr>
                <w:b/>
                <w:sz w:val="18"/>
                <w:szCs w:val="18"/>
              </w:rPr>
            </w:pPr>
            <w:r>
              <w:rPr>
                <w:b/>
                <w:sz w:val="18"/>
                <w:szCs w:val="18"/>
              </w:rPr>
              <w:t>96 417,8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Default="00B83B58" w:rsidP="00B84433">
            <w:pPr>
              <w:jc w:val="center"/>
              <w:rPr>
                <w:b/>
                <w:sz w:val="18"/>
                <w:szCs w:val="18"/>
              </w:rPr>
            </w:pPr>
            <w:r>
              <w:rPr>
                <w:b/>
                <w:sz w:val="18"/>
                <w:szCs w:val="18"/>
              </w:rPr>
              <w:t>96 417,8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41 676,6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43,4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sz w:val="18"/>
                <w:szCs w:val="18"/>
                <w:lang w:eastAsia="ru-RU"/>
              </w:rPr>
            </w:pPr>
            <w:r>
              <w:rPr>
                <w:rFonts w:eastAsia="Times New Roman"/>
                <w:b/>
                <w:bCs/>
                <w:iCs/>
                <w:sz w:val="18"/>
                <w:szCs w:val="18"/>
                <w:lang w:eastAsia="ru-RU"/>
              </w:rPr>
              <w:t>55,9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38 459,7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Default="00EB273A" w:rsidP="00B84433">
            <w:pPr>
              <w:jc w:val="center"/>
              <w:rPr>
                <w:rFonts w:eastAsia="Times New Roman"/>
                <w:b/>
                <w:color w:val="000000"/>
                <w:sz w:val="18"/>
                <w:szCs w:val="18"/>
                <w:lang w:eastAsia="ru-RU"/>
              </w:rPr>
            </w:pPr>
            <w:r>
              <w:rPr>
                <w:rFonts w:eastAsia="Times New Roman"/>
                <w:b/>
                <w:color w:val="000000"/>
                <w:sz w:val="18"/>
                <w:szCs w:val="18"/>
                <w:lang w:eastAsia="ru-RU"/>
              </w:rPr>
              <w:t>108,4</w:t>
            </w:r>
          </w:p>
        </w:tc>
      </w:tr>
      <w:tr w:rsidR="003F65B4" w:rsidRPr="00017E70" w:rsidTr="00B84433">
        <w:trPr>
          <w:trHeight w:val="6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F65B4" w:rsidRPr="003B0AC5" w:rsidRDefault="003F65B4" w:rsidP="00B84433">
            <w:pPr>
              <w:rPr>
                <w:rFonts w:eastAsia="Times New Roman"/>
                <w:b/>
                <w:bCs/>
                <w:iCs/>
                <w:color w:val="000000"/>
                <w:sz w:val="18"/>
                <w:szCs w:val="18"/>
                <w:lang w:eastAsia="ru-RU"/>
              </w:rPr>
            </w:pPr>
            <w:r>
              <w:rPr>
                <w:rFonts w:eastAsia="Times New Roman"/>
                <w:b/>
                <w:bCs/>
                <w:iCs/>
                <w:color w:val="000000"/>
                <w:sz w:val="18"/>
                <w:szCs w:val="18"/>
                <w:lang w:eastAsia="ru-RU"/>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Default="00630664" w:rsidP="00B84433">
            <w:pPr>
              <w:jc w:val="center"/>
              <w:rPr>
                <w:b/>
                <w:sz w:val="18"/>
                <w:szCs w:val="18"/>
              </w:rPr>
            </w:pPr>
            <w:r>
              <w:rPr>
                <w:b/>
                <w:sz w:val="18"/>
                <w:szCs w:val="18"/>
              </w:rPr>
              <w:t>11 540,9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F65B4" w:rsidRDefault="00B83B58" w:rsidP="00B84433">
            <w:pPr>
              <w:jc w:val="center"/>
              <w:rPr>
                <w:b/>
                <w:sz w:val="18"/>
                <w:szCs w:val="18"/>
              </w:rPr>
            </w:pPr>
            <w:r>
              <w:rPr>
                <w:b/>
                <w:sz w:val="18"/>
                <w:szCs w:val="18"/>
              </w:rPr>
              <w:t>11 540,9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10 955,8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94,9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Pr="006F0243" w:rsidRDefault="00845723" w:rsidP="00B84433">
            <w:pPr>
              <w:jc w:val="center"/>
              <w:rPr>
                <w:rFonts w:eastAsia="Times New Roman"/>
                <w:b/>
                <w:bCs/>
                <w:iCs/>
                <w:sz w:val="18"/>
                <w:szCs w:val="18"/>
                <w:lang w:eastAsia="ru-RU"/>
              </w:rPr>
            </w:pPr>
            <w:r>
              <w:rPr>
                <w:rFonts w:eastAsia="Times New Roman"/>
                <w:b/>
                <w:bCs/>
                <w:iCs/>
                <w:sz w:val="18"/>
                <w:szCs w:val="18"/>
                <w:lang w:eastAsia="ru-RU"/>
              </w:rPr>
              <w:t>14,7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2 835,0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F65B4" w:rsidRDefault="00EB273A" w:rsidP="00B84433">
            <w:pPr>
              <w:jc w:val="center"/>
              <w:rPr>
                <w:rFonts w:eastAsia="Times New Roman"/>
                <w:b/>
                <w:color w:val="000000"/>
                <w:sz w:val="18"/>
                <w:szCs w:val="18"/>
                <w:lang w:eastAsia="ru-RU"/>
              </w:rPr>
            </w:pPr>
            <w:r>
              <w:rPr>
                <w:rFonts w:eastAsia="Times New Roman"/>
                <w:b/>
                <w:color w:val="000000"/>
                <w:sz w:val="18"/>
                <w:szCs w:val="18"/>
                <w:lang w:eastAsia="ru-RU"/>
              </w:rPr>
              <w:t>386,4</w:t>
            </w:r>
          </w:p>
        </w:tc>
      </w:tr>
      <w:tr w:rsidR="003F65B4" w:rsidRPr="00017E70" w:rsidTr="00B84433">
        <w:trPr>
          <w:trHeight w:val="270"/>
        </w:trPr>
        <w:tc>
          <w:tcPr>
            <w:tcW w:w="2835"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3F65B4" w:rsidRPr="00EF309E" w:rsidRDefault="003F65B4" w:rsidP="00B84433">
            <w:pPr>
              <w:rPr>
                <w:rFonts w:eastAsia="Times New Roman"/>
                <w:b/>
                <w:bCs/>
                <w:iCs/>
                <w:color w:val="000000"/>
                <w:sz w:val="18"/>
                <w:szCs w:val="18"/>
                <w:lang w:eastAsia="ru-RU"/>
              </w:rPr>
            </w:pPr>
            <w:r w:rsidRPr="00EF309E">
              <w:rPr>
                <w:rFonts w:eastAsia="Times New Roman"/>
                <w:b/>
                <w:bCs/>
                <w:iCs/>
                <w:color w:val="000000"/>
                <w:sz w:val="18"/>
                <w:szCs w:val="18"/>
                <w:lang w:eastAsia="ru-RU"/>
              </w:rPr>
              <w:t>ВСЕГО ДОХОДОВ</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EF309E"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139 063,4</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EF309E"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139 063,4</w:t>
            </w:r>
          </w:p>
        </w:tc>
        <w:tc>
          <w:tcPr>
            <w:tcW w:w="993"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187B9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74 442,0</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iCs/>
                <w:color w:val="000000"/>
                <w:sz w:val="18"/>
                <w:szCs w:val="18"/>
                <w:lang w:eastAsia="ru-RU"/>
              </w:rPr>
            </w:pPr>
            <w:r>
              <w:rPr>
                <w:rFonts w:eastAsia="Times New Roman"/>
                <w:b/>
                <w:iCs/>
                <w:color w:val="000000"/>
                <w:sz w:val="18"/>
                <w:szCs w:val="18"/>
                <w:lang w:eastAsia="ru-RU"/>
              </w:rPr>
              <w:t>53,5</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6F0243" w:rsidRDefault="00845723"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100,0</w:t>
            </w:r>
          </w:p>
        </w:tc>
        <w:tc>
          <w:tcPr>
            <w:tcW w:w="850" w:type="dxa"/>
            <w:tcBorders>
              <w:top w:val="nil"/>
              <w:left w:val="nil"/>
              <w:bottom w:val="single" w:sz="4" w:space="0" w:color="auto"/>
              <w:right w:val="single" w:sz="4" w:space="0" w:color="auto"/>
            </w:tcBorders>
            <w:shd w:val="clear" w:color="auto" w:fill="E7E6E6" w:themeFill="background2"/>
            <w:noWrap/>
            <w:vAlign w:val="center"/>
          </w:tcPr>
          <w:p w:rsidR="003F65B4" w:rsidRPr="00840AB5" w:rsidRDefault="00630664" w:rsidP="00B84433">
            <w:pPr>
              <w:jc w:val="center"/>
              <w:rPr>
                <w:rFonts w:eastAsia="Times New Roman"/>
                <w:b/>
                <w:bCs/>
                <w:iCs/>
                <w:color w:val="000000"/>
                <w:sz w:val="18"/>
                <w:szCs w:val="18"/>
                <w:lang w:eastAsia="ru-RU"/>
              </w:rPr>
            </w:pPr>
            <w:r>
              <w:rPr>
                <w:rFonts w:eastAsia="Times New Roman"/>
                <w:b/>
                <w:bCs/>
                <w:iCs/>
                <w:color w:val="000000"/>
                <w:sz w:val="18"/>
                <w:szCs w:val="18"/>
                <w:lang w:eastAsia="ru-RU"/>
              </w:rPr>
              <w:t>56 781,9</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EF309E" w:rsidRDefault="00EB273A" w:rsidP="00B84433">
            <w:pPr>
              <w:jc w:val="center"/>
              <w:rPr>
                <w:rFonts w:eastAsia="Times New Roman"/>
                <w:b/>
                <w:color w:val="000000"/>
                <w:sz w:val="18"/>
                <w:szCs w:val="18"/>
                <w:lang w:eastAsia="ru-RU"/>
              </w:rPr>
            </w:pPr>
            <w:r>
              <w:rPr>
                <w:rFonts w:eastAsia="Times New Roman"/>
                <w:b/>
                <w:color w:val="000000"/>
                <w:sz w:val="18"/>
                <w:szCs w:val="18"/>
                <w:lang w:eastAsia="ru-RU"/>
              </w:rPr>
              <w:t>131,1</w:t>
            </w:r>
          </w:p>
        </w:tc>
      </w:tr>
    </w:tbl>
    <w:p w:rsidR="003F65B4" w:rsidRPr="009B0D30" w:rsidRDefault="003F65B4" w:rsidP="002A296F">
      <w:pPr>
        <w:tabs>
          <w:tab w:val="left" w:pos="0"/>
        </w:tabs>
        <w:ind w:firstLine="709"/>
        <w:jc w:val="both"/>
        <w:rPr>
          <w:szCs w:val="28"/>
        </w:rPr>
      </w:pPr>
      <w:r w:rsidRPr="009B0D30">
        <w:rPr>
          <w:szCs w:val="28"/>
        </w:rPr>
        <w:t xml:space="preserve">Уровень исполнения доходов бюджета муниципального образования Починковского городского поселения Починковского района Смоленской области за </w:t>
      </w:r>
      <w:r w:rsidR="009B0D30" w:rsidRPr="009B0D30">
        <w:rPr>
          <w:szCs w:val="28"/>
        </w:rPr>
        <w:t>9</w:t>
      </w:r>
      <w:r w:rsidRPr="009B0D30">
        <w:rPr>
          <w:szCs w:val="28"/>
        </w:rPr>
        <w:t xml:space="preserve"> </w:t>
      </w:r>
      <w:r w:rsidR="009B0D30" w:rsidRPr="009B0D30">
        <w:rPr>
          <w:szCs w:val="28"/>
        </w:rPr>
        <w:t>месяцев</w:t>
      </w:r>
      <w:r w:rsidRPr="009B0D30">
        <w:rPr>
          <w:szCs w:val="28"/>
        </w:rPr>
        <w:t xml:space="preserve"> 2024 года составил </w:t>
      </w:r>
      <w:r w:rsidR="009B0D30" w:rsidRPr="009B0D30">
        <w:rPr>
          <w:szCs w:val="28"/>
        </w:rPr>
        <w:t>53,5</w:t>
      </w:r>
      <w:r w:rsidRPr="009B0D30">
        <w:rPr>
          <w:szCs w:val="28"/>
        </w:rPr>
        <w:t xml:space="preserve">% от утвержденных годовых назначений. Общая сумма доходов поступила в бюджет в сумме </w:t>
      </w:r>
      <w:r w:rsidR="009B0D30" w:rsidRPr="009B0D30">
        <w:rPr>
          <w:szCs w:val="28"/>
        </w:rPr>
        <w:t>74 442,0</w:t>
      </w:r>
      <w:r w:rsidRPr="009B0D30">
        <w:rPr>
          <w:szCs w:val="28"/>
        </w:rPr>
        <w:t xml:space="preserve"> тыс. рублей, или </w:t>
      </w:r>
      <w:r w:rsidR="009B0D30" w:rsidRPr="009B0D30">
        <w:rPr>
          <w:szCs w:val="28"/>
        </w:rPr>
        <w:t>131,1</w:t>
      </w:r>
      <w:r w:rsidRPr="009B0D30">
        <w:rPr>
          <w:szCs w:val="28"/>
        </w:rPr>
        <w:t xml:space="preserve">% (темп роста) к уровню аналогичного периода прошлого года. По отношению к соответствующему периоду 2023 года поступления увеличились на </w:t>
      </w:r>
      <w:r w:rsidR="009B0D30" w:rsidRPr="009B0D30">
        <w:rPr>
          <w:szCs w:val="28"/>
        </w:rPr>
        <w:t>17 660,1</w:t>
      </w:r>
      <w:r w:rsidRPr="009B0D30">
        <w:rPr>
          <w:szCs w:val="28"/>
        </w:rPr>
        <w:t xml:space="preserve"> тыс. рублей. </w:t>
      </w:r>
    </w:p>
    <w:p w:rsidR="003F65B4" w:rsidRPr="009B0D30" w:rsidRDefault="003F65B4" w:rsidP="002A296F">
      <w:pPr>
        <w:tabs>
          <w:tab w:val="left" w:pos="0"/>
        </w:tabs>
        <w:ind w:firstLine="709"/>
        <w:jc w:val="both"/>
        <w:rPr>
          <w:szCs w:val="28"/>
        </w:rPr>
      </w:pPr>
      <w:r w:rsidRPr="009B0D30">
        <w:rPr>
          <w:b/>
          <w:bCs/>
          <w:szCs w:val="28"/>
        </w:rPr>
        <w:t xml:space="preserve">Налоговые доходы </w:t>
      </w:r>
      <w:r w:rsidRPr="009B0D30">
        <w:rPr>
          <w:szCs w:val="28"/>
        </w:rPr>
        <w:t xml:space="preserve">за </w:t>
      </w:r>
      <w:r w:rsidR="009B0D30" w:rsidRPr="009B0D30">
        <w:rPr>
          <w:szCs w:val="28"/>
        </w:rPr>
        <w:t>9</w:t>
      </w:r>
      <w:r w:rsidRPr="009B0D30">
        <w:rPr>
          <w:szCs w:val="28"/>
        </w:rPr>
        <w:t xml:space="preserve"> </w:t>
      </w:r>
      <w:r w:rsidR="009B0D30" w:rsidRPr="009B0D30">
        <w:rPr>
          <w:szCs w:val="28"/>
        </w:rPr>
        <w:t>месяцев</w:t>
      </w:r>
      <w:r w:rsidRPr="009B0D30">
        <w:rPr>
          <w:szCs w:val="28"/>
        </w:rPr>
        <w:t xml:space="preserve"> 2024 года составили </w:t>
      </w:r>
      <w:r w:rsidR="009B0D30" w:rsidRPr="009B0D30">
        <w:rPr>
          <w:szCs w:val="28"/>
        </w:rPr>
        <w:t>19 042,7</w:t>
      </w:r>
      <w:r w:rsidRPr="009B0D30">
        <w:rPr>
          <w:szCs w:val="28"/>
        </w:rPr>
        <w:t xml:space="preserve"> </w:t>
      </w:r>
      <w:r w:rsidR="009B0D30" w:rsidRPr="009B0D30">
        <w:rPr>
          <w:szCs w:val="28"/>
        </w:rPr>
        <w:t>тыс. рублей или 25,5</w:t>
      </w:r>
      <w:r w:rsidRPr="009B0D30">
        <w:rPr>
          <w:szCs w:val="28"/>
        </w:rPr>
        <w:t xml:space="preserve">% в общей структуре доходов. Уровень фактического исполнения к плановым назначениям текущего года – </w:t>
      </w:r>
      <w:r w:rsidR="009B0D30" w:rsidRPr="009B0D30">
        <w:rPr>
          <w:szCs w:val="28"/>
        </w:rPr>
        <w:t>75,2</w:t>
      </w:r>
      <w:r w:rsidRPr="009B0D30">
        <w:rPr>
          <w:szCs w:val="28"/>
        </w:rPr>
        <w:t xml:space="preserve">%. Темп роста данного показателя по сравнению с поступлениями за аналогичный период прошлого года составил – </w:t>
      </w:r>
      <w:r w:rsidR="009B0D30" w:rsidRPr="009B0D30">
        <w:rPr>
          <w:szCs w:val="28"/>
        </w:rPr>
        <w:t>152,1</w:t>
      </w:r>
      <w:r w:rsidRPr="009B0D30">
        <w:rPr>
          <w:szCs w:val="28"/>
        </w:rPr>
        <w:t xml:space="preserve">%. По отношению к соответствующему периоду 2023 года поступления увеличились на </w:t>
      </w:r>
      <w:r w:rsidR="009B0D30" w:rsidRPr="009B0D30">
        <w:rPr>
          <w:szCs w:val="28"/>
        </w:rPr>
        <w:t>6 526,2</w:t>
      </w:r>
      <w:r w:rsidRPr="009B0D30">
        <w:rPr>
          <w:szCs w:val="28"/>
        </w:rPr>
        <w:t xml:space="preserve"> тыс. рублей. </w:t>
      </w:r>
    </w:p>
    <w:p w:rsidR="003F65B4" w:rsidRPr="009B0D30" w:rsidRDefault="003F65B4" w:rsidP="002A296F">
      <w:pPr>
        <w:tabs>
          <w:tab w:val="left" w:pos="0"/>
        </w:tabs>
        <w:ind w:firstLine="709"/>
        <w:jc w:val="both"/>
        <w:rPr>
          <w:szCs w:val="28"/>
        </w:rPr>
      </w:pPr>
      <w:r w:rsidRPr="009B0D30">
        <w:rPr>
          <w:bCs/>
          <w:i/>
          <w:szCs w:val="28"/>
        </w:rPr>
        <w:t>Налог на доходы физических лиц</w:t>
      </w:r>
      <w:r w:rsidRPr="009B0D30">
        <w:rPr>
          <w:b/>
          <w:bCs/>
          <w:szCs w:val="28"/>
        </w:rPr>
        <w:t xml:space="preserve"> </w:t>
      </w:r>
      <w:r w:rsidRPr="009B0D30">
        <w:rPr>
          <w:szCs w:val="28"/>
        </w:rPr>
        <w:t xml:space="preserve">поступил в бюджет Починковского городского поселения в размере </w:t>
      </w:r>
      <w:r w:rsidR="009B0D30" w:rsidRPr="009B0D30">
        <w:rPr>
          <w:szCs w:val="28"/>
        </w:rPr>
        <w:t>13 848,7</w:t>
      </w:r>
      <w:r w:rsidRPr="009B0D30">
        <w:rPr>
          <w:szCs w:val="28"/>
        </w:rPr>
        <w:t xml:space="preserve"> тыс. рублей, что составило </w:t>
      </w:r>
      <w:r w:rsidR="009B0D30" w:rsidRPr="009B0D30">
        <w:rPr>
          <w:szCs w:val="28"/>
        </w:rPr>
        <w:t>83,5</w:t>
      </w:r>
      <w:r w:rsidRPr="009B0D30">
        <w:rPr>
          <w:szCs w:val="28"/>
        </w:rPr>
        <w:t xml:space="preserve">% к утвержденным годовым бюджетным назначениям. Удельный вес в структуре доходов Починковского городского поселения – </w:t>
      </w:r>
      <w:r w:rsidR="009B0D30" w:rsidRPr="009B0D30">
        <w:rPr>
          <w:szCs w:val="28"/>
        </w:rPr>
        <w:t>18,6</w:t>
      </w:r>
      <w:r w:rsidRPr="009B0D30">
        <w:rPr>
          <w:szCs w:val="28"/>
        </w:rPr>
        <w:t xml:space="preserve">%. По сравнению с аналогичным периодом прошлого года темп роста – </w:t>
      </w:r>
      <w:r w:rsidR="009B0D30" w:rsidRPr="009B0D30">
        <w:rPr>
          <w:szCs w:val="28"/>
        </w:rPr>
        <w:t>155,3</w:t>
      </w:r>
      <w:r w:rsidRPr="009B0D30">
        <w:rPr>
          <w:szCs w:val="28"/>
        </w:rPr>
        <w:t xml:space="preserve">%, поступления увеличились на </w:t>
      </w:r>
      <w:r w:rsidR="009B0D30" w:rsidRPr="009B0D30">
        <w:rPr>
          <w:szCs w:val="28"/>
        </w:rPr>
        <w:t>4 930,4</w:t>
      </w:r>
      <w:r w:rsidRPr="009B0D30">
        <w:rPr>
          <w:szCs w:val="28"/>
        </w:rPr>
        <w:t xml:space="preserve"> тыс. рублей.  </w:t>
      </w:r>
    </w:p>
    <w:p w:rsidR="003F65B4" w:rsidRPr="00ED69A7" w:rsidRDefault="003F65B4" w:rsidP="002A296F">
      <w:pPr>
        <w:tabs>
          <w:tab w:val="left" w:pos="0"/>
        </w:tabs>
        <w:ind w:firstLine="709"/>
        <w:jc w:val="both"/>
        <w:rPr>
          <w:szCs w:val="28"/>
        </w:rPr>
      </w:pPr>
      <w:r w:rsidRPr="00ED69A7">
        <w:rPr>
          <w:bCs/>
          <w:i/>
          <w:szCs w:val="28"/>
        </w:rPr>
        <w:t>Налоги на товары, реализуемые на территории РФ</w:t>
      </w:r>
      <w:r w:rsidRPr="00ED69A7">
        <w:rPr>
          <w:szCs w:val="28"/>
        </w:rPr>
        <w:t xml:space="preserve">, составили сумму </w:t>
      </w:r>
      <w:r w:rsidR="009B0D30" w:rsidRPr="00ED69A7">
        <w:rPr>
          <w:szCs w:val="28"/>
        </w:rPr>
        <w:t>1 698,4</w:t>
      </w:r>
      <w:r w:rsidRPr="00ED69A7">
        <w:rPr>
          <w:szCs w:val="28"/>
        </w:rPr>
        <w:t xml:space="preserve"> тыс. рублей или </w:t>
      </w:r>
      <w:r w:rsidR="009B0D30" w:rsidRPr="00ED69A7">
        <w:rPr>
          <w:szCs w:val="28"/>
        </w:rPr>
        <w:t>71,5</w:t>
      </w:r>
      <w:r w:rsidRPr="00ED69A7">
        <w:rPr>
          <w:szCs w:val="28"/>
        </w:rPr>
        <w:t xml:space="preserve">% от плановых показателей. Доля в общей структуре доходов бюджета – 2,3%. По сравнению с аналогичным периодом прошлого года темп роста – </w:t>
      </w:r>
      <w:r w:rsidR="009B0D30" w:rsidRPr="00ED69A7">
        <w:rPr>
          <w:szCs w:val="28"/>
        </w:rPr>
        <w:t>99,3</w:t>
      </w:r>
      <w:r w:rsidRPr="00ED69A7">
        <w:rPr>
          <w:szCs w:val="28"/>
        </w:rPr>
        <w:t>%, поступления у</w:t>
      </w:r>
      <w:r w:rsidR="009B0D30" w:rsidRPr="00ED69A7">
        <w:rPr>
          <w:szCs w:val="28"/>
        </w:rPr>
        <w:t>меньшились</w:t>
      </w:r>
      <w:r w:rsidRPr="00ED69A7">
        <w:rPr>
          <w:szCs w:val="28"/>
        </w:rPr>
        <w:t xml:space="preserve"> на </w:t>
      </w:r>
      <w:r w:rsidR="00ED69A7" w:rsidRPr="00ED69A7">
        <w:rPr>
          <w:szCs w:val="28"/>
        </w:rPr>
        <w:t>12,2</w:t>
      </w:r>
      <w:r w:rsidRPr="00ED69A7">
        <w:rPr>
          <w:szCs w:val="28"/>
        </w:rPr>
        <w:t xml:space="preserve"> тыс. рублей.</w:t>
      </w:r>
    </w:p>
    <w:p w:rsidR="003F65B4" w:rsidRPr="00ED69A7" w:rsidRDefault="003F65B4" w:rsidP="002A296F">
      <w:pPr>
        <w:tabs>
          <w:tab w:val="left" w:pos="0"/>
        </w:tabs>
        <w:ind w:firstLine="709"/>
        <w:jc w:val="both"/>
        <w:rPr>
          <w:szCs w:val="28"/>
        </w:rPr>
      </w:pPr>
      <w:r w:rsidRPr="00ED69A7">
        <w:rPr>
          <w:bCs/>
          <w:i/>
          <w:szCs w:val="28"/>
        </w:rPr>
        <w:t>Налог на совокупный доход</w:t>
      </w:r>
      <w:r w:rsidRPr="00ED69A7">
        <w:rPr>
          <w:bCs/>
          <w:szCs w:val="28"/>
        </w:rPr>
        <w:t xml:space="preserve"> </w:t>
      </w:r>
      <w:r w:rsidRPr="00ED69A7">
        <w:rPr>
          <w:szCs w:val="28"/>
        </w:rPr>
        <w:t xml:space="preserve">поступили в бюджет Починковского городского поселения в размере 25,1 тыс. рублей или 45,7% к утвержденным годовым бюджетным назначениям. Удельный вес данного вида налоговых доходов – 0,05%. Поступления к уровню прошлого года составили </w:t>
      </w:r>
      <w:r w:rsidR="00ED69A7" w:rsidRPr="00ED69A7">
        <w:rPr>
          <w:szCs w:val="28"/>
        </w:rPr>
        <w:t>24,9</w:t>
      </w:r>
      <w:r w:rsidRPr="00ED69A7">
        <w:rPr>
          <w:szCs w:val="28"/>
        </w:rPr>
        <w:t>%.</w:t>
      </w:r>
    </w:p>
    <w:p w:rsidR="003F65B4" w:rsidRPr="00ED69A7" w:rsidRDefault="003F65B4" w:rsidP="002A296F">
      <w:pPr>
        <w:pStyle w:val="Default"/>
        <w:ind w:firstLine="709"/>
        <w:jc w:val="both"/>
        <w:rPr>
          <w:sz w:val="28"/>
          <w:szCs w:val="28"/>
        </w:rPr>
      </w:pPr>
      <w:r w:rsidRPr="00ED69A7">
        <w:rPr>
          <w:bCs/>
          <w:i/>
          <w:sz w:val="28"/>
          <w:szCs w:val="28"/>
        </w:rPr>
        <w:t>Налог на имущество</w:t>
      </w:r>
      <w:r w:rsidRPr="00ED69A7">
        <w:rPr>
          <w:b/>
          <w:bCs/>
          <w:sz w:val="28"/>
          <w:szCs w:val="28"/>
        </w:rPr>
        <w:t xml:space="preserve"> </w:t>
      </w:r>
      <w:r w:rsidRPr="00ED69A7">
        <w:rPr>
          <w:sz w:val="28"/>
          <w:szCs w:val="28"/>
        </w:rPr>
        <w:t xml:space="preserve">поступил в бюджет Починковского городского поселения в размере </w:t>
      </w:r>
      <w:r w:rsidR="00ED69A7" w:rsidRPr="00ED69A7">
        <w:rPr>
          <w:sz w:val="28"/>
          <w:szCs w:val="28"/>
        </w:rPr>
        <w:t>3 470,5</w:t>
      </w:r>
      <w:r w:rsidRPr="00ED69A7">
        <w:rPr>
          <w:sz w:val="28"/>
          <w:szCs w:val="28"/>
        </w:rPr>
        <w:t xml:space="preserve"> тыс. рублей или </w:t>
      </w:r>
      <w:r w:rsidR="00ED69A7" w:rsidRPr="00ED69A7">
        <w:rPr>
          <w:sz w:val="28"/>
          <w:szCs w:val="28"/>
        </w:rPr>
        <w:t>54,9</w:t>
      </w:r>
      <w:r w:rsidRPr="00ED69A7">
        <w:rPr>
          <w:sz w:val="28"/>
          <w:szCs w:val="28"/>
        </w:rPr>
        <w:t xml:space="preserve">% к утвержденным годовым бюджетным назначениям. Удельный вес данного вида налоговых доходов – </w:t>
      </w:r>
      <w:r w:rsidR="00ED69A7" w:rsidRPr="00ED69A7">
        <w:rPr>
          <w:sz w:val="28"/>
          <w:szCs w:val="28"/>
        </w:rPr>
        <w:t>4,7</w:t>
      </w:r>
      <w:r w:rsidRPr="00ED69A7">
        <w:rPr>
          <w:sz w:val="28"/>
          <w:szCs w:val="28"/>
        </w:rPr>
        <w:t>%.</w:t>
      </w:r>
      <w:r w:rsidRPr="00ED69A7">
        <w:rPr>
          <w:color w:val="auto"/>
          <w:sz w:val="28"/>
          <w:szCs w:val="28"/>
        </w:rPr>
        <w:t xml:space="preserve"> </w:t>
      </w:r>
      <w:r w:rsidRPr="00ED69A7">
        <w:rPr>
          <w:sz w:val="28"/>
          <w:szCs w:val="28"/>
        </w:rPr>
        <w:t xml:space="preserve">По сравнению с аналогичным периодом прошлого года темп роста – </w:t>
      </w:r>
      <w:r w:rsidR="00ED69A7" w:rsidRPr="00ED69A7">
        <w:rPr>
          <w:sz w:val="28"/>
          <w:szCs w:val="28"/>
        </w:rPr>
        <w:t>194,2</w:t>
      </w:r>
      <w:r w:rsidRPr="00ED69A7">
        <w:rPr>
          <w:sz w:val="28"/>
          <w:szCs w:val="28"/>
        </w:rPr>
        <w:t xml:space="preserve">%, поступления увеличились на </w:t>
      </w:r>
      <w:r w:rsidR="00ED69A7" w:rsidRPr="00ED69A7">
        <w:rPr>
          <w:sz w:val="28"/>
          <w:szCs w:val="28"/>
        </w:rPr>
        <w:t>1 683,8</w:t>
      </w:r>
      <w:r w:rsidRPr="00ED69A7">
        <w:rPr>
          <w:sz w:val="28"/>
          <w:szCs w:val="28"/>
        </w:rPr>
        <w:t xml:space="preserve"> тыс. рублей. </w:t>
      </w:r>
    </w:p>
    <w:p w:rsidR="003F65B4" w:rsidRPr="00ED69A7" w:rsidRDefault="003F65B4" w:rsidP="002A296F">
      <w:pPr>
        <w:tabs>
          <w:tab w:val="left" w:pos="0"/>
        </w:tabs>
        <w:ind w:firstLine="709"/>
        <w:jc w:val="both"/>
        <w:rPr>
          <w:szCs w:val="28"/>
        </w:rPr>
      </w:pPr>
      <w:r w:rsidRPr="00ED69A7">
        <w:rPr>
          <w:szCs w:val="28"/>
        </w:rPr>
        <w:lastRenderedPageBreak/>
        <w:t xml:space="preserve">Поступление </w:t>
      </w:r>
      <w:r w:rsidRPr="00ED69A7">
        <w:rPr>
          <w:b/>
          <w:bCs/>
          <w:szCs w:val="28"/>
        </w:rPr>
        <w:t xml:space="preserve">неналоговых доходов </w:t>
      </w:r>
      <w:r w:rsidRPr="00ED69A7">
        <w:rPr>
          <w:szCs w:val="28"/>
        </w:rPr>
        <w:t xml:space="preserve">в бюджет Починковского городского поселения в 2024 году запланировано в сумме 4 656,0 тыс. рублей. Фактическое исполнение неналоговых доходов в отчетном периоде составило </w:t>
      </w:r>
      <w:r w:rsidR="00ED69A7" w:rsidRPr="00ED69A7">
        <w:rPr>
          <w:szCs w:val="28"/>
        </w:rPr>
        <w:t>1 923,5</w:t>
      </w:r>
      <w:r w:rsidRPr="00ED69A7">
        <w:rPr>
          <w:szCs w:val="28"/>
        </w:rPr>
        <w:t xml:space="preserve"> тыс. рублей, или </w:t>
      </w:r>
      <w:r w:rsidR="00ED69A7" w:rsidRPr="00ED69A7">
        <w:rPr>
          <w:szCs w:val="28"/>
        </w:rPr>
        <w:t>41,3</w:t>
      </w:r>
      <w:r w:rsidRPr="00ED69A7">
        <w:rPr>
          <w:szCs w:val="28"/>
        </w:rPr>
        <w:t>% к годовым назначениям. Доля неналоговых доходов в общей структуре бюджета – 2,6%. По отношению к соответствующему периоду 2023 года поступления уменьшилис</w:t>
      </w:r>
      <w:r w:rsidR="00ED69A7" w:rsidRPr="00ED69A7">
        <w:rPr>
          <w:szCs w:val="28"/>
        </w:rPr>
        <w:t>ь на 242,7 тыс. рублей, или на 11,2</w:t>
      </w:r>
      <w:r w:rsidRPr="00ED69A7">
        <w:rPr>
          <w:szCs w:val="28"/>
        </w:rPr>
        <w:t xml:space="preserve">%. </w:t>
      </w:r>
    </w:p>
    <w:p w:rsidR="003F65B4" w:rsidRPr="00ED69A7" w:rsidRDefault="003F65B4" w:rsidP="002A296F">
      <w:pPr>
        <w:tabs>
          <w:tab w:val="left" w:pos="0"/>
        </w:tabs>
        <w:ind w:firstLine="709"/>
        <w:jc w:val="both"/>
        <w:rPr>
          <w:szCs w:val="28"/>
        </w:rPr>
      </w:pPr>
      <w:r w:rsidRPr="00ED69A7">
        <w:rPr>
          <w:bCs/>
          <w:i/>
          <w:szCs w:val="28"/>
        </w:rPr>
        <w:t>Доходы от использования имущества, находящегося в государственной и муниципальной собственности,</w:t>
      </w:r>
      <w:r w:rsidRPr="00ED69A7">
        <w:rPr>
          <w:b/>
          <w:bCs/>
          <w:szCs w:val="28"/>
        </w:rPr>
        <w:t xml:space="preserve"> </w:t>
      </w:r>
      <w:r w:rsidRPr="00ED69A7">
        <w:rPr>
          <w:szCs w:val="28"/>
        </w:rPr>
        <w:t xml:space="preserve">поступили в бюджет Починковского городского поселения в размере </w:t>
      </w:r>
      <w:r w:rsidR="00ED69A7" w:rsidRPr="00ED69A7">
        <w:rPr>
          <w:szCs w:val="28"/>
        </w:rPr>
        <w:t>1 741,5</w:t>
      </w:r>
      <w:r w:rsidRPr="00ED69A7">
        <w:rPr>
          <w:szCs w:val="28"/>
        </w:rPr>
        <w:t xml:space="preserve"> тыс. рублей, что составило </w:t>
      </w:r>
      <w:r w:rsidR="00ED69A7" w:rsidRPr="00ED69A7">
        <w:rPr>
          <w:szCs w:val="28"/>
        </w:rPr>
        <w:t>72,4</w:t>
      </w:r>
      <w:r w:rsidRPr="00ED69A7">
        <w:rPr>
          <w:szCs w:val="28"/>
        </w:rPr>
        <w:t xml:space="preserve">% к утвержденным годовым бюджетным назначениям. Удельный вес в структуре доходов – 2,3%. По сравнению с аналогичным периодом прошлого года темп роста составил – </w:t>
      </w:r>
      <w:r w:rsidR="00ED69A7" w:rsidRPr="00ED69A7">
        <w:rPr>
          <w:szCs w:val="28"/>
        </w:rPr>
        <w:t>86,1</w:t>
      </w:r>
      <w:r w:rsidRPr="00ED69A7">
        <w:rPr>
          <w:szCs w:val="28"/>
        </w:rPr>
        <w:t xml:space="preserve">%. По отношению к соответствующему периоду 2023 года поступления уменьшились на </w:t>
      </w:r>
      <w:r w:rsidR="00ED69A7" w:rsidRPr="00ED69A7">
        <w:rPr>
          <w:szCs w:val="28"/>
        </w:rPr>
        <w:t>280,6</w:t>
      </w:r>
      <w:r w:rsidRPr="00ED69A7">
        <w:rPr>
          <w:szCs w:val="28"/>
        </w:rPr>
        <w:t xml:space="preserve"> тыс. рублей, или на </w:t>
      </w:r>
      <w:r w:rsidR="00ED69A7" w:rsidRPr="00ED69A7">
        <w:rPr>
          <w:szCs w:val="28"/>
        </w:rPr>
        <w:t>13,9</w:t>
      </w:r>
      <w:r w:rsidRPr="00ED69A7">
        <w:rPr>
          <w:szCs w:val="28"/>
        </w:rPr>
        <w:t>%.</w:t>
      </w:r>
    </w:p>
    <w:p w:rsidR="003F65B4" w:rsidRPr="00ED69A7" w:rsidRDefault="003F65B4" w:rsidP="002A296F">
      <w:pPr>
        <w:tabs>
          <w:tab w:val="left" w:pos="0"/>
        </w:tabs>
        <w:ind w:firstLine="709"/>
        <w:jc w:val="both"/>
        <w:rPr>
          <w:szCs w:val="28"/>
        </w:rPr>
      </w:pPr>
      <w:r w:rsidRPr="00ED69A7">
        <w:rPr>
          <w:bCs/>
          <w:i/>
          <w:iCs/>
          <w:szCs w:val="28"/>
        </w:rPr>
        <w:t>Доходы от оказания платных услуг и компенсации затрат государства</w:t>
      </w:r>
      <w:r w:rsidRPr="00ED69A7">
        <w:rPr>
          <w:szCs w:val="28"/>
        </w:rPr>
        <w:t xml:space="preserve">, </w:t>
      </w:r>
      <w:r w:rsidRPr="00ED69A7">
        <w:rPr>
          <w:bCs/>
          <w:szCs w:val="28"/>
        </w:rPr>
        <w:t>поступили в бюджет поселения в сумме 18,0 тыс. рублей при отсутствии плановых поступлений.</w:t>
      </w:r>
      <w:r w:rsidRPr="00ED69A7">
        <w:rPr>
          <w:szCs w:val="28"/>
        </w:rPr>
        <w:t xml:space="preserve"> </w:t>
      </w:r>
      <w:r w:rsidR="00ED69A7" w:rsidRPr="00ED69A7">
        <w:rPr>
          <w:szCs w:val="28"/>
        </w:rPr>
        <w:t>По отношению к соответствующему периоду 2023 года поступления увеличились на 13,1 тыс. рублей, или на 267,4%.</w:t>
      </w:r>
    </w:p>
    <w:p w:rsidR="003F65B4" w:rsidRPr="00ED69A7" w:rsidRDefault="003F65B4" w:rsidP="002A296F">
      <w:pPr>
        <w:tabs>
          <w:tab w:val="left" w:pos="0"/>
        </w:tabs>
        <w:ind w:firstLine="709"/>
        <w:jc w:val="both"/>
        <w:rPr>
          <w:szCs w:val="28"/>
        </w:rPr>
      </w:pPr>
      <w:r w:rsidRPr="00ED69A7">
        <w:rPr>
          <w:bCs/>
          <w:i/>
          <w:szCs w:val="28"/>
        </w:rPr>
        <w:t>Доходы от продажи материальных и нематериальных активов</w:t>
      </w:r>
      <w:r w:rsidRPr="00ED69A7">
        <w:rPr>
          <w:b/>
          <w:bCs/>
          <w:szCs w:val="28"/>
        </w:rPr>
        <w:t xml:space="preserve"> </w:t>
      </w:r>
      <w:r w:rsidRPr="00ED69A7">
        <w:rPr>
          <w:bCs/>
          <w:szCs w:val="28"/>
        </w:rPr>
        <w:t xml:space="preserve">поступили в бюджет Починковского городского поселения в сумме </w:t>
      </w:r>
      <w:r w:rsidR="00ED69A7" w:rsidRPr="00ED69A7">
        <w:rPr>
          <w:bCs/>
          <w:szCs w:val="28"/>
        </w:rPr>
        <w:t>109,2</w:t>
      </w:r>
      <w:r w:rsidRPr="00ED69A7">
        <w:rPr>
          <w:bCs/>
          <w:szCs w:val="28"/>
        </w:rPr>
        <w:t xml:space="preserve"> тыс. рублей, что составило </w:t>
      </w:r>
      <w:r w:rsidR="00ED69A7" w:rsidRPr="00ED69A7">
        <w:rPr>
          <w:bCs/>
          <w:szCs w:val="28"/>
        </w:rPr>
        <w:t>4,8</w:t>
      </w:r>
      <w:r w:rsidRPr="00ED69A7">
        <w:rPr>
          <w:bCs/>
          <w:szCs w:val="28"/>
        </w:rPr>
        <w:t xml:space="preserve">% к утвержденным годовым бюджетным назначениям. Удельный вес в структуре доходов – 0,2%. </w:t>
      </w:r>
      <w:r w:rsidRPr="00ED69A7">
        <w:rPr>
          <w:szCs w:val="28"/>
        </w:rPr>
        <w:t>По отношению к соответствующему периоду 2023 года поступления у</w:t>
      </w:r>
      <w:r w:rsidR="00ED69A7" w:rsidRPr="00ED69A7">
        <w:rPr>
          <w:szCs w:val="28"/>
        </w:rPr>
        <w:t>меньшились</w:t>
      </w:r>
      <w:r w:rsidRPr="00ED69A7">
        <w:rPr>
          <w:szCs w:val="28"/>
        </w:rPr>
        <w:t xml:space="preserve"> на </w:t>
      </w:r>
      <w:r w:rsidR="00ED69A7" w:rsidRPr="00ED69A7">
        <w:rPr>
          <w:szCs w:val="28"/>
        </w:rPr>
        <w:t>30,0</w:t>
      </w:r>
      <w:r w:rsidRPr="00ED69A7">
        <w:rPr>
          <w:szCs w:val="28"/>
        </w:rPr>
        <w:t xml:space="preserve"> тыс. рублей, или </w:t>
      </w:r>
      <w:r w:rsidR="00ED69A7" w:rsidRPr="00ED69A7">
        <w:rPr>
          <w:szCs w:val="28"/>
        </w:rPr>
        <w:t>21,6</w:t>
      </w:r>
      <w:r w:rsidRPr="00ED69A7">
        <w:rPr>
          <w:szCs w:val="28"/>
        </w:rPr>
        <w:t>% к уровню прошлого года.</w:t>
      </w:r>
    </w:p>
    <w:p w:rsidR="003F65B4" w:rsidRPr="00ED69A7" w:rsidRDefault="003F65B4" w:rsidP="002A296F">
      <w:pPr>
        <w:tabs>
          <w:tab w:val="left" w:pos="0"/>
        </w:tabs>
        <w:ind w:firstLine="709"/>
        <w:jc w:val="both"/>
        <w:rPr>
          <w:szCs w:val="28"/>
        </w:rPr>
      </w:pPr>
      <w:r w:rsidRPr="00ED69A7">
        <w:rPr>
          <w:i/>
          <w:szCs w:val="28"/>
        </w:rPr>
        <w:t>Штрафы, санкции, возмещение ущерба</w:t>
      </w:r>
      <w:r w:rsidRPr="00ED69A7">
        <w:rPr>
          <w:szCs w:val="28"/>
        </w:rPr>
        <w:t xml:space="preserve"> поступили в бюджет поселения за отчетный период в сумме 54,8 тыс. рублей, показатели на текущий период не планировались. </w:t>
      </w:r>
    </w:p>
    <w:p w:rsidR="003F65B4" w:rsidRPr="00ED69A7" w:rsidRDefault="003F65B4" w:rsidP="002A296F">
      <w:pPr>
        <w:tabs>
          <w:tab w:val="left" w:pos="0"/>
        </w:tabs>
        <w:ind w:firstLine="709"/>
        <w:jc w:val="both"/>
        <w:rPr>
          <w:szCs w:val="28"/>
        </w:rPr>
      </w:pPr>
      <w:r w:rsidRPr="00ED69A7">
        <w:rPr>
          <w:szCs w:val="28"/>
        </w:rPr>
        <w:t xml:space="preserve">В целом </w:t>
      </w:r>
      <w:r w:rsidRPr="00ED69A7">
        <w:rPr>
          <w:b/>
          <w:bCs/>
          <w:szCs w:val="28"/>
        </w:rPr>
        <w:t xml:space="preserve">налоговые и неналоговые доходы (собственные доходы) </w:t>
      </w:r>
      <w:r w:rsidRPr="00ED69A7">
        <w:rPr>
          <w:szCs w:val="28"/>
        </w:rPr>
        <w:t xml:space="preserve">поступили в сумме </w:t>
      </w:r>
      <w:r w:rsidR="00ED69A7" w:rsidRPr="00ED69A7">
        <w:rPr>
          <w:szCs w:val="28"/>
        </w:rPr>
        <w:t>20 966,2</w:t>
      </w:r>
      <w:r w:rsidRPr="00ED69A7">
        <w:rPr>
          <w:szCs w:val="28"/>
        </w:rPr>
        <w:t xml:space="preserve"> тыс. рублей, исполнение к годовым плановым назначениям составило </w:t>
      </w:r>
      <w:r w:rsidR="00ED69A7" w:rsidRPr="00ED69A7">
        <w:rPr>
          <w:szCs w:val="28"/>
        </w:rPr>
        <w:t>69,9</w:t>
      </w:r>
      <w:r w:rsidRPr="00ED69A7">
        <w:rPr>
          <w:szCs w:val="28"/>
        </w:rPr>
        <w:t xml:space="preserve">%. Доля в общей структуре доходов – </w:t>
      </w:r>
      <w:r w:rsidR="00ED69A7" w:rsidRPr="00ED69A7">
        <w:rPr>
          <w:szCs w:val="28"/>
        </w:rPr>
        <w:t>28,2</w:t>
      </w:r>
      <w:r w:rsidRPr="00ED69A7">
        <w:rPr>
          <w:szCs w:val="28"/>
        </w:rPr>
        <w:t xml:space="preserve">%. По сравнению с аналогичным периодом прошлого года темп роста составил </w:t>
      </w:r>
      <w:r w:rsidR="00ED69A7" w:rsidRPr="00ED69A7">
        <w:rPr>
          <w:szCs w:val="28"/>
        </w:rPr>
        <w:t>142,8</w:t>
      </w:r>
      <w:r w:rsidRPr="00ED69A7">
        <w:rPr>
          <w:szCs w:val="28"/>
        </w:rPr>
        <w:t xml:space="preserve">%, поступления в целом увеличились на </w:t>
      </w:r>
      <w:r w:rsidR="00ED69A7" w:rsidRPr="00ED69A7">
        <w:rPr>
          <w:szCs w:val="28"/>
        </w:rPr>
        <w:t>6 283,5</w:t>
      </w:r>
      <w:r w:rsidRPr="00ED69A7">
        <w:rPr>
          <w:szCs w:val="28"/>
        </w:rPr>
        <w:t xml:space="preserve"> тыс. рублей.</w:t>
      </w:r>
    </w:p>
    <w:p w:rsidR="003F65B4" w:rsidRPr="00A77039" w:rsidRDefault="003F65B4" w:rsidP="002A296F">
      <w:pPr>
        <w:tabs>
          <w:tab w:val="left" w:pos="0"/>
        </w:tabs>
        <w:ind w:firstLine="709"/>
        <w:jc w:val="both"/>
        <w:rPr>
          <w:szCs w:val="28"/>
        </w:rPr>
      </w:pPr>
      <w:r w:rsidRPr="00A77039">
        <w:rPr>
          <w:b/>
          <w:bCs/>
          <w:szCs w:val="28"/>
        </w:rPr>
        <w:t xml:space="preserve">Безвозмездные поступления </w:t>
      </w:r>
      <w:r w:rsidRPr="00A77039">
        <w:rPr>
          <w:bCs/>
          <w:szCs w:val="28"/>
        </w:rPr>
        <w:t xml:space="preserve">с учетом вносимых изменений </w:t>
      </w:r>
      <w:r w:rsidRPr="00A77039">
        <w:rPr>
          <w:szCs w:val="28"/>
        </w:rPr>
        <w:t xml:space="preserve">запланированы на 2024 год в сумме </w:t>
      </w:r>
      <w:r w:rsidR="00ED69A7" w:rsidRPr="00A77039">
        <w:rPr>
          <w:szCs w:val="28"/>
        </w:rPr>
        <w:t>109 080,5</w:t>
      </w:r>
      <w:r w:rsidRPr="00A77039">
        <w:rPr>
          <w:szCs w:val="28"/>
        </w:rPr>
        <w:t xml:space="preserve"> тыс. рублей. За </w:t>
      </w:r>
      <w:r w:rsidR="00ED69A7" w:rsidRPr="00A77039">
        <w:rPr>
          <w:szCs w:val="28"/>
        </w:rPr>
        <w:t>9</w:t>
      </w:r>
      <w:r w:rsidRPr="00A77039">
        <w:rPr>
          <w:szCs w:val="28"/>
        </w:rPr>
        <w:t xml:space="preserve"> </w:t>
      </w:r>
      <w:r w:rsidR="00ED69A7" w:rsidRPr="00A77039">
        <w:rPr>
          <w:szCs w:val="28"/>
        </w:rPr>
        <w:t>месяцев</w:t>
      </w:r>
      <w:r w:rsidRPr="00A77039">
        <w:rPr>
          <w:szCs w:val="28"/>
        </w:rPr>
        <w:t xml:space="preserve"> 2024 года сумма безвозмездных поступлений составила </w:t>
      </w:r>
      <w:r w:rsidR="00ED69A7" w:rsidRPr="00A77039">
        <w:rPr>
          <w:szCs w:val="28"/>
        </w:rPr>
        <w:t>53 475,7</w:t>
      </w:r>
      <w:r w:rsidRPr="00A77039">
        <w:rPr>
          <w:szCs w:val="28"/>
        </w:rPr>
        <w:t xml:space="preserve"> тыс. рублей или </w:t>
      </w:r>
      <w:r w:rsidR="00ED69A7" w:rsidRPr="00A77039">
        <w:rPr>
          <w:szCs w:val="28"/>
        </w:rPr>
        <w:t>49,0</w:t>
      </w:r>
      <w:r w:rsidRPr="00A77039">
        <w:rPr>
          <w:szCs w:val="28"/>
        </w:rPr>
        <w:t xml:space="preserve">% от годовых плановых назначений. Удельный вес в общем объеме исполненных доходов – </w:t>
      </w:r>
      <w:r w:rsidR="00A77039" w:rsidRPr="00A77039">
        <w:rPr>
          <w:szCs w:val="28"/>
        </w:rPr>
        <w:t>71,8</w:t>
      </w:r>
      <w:r w:rsidRPr="00A77039">
        <w:rPr>
          <w:szCs w:val="28"/>
        </w:rPr>
        <w:t xml:space="preserve">%.  По сравнению с аналогичным периодом прошлого года поступления увеличились на </w:t>
      </w:r>
      <w:r w:rsidR="00A77039" w:rsidRPr="00A77039">
        <w:rPr>
          <w:szCs w:val="28"/>
        </w:rPr>
        <w:t>11 376,4</w:t>
      </w:r>
      <w:r w:rsidRPr="00A77039">
        <w:rPr>
          <w:szCs w:val="28"/>
        </w:rPr>
        <w:t xml:space="preserve"> тыс. рублей</w:t>
      </w:r>
      <w:r w:rsidR="00A77039" w:rsidRPr="00A77039">
        <w:rPr>
          <w:szCs w:val="28"/>
        </w:rPr>
        <w:t xml:space="preserve"> или на 27,0%</w:t>
      </w:r>
      <w:r w:rsidRPr="00A77039">
        <w:rPr>
          <w:szCs w:val="28"/>
        </w:rPr>
        <w:t xml:space="preserve">. </w:t>
      </w:r>
    </w:p>
    <w:p w:rsidR="003F65B4" w:rsidRPr="00A77039" w:rsidRDefault="003F65B4" w:rsidP="002A296F">
      <w:pPr>
        <w:pStyle w:val="Default"/>
        <w:ind w:firstLine="709"/>
        <w:jc w:val="both"/>
        <w:rPr>
          <w:sz w:val="28"/>
          <w:szCs w:val="28"/>
        </w:rPr>
      </w:pPr>
      <w:r w:rsidRPr="00A77039">
        <w:rPr>
          <w:sz w:val="28"/>
          <w:szCs w:val="28"/>
        </w:rPr>
        <w:t xml:space="preserve">В структуре безвозмездных поступлений </w:t>
      </w:r>
      <w:r w:rsidRPr="00A77039">
        <w:rPr>
          <w:i/>
          <w:sz w:val="28"/>
          <w:szCs w:val="28"/>
        </w:rPr>
        <w:t>дотации на выравнивание бюджетной обеспеченности</w:t>
      </w:r>
      <w:r w:rsidRPr="00A77039">
        <w:rPr>
          <w:sz w:val="28"/>
          <w:szCs w:val="28"/>
        </w:rPr>
        <w:t xml:space="preserve"> запланированы в сумме 1 121,8 тыс. рублей, исполнение составило </w:t>
      </w:r>
      <w:r w:rsidR="00A77039" w:rsidRPr="00A77039">
        <w:rPr>
          <w:sz w:val="28"/>
          <w:szCs w:val="28"/>
        </w:rPr>
        <w:t>843,3</w:t>
      </w:r>
      <w:r w:rsidRPr="00A77039">
        <w:rPr>
          <w:sz w:val="28"/>
          <w:szCs w:val="28"/>
        </w:rPr>
        <w:t xml:space="preserve"> тыс. рублей, или </w:t>
      </w:r>
      <w:r w:rsidR="00A77039" w:rsidRPr="00A77039">
        <w:rPr>
          <w:sz w:val="28"/>
          <w:szCs w:val="28"/>
        </w:rPr>
        <w:t>75,2</w:t>
      </w:r>
      <w:r w:rsidRPr="00A77039">
        <w:rPr>
          <w:sz w:val="28"/>
          <w:szCs w:val="28"/>
        </w:rPr>
        <w:t>%.</w:t>
      </w:r>
    </w:p>
    <w:p w:rsidR="003F65B4" w:rsidRPr="00A77039" w:rsidRDefault="003F65B4" w:rsidP="002A296F">
      <w:pPr>
        <w:pStyle w:val="Default"/>
        <w:ind w:firstLine="709"/>
        <w:jc w:val="both"/>
        <w:rPr>
          <w:sz w:val="28"/>
          <w:szCs w:val="28"/>
        </w:rPr>
      </w:pPr>
      <w:r w:rsidRPr="00A77039">
        <w:rPr>
          <w:i/>
          <w:sz w:val="28"/>
          <w:szCs w:val="28"/>
        </w:rPr>
        <w:lastRenderedPageBreak/>
        <w:t>Субсидии бюджетам бюджетной системы Российской Федерации</w:t>
      </w:r>
      <w:r w:rsidRPr="00A77039">
        <w:rPr>
          <w:sz w:val="28"/>
          <w:szCs w:val="28"/>
        </w:rPr>
        <w:t xml:space="preserve"> (межбюджетные субсидии), поступили в сумме </w:t>
      </w:r>
      <w:r w:rsidR="00A77039" w:rsidRPr="00A77039">
        <w:rPr>
          <w:sz w:val="28"/>
          <w:szCs w:val="28"/>
        </w:rPr>
        <w:t>41 676,6</w:t>
      </w:r>
      <w:r w:rsidRPr="00A77039">
        <w:rPr>
          <w:sz w:val="28"/>
          <w:szCs w:val="28"/>
        </w:rPr>
        <w:t xml:space="preserve"> тыс. рублей, или </w:t>
      </w:r>
      <w:r w:rsidR="00A77039" w:rsidRPr="00A77039">
        <w:rPr>
          <w:sz w:val="28"/>
          <w:szCs w:val="28"/>
        </w:rPr>
        <w:t>43,4</w:t>
      </w:r>
      <w:r w:rsidRPr="00A77039">
        <w:rPr>
          <w:sz w:val="28"/>
          <w:szCs w:val="28"/>
        </w:rPr>
        <w:t xml:space="preserve">% от запланированных назначений. </w:t>
      </w:r>
    </w:p>
    <w:p w:rsidR="003F65B4" w:rsidRDefault="003F65B4" w:rsidP="002A296F">
      <w:pPr>
        <w:pStyle w:val="Default"/>
        <w:ind w:firstLine="709"/>
        <w:jc w:val="both"/>
        <w:rPr>
          <w:sz w:val="28"/>
          <w:szCs w:val="28"/>
        </w:rPr>
      </w:pPr>
      <w:r w:rsidRPr="00A77039">
        <w:rPr>
          <w:i/>
          <w:sz w:val="28"/>
          <w:szCs w:val="28"/>
        </w:rPr>
        <w:t>Иные межбюджетные трансферты</w:t>
      </w:r>
      <w:r w:rsidRPr="00A77039">
        <w:rPr>
          <w:szCs w:val="28"/>
        </w:rPr>
        <w:t xml:space="preserve"> </w:t>
      </w:r>
      <w:r w:rsidRPr="00A77039">
        <w:rPr>
          <w:sz w:val="28"/>
          <w:szCs w:val="28"/>
        </w:rPr>
        <w:t xml:space="preserve">поступили в сумме </w:t>
      </w:r>
      <w:r w:rsidR="00A77039" w:rsidRPr="00A77039">
        <w:rPr>
          <w:sz w:val="28"/>
          <w:szCs w:val="28"/>
        </w:rPr>
        <w:t>10 955,8</w:t>
      </w:r>
      <w:r w:rsidRPr="00A77039">
        <w:rPr>
          <w:sz w:val="28"/>
          <w:szCs w:val="28"/>
        </w:rPr>
        <w:t xml:space="preserve"> тыс. рублей, или </w:t>
      </w:r>
      <w:r w:rsidR="00A77039" w:rsidRPr="00A77039">
        <w:rPr>
          <w:sz w:val="28"/>
          <w:szCs w:val="28"/>
        </w:rPr>
        <w:t>94,9</w:t>
      </w:r>
      <w:r w:rsidRPr="00A77039">
        <w:rPr>
          <w:sz w:val="28"/>
          <w:szCs w:val="28"/>
        </w:rPr>
        <w:t>% от запланированных назначений.</w:t>
      </w:r>
    </w:p>
    <w:p w:rsidR="0001015B" w:rsidRDefault="0001015B" w:rsidP="002A296F">
      <w:pPr>
        <w:pStyle w:val="Default"/>
        <w:ind w:firstLine="709"/>
        <w:jc w:val="both"/>
        <w:rPr>
          <w:sz w:val="28"/>
          <w:szCs w:val="28"/>
        </w:rPr>
      </w:pPr>
    </w:p>
    <w:p w:rsidR="0001015B" w:rsidRDefault="0001015B" w:rsidP="002A296F">
      <w:pPr>
        <w:pStyle w:val="Default"/>
        <w:ind w:firstLine="709"/>
        <w:jc w:val="both"/>
        <w:rPr>
          <w:sz w:val="28"/>
          <w:szCs w:val="28"/>
        </w:rPr>
      </w:pPr>
    </w:p>
    <w:p w:rsidR="007379B4" w:rsidRDefault="007379B4" w:rsidP="002A296F">
      <w:pPr>
        <w:pStyle w:val="Default"/>
        <w:ind w:firstLine="709"/>
        <w:jc w:val="both"/>
        <w:rPr>
          <w:sz w:val="28"/>
          <w:szCs w:val="28"/>
        </w:rPr>
      </w:pPr>
    </w:p>
    <w:p w:rsidR="003F65B4" w:rsidRPr="004C7A4E" w:rsidRDefault="003F65B4" w:rsidP="002A296F">
      <w:pPr>
        <w:tabs>
          <w:tab w:val="left" w:pos="555"/>
        </w:tabs>
        <w:ind w:left="709"/>
        <w:jc w:val="both"/>
        <w:rPr>
          <w:rFonts w:eastAsia="Times New Roman"/>
          <w:b/>
          <w:szCs w:val="28"/>
          <w:lang w:eastAsia="ru-RU"/>
        </w:rPr>
      </w:pPr>
      <w:r>
        <w:rPr>
          <w:rFonts w:eastAsia="Times New Roman"/>
          <w:b/>
          <w:szCs w:val="28"/>
          <w:lang w:eastAsia="ru-RU"/>
        </w:rPr>
        <w:t xml:space="preserve">4.1.3. </w:t>
      </w:r>
      <w:r w:rsidRPr="004C7A4E">
        <w:rPr>
          <w:rFonts w:eastAsia="Times New Roman"/>
          <w:b/>
          <w:szCs w:val="28"/>
          <w:lang w:eastAsia="ru-RU"/>
        </w:rPr>
        <w:t>Анализ исполнения бюджета по расходам:</w:t>
      </w:r>
    </w:p>
    <w:p w:rsidR="003F65B4" w:rsidRPr="004C7A4E" w:rsidRDefault="007379B4" w:rsidP="002A296F">
      <w:pPr>
        <w:pStyle w:val="a9"/>
        <w:tabs>
          <w:tab w:val="left" w:pos="555"/>
        </w:tabs>
        <w:spacing w:after="0" w:line="240" w:lineRule="auto"/>
        <w:ind w:left="709"/>
        <w:jc w:val="both"/>
        <w:rPr>
          <w:rFonts w:eastAsia="Times New Roman"/>
          <w:b/>
          <w:szCs w:val="28"/>
          <w:lang w:eastAsia="ru-RU"/>
        </w:rPr>
      </w:pPr>
      <w:r>
        <w:rPr>
          <w:rFonts w:eastAsia="Times New Roman"/>
          <w:b/>
          <w:szCs w:val="28"/>
          <w:lang w:eastAsia="ru-RU"/>
        </w:rPr>
        <w:t xml:space="preserve">- </w:t>
      </w:r>
      <w:r w:rsidR="003F65B4" w:rsidRPr="004C7A4E">
        <w:rPr>
          <w:rFonts w:eastAsia="Times New Roman"/>
          <w:b/>
          <w:szCs w:val="28"/>
          <w:lang w:eastAsia="ru-RU"/>
        </w:rPr>
        <w:t>по разделам и подразделам бюджетной классификации</w:t>
      </w:r>
      <w:r w:rsidR="003F65B4">
        <w:rPr>
          <w:rFonts w:eastAsia="Times New Roman"/>
          <w:b/>
          <w:szCs w:val="28"/>
          <w:lang w:eastAsia="ru-RU"/>
        </w:rPr>
        <w:t>.</w:t>
      </w:r>
    </w:p>
    <w:p w:rsidR="003F65B4" w:rsidRPr="00A77039" w:rsidRDefault="003F65B4" w:rsidP="002A296F">
      <w:pPr>
        <w:pStyle w:val="a9"/>
        <w:tabs>
          <w:tab w:val="left" w:pos="555"/>
        </w:tabs>
        <w:spacing w:after="0" w:line="240" w:lineRule="auto"/>
        <w:ind w:left="0" w:firstLine="709"/>
        <w:jc w:val="both"/>
        <w:rPr>
          <w:rFonts w:eastAsia="Times New Roman"/>
          <w:szCs w:val="28"/>
          <w:lang w:eastAsia="ru-RU"/>
        </w:rPr>
      </w:pPr>
      <w:r w:rsidRPr="00A77039">
        <w:rPr>
          <w:rFonts w:eastAsia="Times New Roman"/>
          <w:szCs w:val="28"/>
          <w:lang w:eastAsia="ru-RU"/>
        </w:rPr>
        <w:t>План по расходам на 2024 год составил в соответствии с</w:t>
      </w:r>
      <w:r w:rsidR="00A77039">
        <w:rPr>
          <w:rFonts w:eastAsia="Times New Roman"/>
          <w:szCs w:val="28"/>
          <w:lang w:eastAsia="ru-RU"/>
        </w:rPr>
        <w:t xml:space="preserve">о сводной </w:t>
      </w:r>
      <w:r w:rsidR="00A77039" w:rsidRPr="00A77039">
        <w:rPr>
          <w:rFonts w:eastAsia="Times New Roman"/>
          <w:szCs w:val="28"/>
          <w:lang w:eastAsia="ru-RU"/>
        </w:rPr>
        <w:t>бюджетной</w:t>
      </w:r>
      <w:r w:rsidRPr="00A77039">
        <w:rPr>
          <w:rFonts w:eastAsia="Times New Roman"/>
          <w:szCs w:val="28"/>
          <w:lang w:eastAsia="ru-RU"/>
        </w:rPr>
        <w:t xml:space="preserve"> росписью </w:t>
      </w:r>
      <w:r w:rsidR="00A77039">
        <w:rPr>
          <w:rFonts w:eastAsia="Times New Roman"/>
          <w:szCs w:val="28"/>
          <w:lang w:eastAsia="ru-RU"/>
        </w:rPr>
        <w:t xml:space="preserve">по состоянию на </w:t>
      </w:r>
      <w:r w:rsidRPr="00A77039">
        <w:rPr>
          <w:rFonts w:eastAsia="Times New Roman"/>
          <w:szCs w:val="28"/>
          <w:lang w:eastAsia="ru-RU"/>
        </w:rPr>
        <w:t>30.0</w:t>
      </w:r>
      <w:r w:rsidR="00A77039" w:rsidRPr="00A77039">
        <w:rPr>
          <w:rFonts w:eastAsia="Times New Roman"/>
          <w:szCs w:val="28"/>
          <w:lang w:eastAsia="ru-RU"/>
        </w:rPr>
        <w:t>9</w:t>
      </w:r>
      <w:r w:rsidRPr="00A77039">
        <w:rPr>
          <w:rFonts w:eastAsia="Times New Roman"/>
          <w:szCs w:val="28"/>
          <w:lang w:eastAsia="ru-RU"/>
        </w:rPr>
        <w:t xml:space="preserve">.2024 года в сумме </w:t>
      </w:r>
      <w:r w:rsidR="00A77039" w:rsidRPr="00A77039">
        <w:rPr>
          <w:rFonts w:eastAsia="Times New Roman"/>
          <w:szCs w:val="28"/>
          <w:lang w:eastAsia="ru-RU"/>
        </w:rPr>
        <w:t>140 893,0</w:t>
      </w:r>
      <w:r w:rsidRPr="00A77039">
        <w:rPr>
          <w:rFonts w:eastAsia="Times New Roman"/>
          <w:szCs w:val="28"/>
          <w:lang w:eastAsia="ru-RU"/>
        </w:rPr>
        <w:t xml:space="preserve"> тыс. рублей.</w:t>
      </w:r>
    </w:p>
    <w:p w:rsidR="003F65B4" w:rsidRPr="00A77039" w:rsidRDefault="003F65B4" w:rsidP="002A296F">
      <w:pPr>
        <w:pStyle w:val="a9"/>
        <w:tabs>
          <w:tab w:val="left" w:pos="555"/>
        </w:tabs>
        <w:spacing w:after="0" w:line="240" w:lineRule="auto"/>
        <w:ind w:left="0" w:firstLine="709"/>
        <w:jc w:val="both"/>
        <w:rPr>
          <w:rFonts w:eastAsia="Times New Roman"/>
          <w:szCs w:val="28"/>
          <w:lang w:eastAsia="ru-RU"/>
        </w:rPr>
      </w:pPr>
      <w:r w:rsidRPr="00A77039">
        <w:rPr>
          <w:rFonts w:eastAsia="Times New Roman"/>
          <w:szCs w:val="28"/>
          <w:lang w:eastAsia="ru-RU"/>
        </w:rPr>
        <w:t>Расходы бюджета Починко</w:t>
      </w:r>
      <w:r w:rsidR="00A77039" w:rsidRPr="00A77039">
        <w:rPr>
          <w:rFonts w:eastAsia="Times New Roman"/>
          <w:szCs w:val="28"/>
          <w:lang w:eastAsia="ru-RU"/>
        </w:rPr>
        <w:t>вского городского поселения за 9</w:t>
      </w:r>
      <w:r w:rsidRPr="00A77039">
        <w:rPr>
          <w:rFonts w:eastAsia="Times New Roman"/>
          <w:szCs w:val="28"/>
          <w:lang w:eastAsia="ru-RU"/>
        </w:rPr>
        <w:t xml:space="preserve"> </w:t>
      </w:r>
      <w:r w:rsidR="00A77039" w:rsidRPr="00A77039">
        <w:rPr>
          <w:rFonts w:eastAsia="Times New Roman"/>
          <w:szCs w:val="28"/>
          <w:lang w:eastAsia="ru-RU"/>
        </w:rPr>
        <w:t>месяцев</w:t>
      </w:r>
      <w:r w:rsidRPr="00A77039">
        <w:rPr>
          <w:rFonts w:eastAsia="Times New Roman"/>
          <w:szCs w:val="28"/>
          <w:lang w:eastAsia="ru-RU"/>
        </w:rPr>
        <w:t xml:space="preserve"> 2024 года исполнены в </w:t>
      </w:r>
      <w:r w:rsidR="00271221" w:rsidRPr="00A77039">
        <w:rPr>
          <w:rFonts w:eastAsia="Times New Roman"/>
          <w:szCs w:val="28"/>
          <w:lang w:eastAsia="ru-RU"/>
        </w:rPr>
        <w:t xml:space="preserve">сумме </w:t>
      </w:r>
      <w:r w:rsidR="00A77039" w:rsidRPr="00A77039">
        <w:rPr>
          <w:rFonts w:eastAsia="Times New Roman"/>
          <w:szCs w:val="28"/>
          <w:lang w:eastAsia="ru-RU"/>
        </w:rPr>
        <w:t>65 019,5</w:t>
      </w:r>
      <w:r w:rsidRPr="00A77039">
        <w:rPr>
          <w:rFonts w:eastAsia="Times New Roman"/>
          <w:szCs w:val="28"/>
          <w:lang w:eastAsia="ru-RU"/>
        </w:rPr>
        <w:t xml:space="preserve"> тыс. рублей, или </w:t>
      </w:r>
      <w:r w:rsidR="00A77039" w:rsidRPr="00A77039">
        <w:rPr>
          <w:rFonts w:eastAsia="Times New Roman"/>
          <w:szCs w:val="28"/>
          <w:lang w:eastAsia="ru-RU"/>
        </w:rPr>
        <w:t>45,8</w:t>
      </w:r>
      <w:r w:rsidRPr="00A77039">
        <w:rPr>
          <w:rFonts w:eastAsia="Times New Roman"/>
          <w:szCs w:val="28"/>
          <w:lang w:eastAsia="ru-RU"/>
        </w:rPr>
        <w:t>%</w:t>
      </w:r>
      <w:r w:rsidR="00A77039" w:rsidRPr="00A77039">
        <w:rPr>
          <w:rFonts w:eastAsia="Times New Roman"/>
          <w:szCs w:val="28"/>
          <w:lang w:eastAsia="ru-RU"/>
        </w:rPr>
        <w:t xml:space="preserve"> от утвержденных бюджетных назначений (141 958,7 тыс. рублей)</w:t>
      </w:r>
      <w:r w:rsidRPr="00A77039">
        <w:rPr>
          <w:rFonts w:eastAsia="Times New Roman"/>
          <w:szCs w:val="28"/>
          <w:lang w:eastAsia="ru-RU"/>
        </w:rPr>
        <w:t xml:space="preserve">, темп роста к аналогичному периоду 2023 года составил </w:t>
      </w:r>
      <w:r w:rsidR="00A77039" w:rsidRPr="00A77039">
        <w:rPr>
          <w:rFonts w:eastAsia="Times New Roman"/>
          <w:szCs w:val="28"/>
          <w:lang w:eastAsia="ru-RU"/>
        </w:rPr>
        <w:t>110,3</w:t>
      </w:r>
      <w:r w:rsidRPr="00A77039">
        <w:rPr>
          <w:rFonts w:eastAsia="Times New Roman"/>
          <w:szCs w:val="28"/>
          <w:lang w:eastAsia="ru-RU"/>
        </w:rPr>
        <w:t>%.</w:t>
      </w:r>
    </w:p>
    <w:p w:rsidR="003F65B4" w:rsidRPr="00DA5ABD" w:rsidRDefault="003F65B4" w:rsidP="002A296F">
      <w:pPr>
        <w:pStyle w:val="a9"/>
        <w:tabs>
          <w:tab w:val="left" w:pos="555"/>
        </w:tabs>
        <w:spacing w:after="0" w:line="240" w:lineRule="auto"/>
        <w:ind w:left="0" w:firstLine="709"/>
        <w:jc w:val="both"/>
        <w:rPr>
          <w:rFonts w:eastAsia="Times New Roman"/>
          <w:b/>
          <w:szCs w:val="28"/>
          <w:lang w:eastAsia="ru-RU"/>
        </w:rPr>
      </w:pPr>
      <w:r w:rsidRPr="00DA5ABD">
        <w:rPr>
          <w:rFonts w:eastAsia="Times New Roman"/>
          <w:szCs w:val="28"/>
          <w:lang w:eastAsia="ru-RU"/>
        </w:rPr>
        <w:t>Наибольший удельный вес в структуре расходов бюджета Починковского городского поселения занимают расходы в области национальной экономики –</w:t>
      </w:r>
      <w:r w:rsidR="00DA5ABD" w:rsidRPr="00DA5ABD">
        <w:rPr>
          <w:rFonts w:eastAsia="Times New Roman"/>
          <w:szCs w:val="28"/>
          <w:lang w:eastAsia="ru-RU"/>
        </w:rPr>
        <w:t xml:space="preserve"> 48 326,9</w:t>
      </w:r>
      <w:r w:rsidRPr="00DA5ABD">
        <w:rPr>
          <w:rFonts w:eastAsia="Times New Roman"/>
          <w:szCs w:val="28"/>
          <w:lang w:eastAsia="ru-RU"/>
        </w:rPr>
        <w:t xml:space="preserve"> тыс. рублей или </w:t>
      </w:r>
      <w:r w:rsidR="00DA5ABD" w:rsidRPr="00DA5ABD">
        <w:rPr>
          <w:rFonts w:eastAsia="Times New Roman"/>
          <w:szCs w:val="28"/>
          <w:lang w:eastAsia="ru-RU"/>
        </w:rPr>
        <w:t>74,3</w:t>
      </w:r>
      <w:r w:rsidRPr="00DA5ABD">
        <w:rPr>
          <w:rFonts w:eastAsia="Times New Roman"/>
          <w:szCs w:val="28"/>
          <w:lang w:eastAsia="ru-RU"/>
        </w:rPr>
        <w:t xml:space="preserve">% от общей </w:t>
      </w:r>
      <w:r w:rsidR="00271221" w:rsidRPr="00DA5ABD">
        <w:rPr>
          <w:rFonts w:eastAsia="Times New Roman"/>
          <w:szCs w:val="28"/>
          <w:lang w:eastAsia="ru-RU"/>
        </w:rPr>
        <w:t>суммы расходов</w:t>
      </w:r>
      <w:r w:rsidRPr="00DA5ABD">
        <w:rPr>
          <w:rFonts w:eastAsia="Times New Roman"/>
          <w:szCs w:val="28"/>
          <w:lang w:eastAsia="ru-RU"/>
        </w:rPr>
        <w:t>.</w:t>
      </w:r>
    </w:p>
    <w:p w:rsidR="003F65B4" w:rsidRPr="007379B4" w:rsidRDefault="003F65B4" w:rsidP="007379B4">
      <w:pPr>
        <w:pStyle w:val="a9"/>
        <w:tabs>
          <w:tab w:val="left" w:pos="555"/>
        </w:tabs>
        <w:spacing w:after="0" w:line="240" w:lineRule="auto"/>
        <w:ind w:left="0" w:firstLine="709"/>
        <w:jc w:val="both"/>
        <w:rPr>
          <w:rFonts w:eastAsia="Times New Roman"/>
          <w:b/>
          <w:szCs w:val="28"/>
          <w:lang w:eastAsia="ru-RU"/>
        </w:rPr>
      </w:pPr>
      <w:r w:rsidRPr="00A77039">
        <w:rPr>
          <w:rFonts w:eastAsia="Times New Roman"/>
          <w:b/>
          <w:szCs w:val="28"/>
          <w:lang w:eastAsia="ru-RU"/>
        </w:rPr>
        <w:t xml:space="preserve">Показатели исполнения бюджета Починковского городского поселения за </w:t>
      </w:r>
      <w:r w:rsidR="007379B4" w:rsidRPr="00A77039">
        <w:rPr>
          <w:rFonts w:eastAsia="Times New Roman"/>
          <w:b/>
          <w:szCs w:val="28"/>
          <w:lang w:eastAsia="ru-RU"/>
        </w:rPr>
        <w:t>9</w:t>
      </w:r>
      <w:r w:rsidRPr="00A77039">
        <w:rPr>
          <w:rFonts w:eastAsia="Times New Roman"/>
          <w:b/>
          <w:szCs w:val="28"/>
          <w:lang w:eastAsia="ru-RU"/>
        </w:rPr>
        <w:t xml:space="preserve"> </w:t>
      </w:r>
      <w:r w:rsidR="007379B4" w:rsidRPr="00A77039">
        <w:rPr>
          <w:rFonts w:eastAsia="Times New Roman"/>
          <w:b/>
          <w:szCs w:val="28"/>
          <w:lang w:eastAsia="ru-RU"/>
        </w:rPr>
        <w:t>месяцев</w:t>
      </w:r>
      <w:r w:rsidRPr="00A77039">
        <w:rPr>
          <w:rFonts w:eastAsia="Times New Roman"/>
          <w:b/>
          <w:szCs w:val="28"/>
          <w:lang w:eastAsia="ru-RU"/>
        </w:rPr>
        <w:t xml:space="preserve"> 2024 </w:t>
      </w:r>
      <w:r w:rsidR="00271221" w:rsidRPr="00A77039">
        <w:rPr>
          <w:rFonts w:eastAsia="Times New Roman"/>
          <w:b/>
          <w:szCs w:val="28"/>
          <w:lang w:eastAsia="ru-RU"/>
        </w:rPr>
        <w:t>года в</w:t>
      </w:r>
      <w:r w:rsidRPr="00A77039">
        <w:rPr>
          <w:rFonts w:eastAsia="Times New Roman"/>
          <w:b/>
          <w:szCs w:val="28"/>
          <w:lang w:eastAsia="ru-RU"/>
        </w:rPr>
        <w:t xml:space="preserve"> разрезе функциональной классификации расходов представлены в </w:t>
      </w:r>
      <w:r w:rsidR="00271221" w:rsidRPr="00A77039">
        <w:rPr>
          <w:rFonts w:eastAsia="Times New Roman"/>
          <w:b/>
          <w:szCs w:val="28"/>
          <w:lang w:eastAsia="ru-RU"/>
        </w:rPr>
        <w:t>Т</w:t>
      </w:r>
      <w:r w:rsidRPr="00A77039">
        <w:rPr>
          <w:rFonts w:eastAsia="Times New Roman"/>
          <w:b/>
          <w:szCs w:val="28"/>
          <w:lang w:eastAsia="ru-RU"/>
        </w:rPr>
        <w:t>аблице №3</w:t>
      </w:r>
      <w:r w:rsidR="007379B4" w:rsidRPr="00A77039">
        <w:rPr>
          <w:rFonts w:eastAsia="Times New Roman"/>
          <w:b/>
          <w:szCs w:val="28"/>
          <w:lang w:eastAsia="ru-RU"/>
        </w:rPr>
        <w:t xml:space="preserve"> </w:t>
      </w:r>
      <w:r w:rsidRPr="00A77039">
        <w:rPr>
          <w:rFonts w:eastAsia="Times New Roman"/>
          <w:b/>
          <w:szCs w:val="28"/>
          <w:lang w:eastAsia="ru-RU"/>
        </w:rPr>
        <w:t>(тыс. руб</w:t>
      </w:r>
      <w:r w:rsidR="007379B4" w:rsidRPr="00A77039">
        <w:rPr>
          <w:rFonts w:eastAsia="Times New Roman"/>
          <w:b/>
          <w:szCs w:val="28"/>
          <w:lang w:eastAsia="ru-RU"/>
        </w:rPr>
        <w:t>лей</w:t>
      </w:r>
      <w:r w:rsidRPr="00A77039">
        <w:rPr>
          <w:rFonts w:eastAsia="Times New Roman"/>
          <w:b/>
          <w:szCs w:val="28"/>
          <w:lang w:eastAsia="ru-RU"/>
        </w:rPr>
        <w:t>)</w:t>
      </w:r>
      <w:r w:rsidR="007379B4" w:rsidRPr="00A77039">
        <w:rPr>
          <w:rFonts w:eastAsia="Times New Roman"/>
          <w:b/>
          <w:szCs w:val="28"/>
          <w:lang w:eastAsia="ru-RU"/>
        </w:rPr>
        <w:t>:</w:t>
      </w:r>
    </w:p>
    <w:tbl>
      <w:tblPr>
        <w:tblW w:w="9356" w:type="dxa"/>
        <w:tblInd w:w="-5" w:type="dxa"/>
        <w:tblLayout w:type="fixed"/>
        <w:tblLook w:val="04A0" w:firstRow="1" w:lastRow="0" w:firstColumn="1" w:lastColumn="0" w:noHBand="0" w:noVBand="1"/>
      </w:tblPr>
      <w:tblGrid>
        <w:gridCol w:w="2977"/>
        <w:gridCol w:w="425"/>
        <w:gridCol w:w="426"/>
        <w:gridCol w:w="1134"/>
        <w:gridCol w:w="1134"/>
        <w:gridCol w:w="708"/>
        <w:gridCol w:w="709"/>
        <w:gridCol w:w="992"/>
        <w:gridCol w:w="851"/>
      </w:tblGrid>
      <w:tr w:rsidR="003F65B4" w:rsidRPr="009B1D13" w:rsidTr="000E3921">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65B4" w:rsidRPr="009B1D13" w:rsidRDefault="003F65B4" w:rsidP="003840C0">
            <w:pPr>
              <w:jc w:val="center"/>
              <w:rPr>
                <w:rFonts w:eastAsia="Times New Roman"/>
                <w:b/>
                <w:sz w:val="18"/>
                <w:szCs w:val="18"/>
                <w:lang w:eastAsia="ru-RU"/>
              </w:rPr>
            </w:pPr>
            <w:r w:rsidRPr="009B1D13">
              <w:rPr>
                <w:rFonts w:eastAsia="Times New Roman"/>
                <w:b/>
                <w:sz w:val="18"/>
                <w:szCs w:val="18"/>
                <w:lang w:eastAsia="ru-RU"/>
              </w:rPr>
              <w:t>Наименование расходов</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F65B4" w:rsidRPr="009B1D13" w:rsidRDefault="003F65B4" w:rsidP="003840C0">
            <w:pPr>
              <w:ind w:right="-155"/>
              <w:jc w:val="center"/>
              <w:rPr>
                <w:rFonts w:eastAsia="Times New Roman"/>
                <w:b/>
                <w:sz w:val="18"/>
                <w:szCs w:val="18"/>
                <w:lang w:eastAsia="ru-RU"/>
              </w:rPr>
            </w:pPr>
            <w:r w:rsidRPr="009B1D13">
              <w:rPr>
                <w:rFonts w:eastAsia="Times New Roman"/>
                <w:b/>
                <w:sz w:val="18"/>
                <w:szCs w:val="18"/>
                <w:lang w:eastAsia="ru-RU"/>
              </w:rPr>
              <w:t>Раздел</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F65B4" w:rsidRPr="009B1D13" w:rsidRDefault="003F65B4" w:rsidP="003840C0">
            <w:pPr>
              <w:ind w:right="-81"/>
              <w:jc w:val="center"/>
              <w:rPr>
                <w:rFonts w:eastAsia="Times New Roman"/>
                <w:b/>
                <w:sz w:val="18"/>
                <w:szCs w:val="18"/>
                <w:lang w:eastAsia="ru-RU"/>
              </w:rPr>
            </w:pPr>
            <w:r w:rsidRPr="009B1D13">
              <w:rPr>
                <w:rFonts w:eastAsia="Times New Roman"/>
                <w:b/>
                <w:sz w:val="18"/>
                <w:szCs w:val="18"/>
                <w:lang w:eastAsia="ru-RU"/>
              </w:rPr>
              <w:t>Подраздел</w:t>
            </w:r>
          </w:p>
        </w:tc>
        <w:tc>
          <w:tcPr>
            <w:tcW w:w="368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F65B4" w:rsidRPr="009B1D13" w:rsidRDefault="003F65B4" w:rsidP="003840C0">
            <w:pPr>
              <w:jc w:val="center"/>
              <w:rPr>
                <w:rFonts w:eastAsia="Times New Roman"/>
                <w:b/>
                <w:sz w:val="18"/>
                <w:szCs w:val="18"/>
                <w:lang w:eastAsia="ru-RU"/>
              </w:rPr>
            </w:pPr>
            <w:r w:rsidRPr="009B1D13">
              <w:rPr>
                <w:rFonts w:eastAsia="Times New Roman"/>
                <w:b/>
                <w:sz w:val="18"/>
                <w:szCs w:val="18"/>
                <w:lang w:eastAsia="ru-RU"/>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F65B4" w:rsidRPr="009B1D13" w:rsidRDefault="003840C0" w:rsidP="003840C0">
            <w:pPr>
              <w:jc w:val="center"/>
              <w:rPr>
                <w:rFonts w:eastAsia="Times New Roman"/>
                <w:b/>
                <w:color w:val="000000"/>
                <w:sz w:val="18"/>
                <w:szCs w:val="18"/>
                <w:lang w:eastAsia="ru-RU"/>
              </w:rPr>
            </w:pPr>
            <w:r>
              <w:rPr>
                <w:rFonts w:eastAsia="Times New Roman"/>
                <w:b/>
                <w:color w:val="000000"/>
                <w:sz w:val="18"/>
                <w:szCs w:val="18"/>
                <w:lang w:eastAsia="ru-RU"/>
              </w:rPr>
              <w:t>Исполнено</w:t>
            </w:r>
            <w:r w:rsidR="003F65B4" w:rsidRPr="009B1D13">
              <w:rPr>
                <w:rFonts w:eastAsia="Times New Roman"/>
                <w:b/>
                <w:color w:val="000000"/>
                <w:sz w:val="18"/>
                <w:szCs w:val="18"/>
                <w:lang w:eastAsia="ru-RU"/>
              </w:rPr>
              <w:t xml:space="preserve"> за </w:t>
            </w:r>
            <w:r>
              <w:rPr>
                <w:rFonts w:eastAsia="Times New Roman"/>
                <w:b/>
                <w:color w:val="000000"/>
                <w:sz w:val="18"/>
                <w:szCs w:val="18"/>
                <w:lang w:eastAsia="ru-RU"/>
              </w:rPr>
              <w:t>9</w:t>
            </w:r>
            <w:r w:rsidR="003F65B4" w:rsidRPr="009B1D13">
              <w:rPr>
                <w:rFonts w:eastAsia="Times New Roman"/>
                <w:b/>
                <w:color w:val="000000"/>
                <w:sz w:val="18"/>
                <w:szCs w:val="18"/>
                <w:lang w:eastAsia="ru-RU"/>
              </w:rPr>
              <w:t xml:space="preserve"> </w:t>
            </w:r>
            <w:r>
              <w:rPr>
                <w:rFonts w:eastAsia="Times New Roman"/>
                <w:b/>
                <w:color w:val="000000"/>
                <w:sz w:val="18"/>
                <w:szCs w:val="18"/>
                <w:lang w:eastAsia="ru-RU"/>
              </w:rPr>
              <w:t>месяцев</w:t>
            </w:r>
            <w:r w:rsidR="003F65B4" w:rsidRPr="009B1D13">
              <w:rPr>
                <w:rFonts w:eastAsia="Times New Roman"/>
                <w:b/>
                <w:color w:val="000000"/>
                <w:sz w:val="18"/>
                <w:szCs w:val="18"/>
                <w:lang w:eastAsia="ru-RU"/>
              </w:rPr>
              <w:t xml:space="preserve"> 2023 года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65B4" w:rsidRPr="009B1D13" w:rsidRDefault="003F65B4" w:rsidP="003840C0">
            <w:pPr>
              <w:jc w:val="center"/>
              <w:rPr>
                <w:rFonts w:eastAsia="Times New Roman"/>
                <w:b/>
                <w:color w:val="000000"/>
                <w:sz w:val="18"/>
                <w:szCs w:val="18"/>
                <w:lang w:eastAsia="ru-RU"/>
              </w:rPr>
            </w:pPr>
            <w:r w:rsidRPr="009B1D13">
              <w:rPr>
                <w:rFonts w:eastAsia="Times New Roman"/>
                <w:b/>
                <w:color w:val="000000"/>
                <w:sz w:val="18"/>
                <w:szCs w:val="18"/>
                <w:lang w:eastAsia="ru-RU"/>
              </w:rPr>
              <w:t xml:space="preserve">Исполнение 2024г. </w:t>
            </w:r>
            <w:r w:rsidR="003A66A2" w:rsidRPr="009B1D13">
              <w:rPr>
                <w:rFonts w:eastAsia="Times New Roman"/>
                <w:b/>
                <w:color w:val="000000"/>
                <w:sz w:val="18"/>
                <w:szCs w:val="18"/>
                <w:lang w:eastAsia="ru-RU"/>
              </w:rPr>
              <w:t>к 2023</w:t>
            </w:r>
            <w:r w:rsidRPr="009B1D13">
              <w:rPr>
                <w:rFonts w:eastAsia="Times New Roman"/>
                <w:b/>
                <w:color w:val="000000"/>
                <w:sz w:val="18"/>
                <w:szCs w:val="18"/>
                <w:lang w:eastAsia="ru-RU"/>
              </w:rPr>
              <w:t xml:space="preserve"> году</w:t>
            </w:r>
          </w:p>
          <w:p w:rsidR="003F65B4" w:rsidRPr="009B1D13" w:rsidRDefault="003F65B4" w:rsidP="003840C0">
            <w:pPr>
              <w:jc w:val="center"/>
              <w:rPr>
                <w:rFonts w:eastAsia="Times New Roman"/>
                <w:b/>
                <w:color w:val="000000"/>
                <w:sz w:val="18"/>
                <w:szCs w:val="18"/>
                <w:lang w:eastAsia="ru-RU"/>
              </w:rPr>
            </w:pPr>
            <w:r w:rsidRPr="009B1D13">
              <w:rPr>
                <w:rFonts w:eastAsia="Times New Roman"/>
                <w:b/>
                <w:color w:val="000000"/>
                <w:sz w:val="18"/>
                <w:szCs w:val="18"/>
                <w:lang w:eastAsia="ru-RU"/>
              </w:rPr>
              <w:t>(%)</w:t>
            </w:r>
          </w:p>
        </w:tc>
      </w:tr>
      <w:tr w:rsidR="00247085" w:rsidRPr="009B1D13" w:rsidTr="000E3921">
        <w:trPr>
          <w:trHeight w:val="148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F65B4" w:rsidRPr="009B1D13" w:rsidRDefault="003F65B4" w:rsidP="003840C0">
            <w:pPr>
              <w:rPr>
                <w:rFonts w:eastAsia="Times New Roman"/>
                <w:b/>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F65B4" w:rsidRPr="009B1D13" w:rsidRDefault="003F65B4" w:rsidP="003840C0">
            <w:pPr>
              <w:rPr>
                <w:rFonts w:eastAsia="Times New Roman"/>
                <w:b/>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3F65B4" w:rsidRPr="009B1D13" w:rsidRDefault="003F65B4" w:rsidP="003840C0">
            <w:pPr>
              <w:rPr>
                <w:rFonts w:eastAsia="Times New Roman"/>
                <w:b/>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F65B4" w:rsidRPr="009B1D13" w:rsidRDefault="003840C0" w:rsidP="003840C0">
            <w:pPr>
              <w:jc w:val="center"/>
              <w:rPr>
                <w:rFonts w:eastAsia="Times New Roman"/>
                <w:b/>
                <w:bCs/>
                <w:color w:val="000000"/>
                <w:sz w:val="18"/>
                <w:szCs w:val="18"/>
                <w:lang w:eastAsia="ru-RU"/>
              </w:rPr>
            </w:pPr>
            <w:r>
              <w:rPr>
                <w:rFonts w:eastAsia="Times New Roman"/>
                <w:b/>
                <w:bCs/>
                <w:color w:val="000000"/>
                <w:sz w:val="18"/>
                <w:szCs w:val="18"/>
                <w:lang w:eastAsia="ru-RU"/>
              </w:rPr>
              <w:t xml:space="preserve">Утверждено бюджетных назначений </w:t>
            </w:r>
            <w:r w:rsidR="003F65B4" w:rsidRPr="009B1D13">
              <w:rPr>
                <w:rFonts w:eastAsia="Times New Roman"/>
                <w:b/>
                <w:bCs/>
                <w:color w:val="000000"/>
                <w:sz w:val="18"/>
                <w:szCs w:val="18"/>
                <w:lang w:eastAsia="ru-RU"/>
              </w:rPr>
              <w:t>ф.0503117 на</w:t>
            </w:r>
            <w:r>
              <w:rPr>
                <w:rFonts w:eastAsia="Times New Roman"/>
                <w:b/>
                <w:bCs/>
                <w:color w:val="000000"/>
                <w:sz w:val="18"/>
                <w:szCs w:val="18"/>
                <w:lang w:eastAsia="ru-RU"/>
              </w:rPr>
              <w:t xml:space="preserve"> 01.10</w:t>
            </w:r>
            <w:r w:rsidR="003F65B4" w:rsidRPr="009B1D13">
              <w:rPr>
                <w:rFonts w:eastAsia="Times New Roman"/>
                <w:b/>
                <w:bCs/>
                <w:color w:val="000000"/>
                <w:sz w:val="18"/>
                <w:szCs w:val="18"/>
                <w:lang w:eastAsia="ru-RU"/>
              </w:rPr>
              <w:t>.2024г</w:t>
            </w:r>
          </w:p>
          <w:p w:rsidR="003F65B4" w:rsidRPr="009B1D13" w:rsidRDefault="003F65B4" w:rsidP="003840C0">
            <w:pPr>
              <w:jc w:val="center"/>
              <w:rPr>
                <w:rFonts w:eastAsia="Times New Roman"/>
                <w:b/>
                <w:sz w:val="18"/>
                <w:szCs w:val="18"/>
                <w:lang w:eastAsia="ru-RU"/>
              </w:rPr>
            </w:pPr>
            <w:r w:rsidRPr="009B1D13">
              <w:rPr>
                <w:rFonts w:eastAsia="Times New Roman"/>
                <w:b/>
                <w:bCs/>
                <w:color w:val="000000"/>
                <w:sz w:val="18"/>
                <w:szCs w:val="18"/>
                <w:lang w:eastAsia="ru-RU"/>
              </w:rPr>
              <w:t>(гр.4 ф.0503117)</w:t>
            </w:r>
          </w:p>
        </w:tc>
        <w:tc>
          <w:tcPr>
            <w:tcW w:w="1134" w:type="dxa"/>
            <w:tcBorders>
              <w:top w:val="nil"/>
              <w:left w:val="nil"/>
              <w:bottom w:val="single" w:sz="4" w:space="0" w:color="auto"/>
              <w:right w:val="single" w:sz="4" w:space="0" w:color="auto"/>
            </w:tcBorders>
            <w:shd w:val="clear" w:color="auto" w:fill="FFFFFF" w:themeFill="background1"/>
            <w:hideMark/>
          </w:tcPr>
          <w:p w:rsidR="003840C0" w:rsidRDefault="003840C0" w:rsidP="003840C0">
            <w:pPr>
              <w:jc w:val="center"/>
              <w:rPr>
                <w:rFonts w:eastAsia="Times New Roman"/>
                <w:b/>
                <w:color w:val="000000"/>
                <w:sz w:val="18"/>
                <w:szCs w:val="18"/>
                <w:lang w:eastAsia="ru-RU"/>
              </w:rPr>
            </w:pPr>
            <w:r w:rsidRPr="009B1D13">
              <w:rPr>
                <w:rFonts w:eastAsia="Times New Roman"/>
                <w:b/>
                <w:color w:val="000000"/>
                <w:sz w:val="18"/>
                <w:szCs w:val="18"/>
                <w:lang w:eastAsia="ru-RU"/>
              </w:rPr>
              <w:t>Исполнен</w:t>
            </w:r>
            <w:r>
              <w:rPr>
                <w:rFonts w:eastAsia="Times New Roman"/>
                <w:b/>
                <w:color w:val="000000"/>
                <w:sz w:val="18"/>
                <w:szCs w:val="18"/>
                <w:lang w:eastAsia="ru-RU"/>
              </w:rPr>
              <w:t>о</w:t>
            </w:r>
          </w:p>
          <w:p w:rsidR="003840C0" w:rsidRDefault="003F65B4" w:rsidP="003840C0">
            <w:pPr>
              <w:jc w:val="center"/>
              <w:rPr>
                <w:rFonts w:eastAsia="Times New Roman"/>
                <w:b/>
                <w:color w:val="000000"/>
                <w:sz w:val="18"/>
                <w:szCs w:val="18"/>
                <w:lang w:eastAsia="ru-RU"/>
              </w:rPr>
            </w:pPr>
            <w:r w:rsidRPr="009B1D13">
              <w:rPr>
                <w:rFonts w:eastAsia="Times New Roman"/>
                <w:b/>
                <w:color w:val="000000"/>
                <w:sz w:val="18"/>
                <w:szCs w:val="18"/>
                <w:lang w:eastAsia="ru-RU"/>
              </w:rPr>
              <w:t xml:space="preserve">за </w:t>
            </w:r>
            <w:r w:rsidR="003840C0">
              <w:rPr>
                <w:rFonts w:eastAsia="Times New Roman"/>
                <w:b/>
                <w:color w:val="000000"/>
                <w:sz w:val="18"/>
                <w:szCs w:val="18"/>
                <w:lang w:eastAsia="ru-RU"/>
              </w:rPr>
              <w:t>9</w:t>
            </w:r>
            <w:r w:rsidRPr="009B1D13">
              <w:rPr>
                <w:rFonts w:eastAsia="Times New Roman"/>
                <w:b/>
                <w:color w:val="000000"/>
                <w:sz w:val="18"/>
                <w:szCs w:val="18"/>
                <w:lang w:eastAsia="ru-RU"/>
              </w:rPr>
              <w:t xml:space="preserve"> </w:t>
            </w:r>
            <w:r w:rsidR="003840C0">
              <w:rPr>
                <w:rFonts w:eastAsia="Times New Roman"/>
                <w:b/>
                <w:color w:val="000000"/>
                <w:sz w:val="18"/>
                <w:szCs w:val="18"/>
                <w:lang w:eastAsia="ru-RU"/>
              </w:rPr>
              <w:t>месяцев</w:t>
            </w:r>
            <w:r w:rsidRPr="009B1D13">
              <w:rPr>
                <w:rFonts w:eastAsia="Times New Roman"/>
                <w:b/>
                <w:color w:val="000000"/>
                <w:sz w:val="18"/>
                <w:szCs w:val="18"/>
                <w:lang w:eastAsia="ru-RU"/>
              </w:rPr>
              <w:t xml:space="preserve"> 2024 года</w:t>
            </w:r>
          </w:p>
          <w:p w:rsidR="003F65B4" w:rsidRPr="009B1D13" w:rsidRDefault="003F65B4" w:rsidP="003840C0">
            <w:pPr>
              <w:jc w:val="center"/>
              <w:rPr>
                <w:rFonts w:eastAsia="Times New Roman"/>
                <w:b/>
                <w:sz w:val="18"/>
                <w:szCs w:val="18"/>
                <w:lang w:eastAsia="ru-RU"/>
              </w:rPr>
            </w:pPr>
            <w:r w:rsidRPr="009B1D13">
              <w:rPr>
                <w:rFonts w:eastAsia="Times New Roman"/>
                <w:b/>
                <w:color w:val="000000"/>
                <w:sz w:val="18"/>
                <w:szCs w:val="18"/>
                <w:lang w:eastAsia="ru-RU"/>
              </w:rPr>
              <w:t>(гр.5 ф. 0503117)</w:t>
            </w:r>
          </w:p>
        </w:tc>
        <w:tc>
          <w:tcPr>
            <w:tcW w:w="708" w:type="dxa"/>
            <w:tcBorders>
              <w:top w:val="nil"/>
              <w:left w:val="nil"/>
              <w:bottom w:val="single" w:sz="4" w:space="0" w:color="auto"/>
              <w:right w:val="single" w:sz="4" w:space="0" w:color="auto"/>
            </w:tcBorders>
            <w:shd w:val="clear" w:color="auto" w:fill="FFFFFF" w:themeFill="background1"/>
            <w:hideMark/>
          </w:tcPr>
          <w:p w:rsidR="003840C0" w:rsidRDefault="003840C0" w:rsidP="003840C0">
            <w:pPr>
              <w:jc w:val="center"/>
              <w:rPr>
                <w:rFonts w:eastAsia="Times New Roman"/>
                <w:b/>
                <w:bCs/>
                <w:color w:val="000000"/>
                <w:sz w:val="18"/>
                <w:szCs w:val="18"/>
                <w:lang w:eastAsia="ru-RU"/>
              </w:rPr>
            </w:pPr>
            <w:r w:rsidRPr="009B1D13">
              <w:rPr>
                <w:rFonts w:eastAsia="Times New Roman"/>
                <w:b/>
                <w:bCs/>
                <w:color w:val="000000"/>
                <w:sz w:val="18"/>
                <w:szCs w:val="18"/>
                <w:lang w:eastAsia="ru-RU"/>
              </w:rPr>
              <w:t>(%)</w:t>
            </w:r>
          </w:p>
          <w:p w:rsidR="003F65B4" w:rsidRPr="009B1D13" w:rsidRDefault="003840C0" w:rsidP="003840C0">
            <w:pPr>
              <w:jc w:val="center"/>
              <w:rPr>
                <w:rFonts w:eastAsia="Times New Roman"/>
                <w:b/>
                <w:bCs/>
                <w:color w:val="000000"/>
                <w:sz w:val="18"/>
                <w:szCs w:val="18"/>
                <w:lang w:eastAsia="ru-RU"/>
              </w:rPr>
            </w:pPr>
            <w:r>
              <w:rPr>
                <w:rFonts w:eastAsia="Times New Roman"/>
                <w:b/>
                <w:bCs/>
                <w:color w:val="000000"/>
                <w:sz w:val="18"/>
                <w:szCs w:val="18"/>
                <w:lang w:eastAsia="ru-RU"/>
              </w:rPr>
              <w:t>и</w:t>
            </w:r>
            <w:r w:rsidR="003F65B4" w:rsidRPr="009B1D13">
              <w:rPr>
                <w:rFonts w:eastAsia="Times New Roman"/>
                <w:b/>
                <w:bCs/>
                <w:color w:val="000000"/>
                <w:sz w:val="18"/>
                <w:szCs w:val="18"/>
                <w:lang w:eastAsia="ru-RU"/>
              </w:rPr>
              <w:t>сполнен</w:t>
            </w:r>
            <w:r>
              <w:rPr>
                <w:rFonts w:eastAsia="Times New Roman"/>
                <w:b/>
                <w:bCs/>
                <w:color w:val="000000"/>
                <w:sz w:val="18"/>
                <w:szCs w:val="18"/>
                <w:lang w:eastAsia="ru-RU"/>
              </w:rPr>
              <w:t>ия</w:t>
            </w:r>
          </w:p>
          <w:p w:rsidR="003F65B4" w:rsidRPr="009B1D13" w:rsidRDefault="003F65B4" w:rsidP="003840C0">
            <w:pPr>
              <w:jc w:val="center"/>
              <w:rPr>
                <w:rFonts w:eastAsia="Times New Roman"/>
                <w:b/>
                <w:color w:val="000000"/>
                <w:sz w:val="18"/>
                <w:szCs w:val="18"/>
                <w:lang w:eastAsia="ru-RU"/>
              </w:rPr>
            </w:pPr>
          </w:p>
        </w:tc>
        <w:tc>
          <w:tcPr>
            <w:tcW w:w="709" w:type="dxa"/>
            <w:tcBorders>
              <w:top w:val="nil"/>
              <w:left w:val="nil"/>
              <w:bottom w:val="single" w:sz="4" w:space="0" w:color="auto"/>
              <w:right w:val="single" w:sz="4" w:space="0" w:color="auto"/>
            </w:tcBorders>
            <w:shd w:val="clear" w:color="auto" w:fill="FFFFFF" w:themeFill="background1"/>
            <w:hideMark/>
          </w:tcPr>
          <w:p w:rsidR="003F65B4" w:rsidRPr="009B1D13" w:rsidRDefault="003F65B4" w:rsidP="003840C0">
            <w:pPr>
              <w:jc w:val="center"/>
              <w:rPr>
                <w:rFonts w:eastAsia="Times New Roman"/>
                <w:b/>
                <w:color w:val="000000"/>
                <w:sz w:val="18"/>
                <w:szCs w:val="18"/>
                <w:lang w:eastAsia="ru-RU"/>
              </w:rPr>
            </w:pPr>
            <w:r w:rsidRPr="009B1D13">
              <w:rPr>
                <w:rFonts w:eastAsia="Times New Roman"/>
                <w:b/>
                <w:color w:val="000000"/>
                <w:sz w:val="18"/>
                <w:szCs w:val="18"/>
                <w:lang w:eastAsia="ru-RU"/>
              </w:rPr>
              <w:t>Удельный вес</w:t>
            </w:r>
          </w:p>
          <w:p w:rsidR="003F65B4" w:rsidRPr="009B1D13" w:rsidRDefault="003F65B4" w:rsidP="003840C0">
            <w:pPr>
              <w:jc w:val="center"/>
              <w:rPr>
                <w:rFonts w:eastAsia="Times New Roman"/>
                <w:b/>
                <w:color w:val="000000"/>
                <w:sz w:val="18"/>
                <w:szCs w:val="18"/>
                <w:lang w:eastAsia="ru-RU"/>
              </w:rPr>
            </w:pPr>
            <w:r w:rsidRPr="009B1D13">
              <w:rPr>
                <w:rFonts w:eastAsia="Times New Roman"/>
                <w:b/>
                <w:color w:val="000000"/>
                <w:sz w:val="18"/>
                <w:szCs w:val="18"/>
                <w:lang w:eastAsia="ru-RU"/>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3F65B4" w:rsidRPr="009B1D13" w:rsidRDefault="003F65B4" w:rsidP="003840C0">
            <w:pPr>
              <w:rPr>
                <w:rFonts w:eastAsia="Times New Roman"/>
                <w:b/>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65B4" w:rsidRPr="009B1D13" w:rsidRDefault="003F65B4" w:rsidP="003840C0">
            <w:pPr>
              <w:rPr>
                <w:rFonts w:eastAsia="Times New Roman"/>
                <w:b/>
                <w:color w:val="000000"/>
                <w:sz w:val="18"/>
                <w:szCs w:val="18"/>
                <w:lang w:eastAsia="ru-RU"/>
              </w:rPr>
            </w:pPr>
          </w:p>
        </w:tc>
      </w:tr>
      <w:tr w:rsidR="00247085" w:rsidRPr="009B1D13" w:rsidTr="000E3921">
        <w:trPr>
          <w:trHeight w:val="84"/>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3F65B4" w:rsidRPr="003840C0" w:rsidRDefault="003F65B4" w:rsidP="003840C0">
            <w:pPr>
              <w:jc w:val="center"/>
              <w:rPr>
                <w:rFonts w:eastAsia="Times New Roman"/>
                <w:b/>
                <w:color w:val="000000"/>
                <w:sz w:val="18"/>
                <w:szCs w:val="18"/>
                <w:lang w:eastAsia="ru-RU"/>
              </w:rPr>
            </w:pPr>
            <w:r w:rsidRPr="003840C0">
              <w:rPr>
                <w:rFonts w:eastAsia="Times New Roman"/>
                <w:b/>
                <w:color w:val="000000"/>
                <w:sz w:val="18"/>
                <w:szCs w:val="18"/>
                <w:lang w:eastAsia="ru-RU"/>
              </w:rPr>
              <w:t>1</w:t>
            </w:r>
          </w:p>
        </w:tc>
        <w:tc>
          <w:tcPr>
            <w:tcW w:w="425" w:type="dxa"/>
            <w:tcBorders>
              <w:top w:val="nil"/>
              <w:left w:val="nil"/>
              <w:bottom w:val="single" w:sz="4" w:space="0" w:color="auto"/>
              <w:right w:val="single" w:sz="4" w:space="0" w:color="auto"/>
            </w:tcBorders>
            <w:shd w:val="clear" w:color="auto" w:fill="FFFFFF" w:themeFill="background1"/>
            <w:noWrap/>
            <w:hideMark/>
          </w:tcPr>
          <w:p w:rsidR="003F65B4" w:rsidRPr="003840C0" w:rsidRDefault="003F65B4" w:rsidP="003840C0">
            <w:pPr>
              <w:ind w:right="-155"/>
              <w:rPr>
                <w:rFonts w:eastAsia="Times New Roman"/>
                <w:b/>
                <w:color w:val="000000"/>
                <w:sz w:val="18"/>
                <w:szCs w:val="18"/>
                <w:lang w:eastAsia="ru-RU"/>
              </w:rPr>
            </w:pPr>
            <w:r w:rsidRPr="003840C0">
              <w:rPr>
                <w:rFonts w:eastAsia="Times New Roman"/>
                <w:b/>
                <w:color w:val="000000"/>
                <w:sz w:val="18"/>
                <w:szCs w:val="18"/>
                <w:lang w:eastAsia="ru-RU"/>
              </w:rPr>
              <w:t>2</w:t>
            </w:r>
          </w:p>
        </w:tc>
        <w:tc>
          <w:tcPr>
            <w:tcW w:w="426" w:type="dxa"/>
            <w:tcBorders>
              <w:top w:val="nil"/>
              <w:left w:val="nil"/>
              <w:bottom w:val="single" w:sz="4" w:space="0" w:color="auto"/>
              <w:right w:val="single" w:sz="4" w:space="0" w:color="auto"/>
            </w:tcBorders>
            <w:shd w:val="clear" w:color="auto" w:fill="FFFFFF" w:themeFill="background1"/>
            <w:noWrap/>
            <w:hideMark/>
          </w:tcPr>
          <w:p w:rsidR="003F65B4" w:rsidRPr="003840C0" w:rsidRDefault="003F65B4" w:rsidP="003840C0">
            <w:pPr>
              <w:ind w:right="-81"/>
              <w:jc w:val="center"/>
              <w:rPr>
                <w:rFonts w:eastAsia="Times New Roman"/>
                <w:b/>
                <w:color w:val="000000"/>
                <w:sz w:val="18"/>
                <w:szCs w:val="18"/>
                <w:lang w:eastAsia="ru-RU"/>
              </w:rPr>
            </w:pPr>
            <w:r w:rsidRPr="003840C0">
              <w:rPr>
                <w:rFonts w:eastAsia="Times New Roman"/>
                <w:b/>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FFFFFF" w:themeFill="background1"/>
            <w:hideMark/>
          </w:tcPr>
          <w:p w:rsidR="003F65B4" w:rsidRPr="003840C0" w:rsidRDefault="003F65B4" w:rsidP="003840C0">
            <w:pPr>
              <w:jc w:val="center"/>
              <w:rPr>
                <w:rFonts w:eastAsia="Times New Roman"/>
                <w:b/>
                <w:color w:val="000000"/>
                <w:sz w:val="18"/>
                <w:szCs w:val="18"/>
                <w:lang w:eastAsia="ru-RU"/>
              </w:rPr>
            </w:pPr>
            <w:r w:rsidRPr="003840C0">
              <w:rPr>
                <w:rFonts w:eastAsia="Times New Roman"/>
                <w:b/>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FFFFFF" w:themeFill="background1"/>
          </w:tcPr>
          <w:p w:rsidR="003F65B4" w:rsidRPr="003840C0" w:rsidRDefault="003F65B4" w:rsidP="003840C0">
            <w:pPr>
              <w:jc w:val="center"/>
              <w:rPr>
                <w:rFonts w:eastAsia="Times New Roman"/>
                <w:b/>
                <w:color w:val="000000"/>
                <w:sz w:val="18"/>
                <w:szCs w:val="18"/>
                <w:lang w:eastAsia="ru-RU"/>
              </w:rPr>
            </w:pPr>
            <w:r w:rsidRPr="003840C0">
              <w:rPr>
                <w:rFonts w:eastAsia="Times New Roman"/>
                <w:b/>
                <w:color w:val="000000"/>
                <w:sz w:val="18"/>
                <w:szCs w:val="18"/>
                <w:lang w:eastAsia="ru-RU"/>
              </w:rPr>
              <w:t>5</w:t>
            </w:r>
          </w:p>
        </w:tc>
        <w:tc>
          <w:tcPr>
            <w:tcW w:w="708" w:type="dxa"/>
            <w:tcBorders>
              <w:top w:val="nil"/>
              <w:left w:val="nil"/>
              <w:bottom w:val="single" w:sz="4" w:space="0" w:color="auto"/>
              <w:right w:val="single" w:sz="4" w:space="0" w:color="auto"/>
            </w:tcBorders>
            <w:shd w:val="clear" w:color="auto" w:fill="FFFFFF" w:themeFill="background1"/>
            <w:hideMark/>
          </w:tcPr>
          <w:p w:rsidR="003F65B4" w:rsidRPr="003840C0" w:rsidRDefault="003F65B4" w:rsidP="003840C0">
            <w:pPr>
              <w:jc w:val="center"/>
              <w:rPr>
                <w:rFonts w:eastAsia="Times New Roman"/>
                <w:b/>
                <w:color w:val="000000"/>
                <w:sz w:val="18"/>
                <w:szCs w:val="18"/>
                <w:lang w:eastAsia="ru-RU"/>
              </w:rPr>
            </w:pPr>
            <w:r w:rsidRPr="003840C0">
              <w:rPr>
                <w:rFonts w:eastAsia="Times New Roman"/>
                <w:b/>
                <w:color w:val="000000"/>
                <w:sz w:val="18"/>
                <w:szCs w:val="18"/>
                <w:lang w:eastAsia="ru-RU"/>
              </w:rPr>
              <w:t>6</w:t>
            </w:r>
          </w:p>
        </w:tc>
        <w:tc>
          <w:tcPr>
            <w:tcW w:w="709" w:type="dxa"/>
            <w:tcBorders>
              <w:top w:val="nil"/>
              <w:left w:val="nil"/>
              <w:bottom w:val="single" w:sz="4" w:space="0" w:color="auto"/>
              <w:right w:val="single" w:sz="4" w:space="0" w:color="auto"/>
            </w:tcBorders>
            <w:shd w:val="clear" w:color="auto" w:fill="FFFFFF" w:themeFill="background1"/>
            <w:hideMark/>
          </w:tcPr>
          <w:p w:rsidR="003F65B4" w:rsidRPr="003840C0" w:rsidRDefault="003F65B4" w:rsidP="003840C0">
            <w:pPr>
              <w:jc w:val="center"/>
              <w:rPr>
                <w:rFonts w:eastAsia="Times New Roman"/>
                <w:b/>
                <w:color w:val="000000"/>
                <w:sz w:val="18"/>
                <w:szCs w:val="18"/>
                <w:lang w:eastAsia="ru-RU"/>
              </w:rPr>
            </w:pPr>
            <w:r w:rsidRPr="003840C0">
              <w:rPr>
                <w:rFonts w:eastAsia="Times New Roman"/>
                <w:b/>
                <w:color w:val="000000"/>
                <w:sz w:val="18"/>
                <w:szCs w:val="18"/>
                <w:lang w:eastAsia="ru-RU"/>
              </w:rPr>
              <w:t>7</w:t>
            </w:r>
          </w:p>
        </w:tc>
        <w:tc>
          <w:tcPr>
            <w:tcW w:w="992" w:type="dxa"/>
            <w:tcBorders>
              <w:top w:val="nil"/>
              <w:left w:val="nil"/>
              <w:bottom w:val="single" w:sz="4" w:space="0" w:color="auto"/>
              <w:right w:val="single" w:sz="4" w:space="0" w:color="auto"/>
            </w:tcBorders>
            <w:shd w:val="clear" w:color="auto" w:fill="FFFFFF" w:themeFill="background1"/>
          </w:tcPr>
          <w:p w:rsidR="003F65B4" w:rsidRPr="003840C0" w:rsidRDefault="003F65B4" w:rsidP="003840C0">
            <w:pPr>
              <w:jc w:val="center"/>
              <w:rPr>
                <w:rFonts w:eastAsia="Times New Roman"/>
                <w:b/>
                <w:color w:val="000000"/>
                <w:sz w:val="18"/>
                <w:szCs w:val="18"/>
                <w:lang w:eastAsia="ru-RU"/>
              </w:rPr>
            </w:pPr>
            <w:r w:rsidRPr="003840C0">
              <w:rPr>
                <w:rFonts w:eastAsia="Times New Roman"/>
                <w:b/>
                <w:color w:val="000000"/>
                <w:sz w:val="18"/>
                <w:szCs w:val="18"/>
                <w:lang w:eastAsia="ru-RU"/>
              </w:rPr>
              <w:t>8</w:t>
            </w:r>
          </w:p>
        </w:tc>
        <w:tc>
          <w:tcPr>
            <w:tcW w:w="851" w:type="dxa"/>
            <w:tcBorders>
              <w:top w:val="nil"/>
              <w:left w:val="nil"/>
              <w:bottom w:val="single" w:sz="4" w:space="0" w:color="auto"/>
              <w:right w:val="single" w:sz="4" w:space="0" w:color="auto"/>
            </w:tcBorders>
            <w:shd w:val="clear" w:color="auto" w:fill="FFFFFF" w:themeFill="background1"/>
            <w:hideMark/>
          </w:tcPr>
          <w:p w:rsidR="003F65B4" w:rsidRPr="003840C0" w:rsidRDefault="003F65B4" w:rsidP="003840C0">
            <w:pPr>
              <w:jc w:val="center"/>
              <w:rPr>
                <w:rFonts w:eastAsia="Times New Roman"/>
                <w:b/>
                <w:color w:val="000000"/>
                <w:sz w:val="18"/>
                <w:szCs w:val="18"/>
                <w:lang w:eastAsia="ru-RU"/>
              </w:rPr>
            </w:pPr>
            <w:r w:rsidRPr="003840C0">
              <w:rPr>
                <w:rFonts w:eastAsia="Times New Roman"/>
                <w:b/>
                <w:color w:val="000000"/>
                <w:sz w:val="18"/>
                <w:szCs w:val="18"/>
                <w:lang w:eastAsia="ru-RU"/>
              </w:rPr>
              <w:t>9</w:t>
            </w:r>
          </w:p>
        </w:tc>
      </w:tr>
      <w:tr w:rsidR="00247085" w:rsidRPr="009B1D13" w:rsidTr="000E3921">
        <w:trPr>
          <w:trHeight w:val="165"/>
        </w:trPr>
        <w:tc>
          <w:tcPr>
            <w:tcW w:w="2977" w:type="dxa"/>
            <w:tcBorders>
              <w:top w:val="nil"/>
              <w:left w:val="single" w:sz="4" w:space="0" w:color="auto"/>
              <w:bottom w:val="single" w:sz="4" w:space="0" w:color="auto"/>
              <w:right w:val="single" w:sz="4" w:space="0" w:color="auto"/>
            </w:tcBorders>
            <w:shd w:val="clear" w:color="auto" w:fill="E7E6E6" w:themeFill="background2"/>
            <w:vAlign w:val="center"/>
            <w:hideMark/>
          </w:tcPr>
          <w:p w:rsidR="003F65B4" w:rsidRPr="009B1D13" w:rsidRDefault="003F65B4" w:rsidP="003840C0">
            <w:pPr>
              <w:rPr>
                <w:rFonts w:eastAsia="Times New Roman"/>
                <w:b/>
                <w:bCs/>
                <w:sz w:val="18"/>
                <w:szCs w:val="18"/>
                <w:lang w:eastAsia="ru-RU"/>
              </w:rPr>
            </w:pPr>
            <w:r w:rsidRPr="009B1D13">
              <w:rPr>
                <w:rFonts w:eastAsia="Times New Roman"/>
                <w:b/>
                <w:bCs/>
                <w:sz w:val="18"/>
                <w:szCs w:val="18"/>
                <w:lang w:eastAsia="ru-RU"/>
              </w:rPr>
              <w:t xml:space="preserve">Общегосударственные вопросы </w:t>
            </w:r>
          </w:p>
        </w:tc>
        <w:tc>
          <w:tcPr>
            <w:tcW w:w="425" w:type="dxa"/>
            <w:tcBorders>
              <w:top w:val="nil"/>
              <w:left w:val="nil"/>
              <w:bottom w:val="single" w:sz="4" w:space="0" w:color="auto"/>
              <w:right w:val="single" w:sz="4" w:space="0" w:color="auto"/>
            </w:tcBorders>
            <w:shd w:val="clear" w:color="auto" w:fill="E7E6E6" w:themeFill="background2"/>
            <w:noWrap/>
            <w:vAlign w:val="center"/>
            <w:hideMark/>
          </w:tcPr>
          <w:p w:rsidR="003F65B4" w:rsidRPr="009B1D13" w:rsidRDefault="003F65B4" w:rsidP="003840C0">
            <w:pPr>
              <w:ind w:left="-108" w:right="-155"/>
              <w:jc w:val="center"/>
              <w:rPr>
                <w:rFonts w:eastAsia="Times New Roman"/>
                <w:b/>
                <w:bCs/>
                <w:sz w:val="18"/>
                <w:szCs w:val="18"/>
                <w:lang w:eastAsia="ru-RU"/>
              </w:rPr>
            </w:pPr>
            <w:r w:rsidRPr="009B1D13">
              <w:rPr>
                <w:rFonts w:eastAsia="Times New Roman"/>
                <w:b/>
                <w:bCs/>
                <w:sz w:val="18"/>
                <w:szCs w:val="18"/>
                <w:lang w:eastAsia="ru-RU"/>
              </w:rPr>
              <w:t>01</w:t>
            </w:r>
          </w:p>
        </w:tc>
        <w:tc>
          <w:tcPr>
            <w:tcW w:w="426" w:type="dxa"/>
            <w:tcBorders>
              <w:top w:val="nil"/>
              <w:left w:val="nil"/>
              <w:bottom w:val="single" w:sz="4" w:space="0" w:color="auto"/>
              <w:right w:val="single" w:sz="4" w:space="0" w:color="auto"/>
            </w:tcBorders>
            <w:shd w:val="clear" w:color="auto" w:fill="E7E6E6" w:themeFill="background2"/>
            <w:noWrap/>
            <w:vAlign w:val="center"/>
            <w:hideMark/>
          </w:tcPr>
          <w:p w:rsidR="003F65B4" w:rsidRPr="009B1D13" w:rsidRDefault="003F65B4" w:rsidP="003840C0">
            <w:pPr>
              <w:ind w:right="-81"/>
              <w:jc w:val="center"/>
              <w:rPr>
                <w:rFonts w:eastAsia="Times New Roman"/>
                <w:b/>
                <w:bCs/>
                <w:sz w:val="18"/>
                <w:szCs w:val="18"/>
                <w:lang w:eastAsia="ru-RU"/>
              </w:rPr>
            </w:pPr>
            <w:r w:rsidRPr="009B1D13">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E7E6E6" w:themeFill="background2"/>
            <w:vAlign w:val="center"/>
          </w:tcPr>
          <w:p w:rsidR="003F65B4" w:rsidRPr="009B1D13" w:rsidRDefault="003840C0" w:rsidP="003840C0">
            <w:pPr>
              <w:jc w:val="center"/>
              <w:rPr>
                <w:rFonts w:eastAsia="Times New Roman"/>
                <w:b/>
                <w:bCs/>
                <w:sz w:val="18"/>
                <w:szCs w:val="18"/>
                <w:lang w:eastAsia="ru-RU"/>
              </w:rPr>
            </w:pPr>
            <w:r>
              <w:rPr>
                <w:rFonts w:eastAsia="Times New Roman"/>
                <w:b/>
                <w:bCs/>
                <w:sz w:val="18"/>
                <w:szCs w:val="18"/>
                <w:lang w:eastAsia="ru-RU"/>
              </w:rPr>
              <w:t>3 314,2</w:t>
            </w:r>
          </w:p>
        </w:tc>
        <w:tc>
          <w:tcPr>
            <w:tcW w:w="1134" w:type="dxa"/>
            <w:tcBorders>
              <w:top w:val="nil"/>
              <w:left w:val="nil"/>
              <w:bottom w:val="single" w:sz="4" w:space="0" w:color="auto"/>
              <w:right w:val="single" w:sz="4" w:space="0" w:color="auto"/>
            </w:tcBorders>
            <w:shd w:val="clear" w:color="auto" w:fill="E7E6E6" w:themeFill="background2"/>
            <w:vAlign w:val="center"/>
          </w:tcPr>
          <w:p w:rsidR="003F65B4" w:rsidRPr="00041B20" w:rsidRDefault="003840C0" w:rsidP="003840C0">
            <w:pPr>
              <w:jc w:val="center"/>
              <w:rPr>
                <w:rFonts w:eastAsia="Times New Roman"/>
                <w:b/>
                <w:bCs/>
                <w:sz w:val="18"/>
                <w:szCs w:val="18"/>
                <w:lang w:eastAsia="ru-RU"/>
              </w:rPr>
            </w:pPr>
            <w:r>
              <w:rPr>
                <w:rFonts w:eastAsia="Times New Roman"/>
                <w:b/>
                <w:bCs/>
                <w:sz w:val="18"/>
                <w:szCs w:val="18"/>
                <w:lang w:eastAsia="ru-RU"/>
              </w:rPr>
              <w:t>831,1</w:t>
            </w:r>
          </w:p>
        </w:tc>
        <w:tc>
          <w:tcPr>
            <w:tcW w:w="708" w:type="dxa"/>
            <w:tcBorders>
              <w:top w:val="nil"/>
              <w:left w:val="nil"/>
              <w:bottom w:val="single" w:sz="4" w:space="0" w:color="auto"/>
              <w:right w:val="single" w:sz="4" w:space="0" w:color="auto"/>
            </w:tcBorders>
            <w:shd w:val="clear" w:color="auto" w:fill="E7E6E6" w:themeFill="background2"/>
            <w:vAlign w:val="center"/>
          </w:tcPr>
          <w:p w:rsidR="003F65B4" w:rsidRPr="009B1D13" w:rsidRDefault="003840C0" w:rsidP="003840C0">
            <w:pPr>
              <w:jc w:val="center"/>
              <w:rPr>
                <w:rFonts w:eastAsia="Times New Roman"/>
                <w:b/>
                <w:bCs/>
                <w:sz w:val="18"/>
                <w:szCs w:val="18"/>
                <w:lang w:eastAsia="ru-RU"/>
              </w:rPr>
            </w:pPr>
            <w:r>
              <w:rPr>
                <w:rFonts w:eastAsia="Times New Roman"/>
                <w:b/>
                <w:bCs/>
                <w:sz w:val="18"/>
                <w:szCs w:val="18"/>
                <w:lang w:eastAsia="ru-RU"/>
              </w:rPr>
              <w:t>25,1</w:t>
            </w:r>
          </w:p>
        </w:tc>
        <w:tc>
          <w:tcPr>
            <w:tcW w:w="709" w:type="dxa"/>
            <w:tcBorders>
              <w:top w:val="nil"/>
              <w:left w:val="nil"/>
              <w:bottom w:val="single" w:sz="4" w:space="0" w:color="auto"/>
              <w:right w:val="single" w:sz="4" w:space="0" w:color="auto"/>
            </w:tcBorders>
            <w:shd w:val="clear" w:color="auto" w:fill="E7E6E6" w:themeFill="background2"/>
            <w:vAlign w:val="center"/>
          </w:tcPr>
          <w:p w:rsidR="003F65B4" w:rsidRPr="009B1D13" w:rsidRDefault="003840C0" w:rsidP="003840C0">
            <w:pPr>
              <w:jc w:val="center"/>
              <w:rPr>
                <w:rFonts w:eastAsia="Times New Roman"/>
                <w:b/>
                <w:bCs/>
                <w:sz w:val="18"/>
                <w:szCs w:val="18"/>
                <w:lang w:eastAsia="ru-RU"/>
              </w:rPr>
            </w:pPr>
            <w:r>
              <w:rPr>
                <w:rFonts w:eastAsia="Times New Roman"/>
                <w:b/>
                <w:bCs/>
                <w:sz w:val="18"/>
                <w:szCs w:val="18"/>
                <w:lang w:eastAsia="ru-RU"/>
              </w:rPr>
              <w:t>1,3</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041B20" w:rsidRDefault="000E3921" w:rsidP="003840C0">
            <w:pPr>
              <w:jc w:val="center"/>
              <w:rPr>
                <w:rFonts w:eastAsia="Times New Roman"/>
                <w:b/>
                <w:bCs/>
                <w:sz w:val="18"/>
                <w:szCs w:val="18"/>
                <w:lang w:eastAsia="ru-RU"/>
              </w:rPr>
            </w:pPr>
            <w:r>
              <w:rPr>
                <w:rFonts w:eastAsia="Times New Roman"/>
                <w:b/>
                <w:bCs/>
                <w:sz w:val="18"/>
                <w:szCs w:val="18"/>
                <w:lang w:eastAsia="ru-RU"/>
              </w:rPr>
              <w:t>730,0</w:t>
            </w:r>
          </w:p>
        </w:tc>
        <w:tc>
          <w:tcPr>
            <w:tcW w:w="851"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bCs/>
                <w:sz w:val="18"/>
                <w:szCs w:val="18"/>
                <w:lang w:eastAsia="ru-RU"/>
              </w:rPr>
            </w:pPr>
            <w:r>
              <w:rPr>
                <w:rFonts w:eastAsia="Times New Roman"/>
                <w:b/>
                <w:bCs/>
                <w:sz w:val="18"/>
                <w:szCs w:val="18"/>
                <w:lang w:eastAsia="ru-RU"/>
              </w:rPr>
              <w:t>127,5</w:t>
            </w:r>
          </w:p>
        </w:tc>
      </w:tr>
      <w:tr w:rsidR="00247085" w:rsidRPr="009B1D13" w:rsidTr="000E3921">
        <w:trPr>
          <w:trHeight w:val="26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F65B4" w:rsidRPr="009B1D13" w:rsidRDefault="003F65B4" w:rsidP="003840C0">
            <w:pPr>
              <w:rPr>
                <w:rFonts w:eastAsia="Times New Roman"/>
                <w:iCs/>
                <w:sz w:val="18"/>
                <w:szCs w:val="18"/>
                <w:lang w:eastAsia="ru-RU"/>
              </w:rPr>
            </w:pPr>
            <w:r w:rsidRPr="009B1D13">
              <w:rPr>
                <w:rFonts w:eastAsia="Times New Roman"/>
                <w:iCs/>
                <w:sz w:val="18"/>
                <w:szCs w:val="18"/>
                <w:lang w:eastAsia="ru-RU"/>
              </w:rPr>
              <w:t>Функционирование представительных органов</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01</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03</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883,8</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3840C0" w:rsidP="003840C0">
            <w:pPr>
              <w:jc w:val="center"/>
              <w:rPr>
                <w:rFonts w:eastAsia="Times New Roman"/>
                <w:sz w:val="18"/>
                <w:szCs w:val="18"/>
                <w:lang w:eastAsia="ru-RU"/>
              </w:rPr>
            </w:pPr>
            <w:r>
              <w:rPr>
                <w:rFonts w:eastAsia="Times New Roman"/>
                <w:sz w:val="18"/>
                <w:szCs w:val="18"/>
                <w:lang w:eastAsia="ru-RU"/>
              </w:rPr>
              <w:t>679,3</w:t>
            </w:r>
          </w:p>
        </w:tc>
        <w:tc>
          <w:tcPr>
            <w:tcW w:w="708" w:type="dxa"/>
            <w:tcBorders>
              <w:top w:val="nil"/>
              <w:left w:val="nil"/>
              <w:bottom w:val="single" w:sz="4" w:space="0" w:color="auto"/>
              <w:right w:val="single" w:sz="4" w:space="0" w:color="auto"/>
            </w:tcBorders>
            <w:shd w:val="clear" w:color="auto" w:fill="FFFFFF" w:themeFill="background1"/>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76,8</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489,6</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138,7</w:t>
            </w:r>
          </w:p>
        </w:tc>
      </w:tr>
      <w:tr w:rsidR="00247085" w:rsidRPr="009B1D13" w:rsidTr="000E3921">
        <w:trPr>
          <w:trHeight w:val="6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3F65B4" w:rsidRPr="009B1D13" w:rsidRDefault="003F65B4" w:rsidP="003840C0">
            <w:pPr>
              <w:rPr>
                <w:rFonts w:eastAsia="Times New Roman"/>
                <w:iCs/>
                <w:sz w:val="18"/>
                <w:szCs w:val="18"/>
                <w:lang w:eastAsia="ru-RU"/>
              </w:rPr>
            </w:pPr>
            <w:r w:rsidRPr="009B1D13">
              <w:rPr>
                <w:rFonts w:eastAsia="Times New Roman"/>
                <w:iCs/>
                <w:sz w:val="18"/>
                <w:szCs w:val="18"/>
                <w:lang w:eastAsia="ru-RU"/>
              </w:rPr>
              <w:t>Обеспечение деятельности финансовых органов</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01</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06</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31,9</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3840C0" w:rsidP="003840C0">
            <w:pPr>
              <w:jc w:val="center"/>
              <w:rPr>
                <w:rFonts w:eastAsia="Times New Roman"/>
                <w:sz w:val="18"/>
                <w:szCs w:val="18"/>
                <w:lang w:eastAsia="ru-RU"/>
              </w:rPr>
            </w:pPr>
            <w:r>
              <w:rPr>
                <w:rFonts w:eastAsia="Times New Roman"/>
                <w:sz w:val="18"/>
                <w:szCs w:val="18"/>
                <w:lang w:eastAsia="ru-RU"/>
              </w:rPr>
              <w:t>31,9</w:t>
            </w:r>
          </w:p>
        </w:tc>
        <w:tc>
          <w:tcPr>
            <w:tcW w:w="708" w:type="dxa"/>
            <w:tcBorders>
              <w:top w:val="nil"/>
              <w:left w:val="nil"/>
              <w:bottom w:val="single" w:sz="4" w:space="0" w:color="auto"/>
              <w:right w:val="single" w:sz="4" w:space="0" w:color="auto"/>
            </w:tcBorders>
            <w:shd w:val="clear" w:color="auto" w:fill="FFFFFF" w:themeFill="background1"/>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100,0</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27,9</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114,3</w:t>
            </w:r>
          </w:p>
        </w:tc>
      </w:tr>
      <w:tr w:rsidR="00247085" w:rsidRPr="009B1D13" w:rsidTr="000E3921">
        <w:trPr>
          <w:trHeight w:val="6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F65B4" w:rsidRPr="009B1D13" w:rsidRDefault="003F65B4" w:rsidP="003840C0">
            <w:pPr>
              <w:rPr>
                <w:rFonts w:eastAsia="Times New Roman"/>
                <w:iCs/>
                <w:sz w:val="18"/>
                <w:szCs w:val="18"/>
                <w:lang w:eastAsia="ru-RU"/>
              </w:rPr>
            </w:pPr>
            <w:r w:rsidRPr="009B1D13">
              <w:rPr>
                <w:rFonts w:eastAsia="Times New Roman"/>
                <w:iCs/>
                <w:sz w:val="18"/>
                <w:szCs w:val="18"/>
                <w:lang w:eastAsia="ru-RU"/>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01</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13</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2 398,5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3840C0" w:rsidP="003840C0">
            <w:pPr>
              <w:jc w:val="center"/>
              <w:rPr>
                <w:rFonts w:eastAsia="Times New Roman"/>
                <w:sz w:val="18"/>
                <w:szCs w:val="18"/>
                <w:lang w:eastAsia="ru-RU"/>
              </w:rPr>
            </w:pPr>
            <w:r>
              <w:rPr>
                <w:rFonts w:eastAsia="Times New Roman"/>
                <w:sz w:val="18"/>
                <w:szCs w:val="18"/>
                <w:lang w:eastAsia="ru-RU"/>
              </w:rPr>
              <w:t>119,9</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5,0</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840C0" w:rsidP="003840C0">
            <w:pPr>
              <w:jc w:val="center"/>
              <w:rPr>
                <w:rFonts w:eastAsia="Times New Roman"/>
                <w:sz w:val="18"/>
                <w:szCs w:val="18"/>
                <w:lang w:eastAsia="ru-RU"/>
              </w:rPr>
            </w:pPr>
            <w:r>
              <w:rPr>
                <w:rFonts w:eastAsia="Times New Roman"/>
                <w:sz w:val="18"/>
                <w:szCs w:val="18"/>
                <w:lang w:eastAsia="ru-RU"/>
              </w:rPr>
              <w:t>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212,6</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56,4</w:t>
            </w:r>
          </w:p>
        </w:tc>
      </w:tr>
      <w:tr w:rsidR="00247085" w:rsidRPr="009B1D13" w:rsidTr="000E3921">
        <w:trPr>
          <w:trHeight w:val="245"/>
        </w:trPr>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F65B4" w:rsidRPr="009B1D13" w:rsidRDefault="003F65B4" w:rsidP="003840C0">
            <w:pPr>
              <w:rPr>
                <w:rFonts w:eastAsia="Times New Roman"/>
                <w:b/>
                <w:bCs/>
                <w:sz w:val="18"/>
                <w:szCs w:val="18"/>
                <w:lang w:eastAsia="ru-RU"/>
              </w:rPr>
            </w:pPr>
            <w:r w:rsidRPr="009B1D13">
              <w:rPr>
                <w:rFonts w:eastAsia="Times New Roman"/>
                <w:b/>
                <w:bCs/>
                <w:sz w:val="18"/>
                <w:szCs w:val="18"/>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left="-108" w:right="-155"/>
              <w:jc w:val="center"/>
              <w:rPr>
                <w:rFonts w:eastAsia="Times New Roman"/>
                <w:b/>
                <w:bCs/>
                <w:sz w:val="18"/>
                <w:szCs w:val="18"/>
                <w:lang w:eastAsia="ru-RU"/>
              </w:rPr>
            </w:pPr>
            <w:r w:rsidRPr="009B1D13">
              <w:rPr>
                <w:rFonts w:eastAsia="Times New Roman"/>
                <w:b/>
                <w:bCs/>
                <w:sz w:val="18"/>
                <w:szCs w:val="18"/>
                <w:lang w:eastAsia="ru-RU"/>
              </w:rPr>
              <w:t>03</w:t>
            </w:r>
          </w:p>
        </w:tc>
        <w:tc>
          <w:tcPr>
            <w:tcW w:w="426"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right="-81"/>
              <w:jc w:val="center"/>
              <w:rPr>
                <w:rFonts w:eastAsia="Times New Roman"/>
                <w:b/>
                <w:bCs/>
                <w:sz w:val="18"/>
                <w:szCs w:val="18"/>
                <w:lang w:eastAsia="ru-RU"/>
              </w:rPr>
            </w:pPr>
            <w:r w:rsidRPr="009B1D13">
              <w:rPr>
                <w:rFonts w:eastAsia="Times New Roman"/>
                <w:b/>
                <w:bCs/>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rsidR="003F65B4" w:rsidRPr="009B1D13" w:rsidRDefault="003840C0" w:rsidP="003840C0">
            <w:pPr>
              <w:jc w:val="center"/>
              <w:rPr>
                <w:rFonts w:eastAsia="Times New Roman"/>
                <w:b/>
                <w:bCs/>
                <w:sz w:val="18"/>
                <w:szCs w:val="18"/>
                <w:lang w:eastAsia="ru-RU"/>
              </w:rPr>
            </w:pPr>
            <w:r>
              <w:rPr>
                <w:rFonts w:eastAsia="Times New Roman"/>
                <w:b/>
                <w:bCs/>
                <w:sz w:val="18"/>
                <w:szCs w:val="18"/>
                <w:lang w:eastAsia="ru-RU"/>
              </w:rPr>
              <w:t>265,0</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rsidR="003F65B4" w:rsidRPr="00041B20" w:rsidRDefault="003840C0" w:rsidP="003840C0">
            <w:pPr>
              <w:jc w:val="center"/>
              <w:rPr>
                <w:rFonts w:eastAsia="Times New Roman"/>
                <w:b/>
                <w:bCs/>
                <w:sz w:val="18"/>
                <w:szCs w:val="18"/>
                <w:lang w:eastAsia="ru-RU"/>
              </w:rPr>
            </w:pPr>
            <w:r>
              <w:rPr>
                <w:rFonts w:eastAsia="Times New Roman"/>
                <w:b/>
                <w:bCs/>
                <w:sz w:val="18"/>
                <w:szCs w:val="18"/>
                <w:lang w:eastAsia="ru-RU"/>
              </w:rPr>
              <w:t>173,1</w:t>
            </w:r>
          </w:p>
        </w:tc>
        <w:tc>
          <w:tcPr>
            <w:tcW w:w="708"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3840C0" w:rsidP="003840C0">
            <w:pPr>
              <w:jc w:val="center"/>
              <w:rPr>
                <w:rFonts w:eastAsia="Times New Roman"/>
                <w:b/>
                <w:bCs/>
                <w:sz w:val="18"/>
                <w:szCs w:val="18"/>
                <w:lang w:eastAsia="ru-RU"/>
              </w:rPr>
            </w:pPr>
            <w:r>
              <w:rPr>
                <w:rFonts w:eastAsia="Times New Roman"/>
                <w:b/>
                <w:bCs/>
                <w:sz w:val="18"/>
                <w:szCs w:val="18"/>
                <w:lang w:eastAsia="ru-RU"/>
              </w:rPr>
              <w:t>65,3</w:t>
            </w:r>
          </w:p>
        </w:tc>
        <w:tc>
          <w:tcPr>
            <w:tcW w:w="709" w:type="dxa"/>
            <w:tcBorders>
              <w:top w:val="single" w:sz="4" w:space="0" w:color="auto"/>
              <w:left w:val="nil"/>
              <w:bottom w:val="single" w:sz="4" w:space="0" w:color="auto"/>
              <w:right w:val="single" w:sz="4" w:space="0" w:color="auto"/>
            </w:tcBorders>
            <w:shd w:val="clear" w:color="auto" w:fill="E7E6E6" w:themeFill="background2"/>
            <w:vAlign w:val="center"/>
          </w:tcPr>
          <w:p w:rsidR="003F65B4" w:rsidRPr="009B1D13" w:rsidRDefault="00247085" w:rsidP="003840C0">
            <w:pPr>
              <w:jc w:val="center"/>
              <w:rPr>
                <w:rFonts w:eastAsia="Times New Roman"/>
                <w:b/>
                <w:bCs/>
                <w:sz w:val="18"/>
                <w:szCs w:val="18"/>
                <w:lang w:eastAsia="ru-RU"/>
              </w:rPr>
            </w:pPr>
            <w:r>
              <w:rPr>
                <w:rFonts w:eastAsia="Times New Roman"/>
                <w:b/>
                <w:bCs/>
                <w:sz w:val="18"/>
                <w:szCs w:val="18"/>
                <w:lang w:eastAsia="ru-RU"/>
              </w:rPr>
              <w:t>0,3</w:t>
            </w:r>
          </w:p>
        </w:tc>
        <w:tc>
          <w:tcPr>
            <w:tcW w:w="992"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041B20" w:rsidRDefault="000E3921" w:rsidP="003840C0">
            <w:pPr>
              <w:jc w:val="center"/>
              <w:rPr>
                <w:rFonts w:eastAsia="Times New Roman"/>
                <w:b/>
                <w:bCs/>
                <w:sz w:val="18"/>
                <w:szCs w:val="18"/>
                <w:lang w:eastAsia="ru-RU"/>
              </w:rPr>
            </w:pPr>
            <w:r>
              <w:rPr>
                <w:rFonts w:eastAsia="Times New Roman"/>
                <w:b/>
                <w:bCs/>
                <w:sz w:val="18"/>
                <w:szCs w:val="18"/>
                <w:lang w:eastAsia="ru-RU"/>
              </w:rPr>
              <w:t>76,1</w:t>
            </w:r>
          </w:p>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bCs/>
                <w:sz w:val="18"/>
                <w:szCs w:val="18"/>
                <w:lang w:eastAsia="ru-RU"/>
              </w:rPr>
            </w:pPr>
            <w:r>
              <w:rPr>
                <w:rFonts w:eastAsia="Times New Roman"/>
                <w:b/>
                <w:bCs/>
                <w:sz w:val="18"/>
                <w:szCs w:val="18"/>
                <w:lang w:eastAsia="ru-RU"/>
              </w:rPr>
              <w:t>227,5</w:t>
            </w:r>
          </w:p>
        </w:tc>
      </w:tr>
      <w:tr w:rsidR="00247085" w:rsidRPr="009B1D13" w:rsidTr="000E3921">
        <w:trPr>
          <w:trHeight w:val="39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3F65B4" w:rsidRPr="009B1D13" w:rsidRDefault="003F65B4" w:rsidP="003840C0">
            <w:pPr>
              <w:rPr>
                <w:rFonts w:eastAsia="Times New Roman"/>
                <w:bCs/>
                <w:sz w:val="18"/>
                <w:szCs w:val="18"/>
                <w:lang w:eastAsia="ru-RU"/>
              </w:rPr>
            </w:pPr>
            <w:r w:rsidRPr="009B1D13">
              <w:rPr>
                <w:rFonts w:eastAsia="Times New Roman"/>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left="-108" w:right="-155"/>
              <w:jc w:val="center"/>
              <w:rPr>
                <w:rFonts w:eastAsia="Times New Roman"/>
                <w:bCs/>
                <w:sz w:val="18"/>
                <w:szCs w:val="18"/>
                <w:lang w:eastAsia="ru-RU"/>
              </w:rPr>
            </w:pPr>
            <w:r w:rsidRPr="009B1D13">
              <w:rPr>
                <w:rFonts w:eastAsia="Times New Roman"/>
                <w:bCs/>
                <w:sz w:val="18"/>
                <w:szCs w:val="18"/>
                <w:lang w:eastAsia="ru-RU"/>
              </w:rPr>
              <w:t>03</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right="-81"/>
              <w:jc w:val="center"/>
              <w:rPr>
                <w:rFonts w:eastAsia="Times New Roman"/>
                <w:bCs/>
                <w:sz w:val="18"/>
                <w:szCs w:val="18"/>
                <w:lang w:eastAsia="ru-RU"/>
              </w:rPr>
            </w:pPr>
            <w:r w:rsidRPr="009B1D13">
              <w:rPr>
                <w:rFonts w:eastAsia="Times New Roman"/>
                <w:bCs/>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65B4" w:rsidRPr="009B1D13" w:rsidRDefault="00247085" w:rsidP="003840C0">
            <w:pPr>
              <w:jc w:val="center"/>
              <w:rPr>
                <w:rFonts w:eastAsia="Times New Roman"/>
                <w:bCs/>
                <w:sz w:val="18"/>
                <w:szCs w:val="18"/>
                <w:lang w:eastAsia="ru-RU"/>
              </w:rPr>
            </w:pPr>
            <w:r>
              <w:rPr>
                <w:rFonts w:eastAsia="Times New Roman"/>
                <w:bCs/>
                <w:sz w:val="18"/>
                <w:szCs w:val="18"/>
                <w:lang w:eastAsia="ru-RU"/>
              </w:rPr>
              <w:t>265,0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3F65B4" w:rsidRPr="00041B20" w:rsidRDefault="00247085" w:rsidP="003840C0">
            <w:pPr>
              <w:jc w:val="center"/>
              <w:rPr>
                <w:rFonts w:eastAsia="Times New Roman"/>
                <w:bCs/>
                <w:sz w:val="18"/>
                <w:szCs w:val="18"/>
                <w:lang w:eastAsia="ru-RU"/>
              </w:rPr>
            </w:pPr>
            <w:r>
              <w:rPr>
                <w:rFonts w:eastAsia="Times New Roman"/>
                <w:bCs/>
                <w:sz w:val="18"/>
                <w:szCs w:val="18"/>
                <w:lang w:eastAsia="ru-RU"/>
              </w:rPr>
              <w:t>173,1</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bCs/>
                <w:sz w:val="18"/>
                <w:szCs w:val="18"/>
                <w:lang w:eastAsia="ru-RU"/>
              </w:rPr>
            </w:pPr>
            <w:r>
              <w:rPr>
                <w:rFonts w:eastAsia="Times New Roman"/>
                <w:bCs/>
                <w:sz w:val="18"/>
                <w:szCs w:val="18"/>
                <w:lang w:eastAsia="ru-RU"/>
              </w:rPr>
              <w:t>65,3</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F65B4" w:rsidRPr="009B1D13" w:rsidRDefault="00247085" w:rsidP="003840C0">
            <w:pPr>
              <w:jc w:val="center"/>
              <w:rPr>
                <w:rFonts w:eastAsia="Times New Roman"/>
                <w:bCs/>
                <w:sz w:val="18"/>
                <w:szCs w:val="18"/>
                <w:lang w:eastAsia="ru-RU"/>
              </w:rPr>
            </w:pPr>
            <w:r>
              <w:rPr>
                <w:rFonts w:eastAsia="Times New Roman"/>
                <w:bCs/>
                <w:sz w:val="18"/>
                <w:szCs w:val="18"/>
                <w:lang w:eastAsia="ru-RU"/>
              </w:rPr>
              <w:t>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bCs/>
                <w:sz w:val="18"/>
                <w:szCs w:val="18"/>
                <w:lang w:eastAsia="ru-RU"/>
              </w:rPr>
            </w:pPr>
            <w:r>
              <w:rPr>
                <w:rFonts w:eastAsia="Times New Roman"/>
                <w:bCs/>
                <w:sz w:val="18"/>
                <w:szCs w:val="18"/>
                <w:lang w:eastAsia="ru-RU"/>
              </w:rPr>
              <w:t>76,1</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227,5</w:t>
            </w:r>
          </w:p>
        </w:tc>
      </w:tr>
      <w:tr w:rsidR="00247085" w:rsidRPr="009B1D13" w:rsidTr="000E3921">
        <w:trPr>
          <w:trHeight w:val="64"/>
        </w:trPr>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F65B4" w:rsidRPr="009B1D13" w:rsidRDefault="003F65B4" w:rsidP="003840C0">
            <w:pPr>
              <w:rPr>
                <w:rFonts w:eastAsia="Times New Roman"/>
                <w:b/>
                <w:bCs/>
                <w:sz w:val="18"/>
                <w:szCs w:val="18"/>
                <w:lang w:eastAsia="ru-RU"/>
              </w:rPr>
            </w:pPr>
            <w:r w:rsidRPr="009B1D13">
              <w:rPr>
                <w:rFonts w:eastAsia="Times New Roman"/>
                <w:b/>
                <w:bCs/>
                <w:sz w:val="18"/>
                <w:szCs w:val="18"/>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left="-108" w:right="-155"/>
              <w:jc w:val="center"/>
              <w:rPr>
                <w:rFonts w:eastAsia="Times New Roman"/>
                <w:b/>
                <w:bCs/>
                <w:sz w:val="18"/>
                <w:szCs w:val="18"/>
                <w:lang w:eastAsia="ru-RU"/>
              </w:rPr>
            </w:pPr>
            <w:r w:rsidRPr="009B1D13">
              <w:rPr>
                <w:rFonts w:eastAsia="Times New Roman"/>
                <w:b/>
                <w:bCs/>
                <w:sz w:val="18"/>
                <w:szCs w:val="18"/>
                <w:lang w:eastAsia="ru-RU"/>
              </w:rPr>
              <w:t>04</w:t>
            </w:r>
          </w:p>
        </w:tc>
        <w:tc>
          <w:tcPr>
            <w:tcW w:w="426"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right="-81"/>
              <w:jc w:val="center"/>
              <w:rPr>
                <w:rFonts w:eastAsia="Times New Roman"/>
                <w:b/>
                <w:bCs/>
                <w:sz w:val="18"/>
                <w:szCs w:val="18"/>
                <w:lang w:eastAsia="ru-RU"/>
              </w:rPr>
            </w:pPr>
            <w:r w:rsidRPr="009B1D13">
              <w:rPr>
                <w:rFonts w:eastAsia="Times New Roman"/>
                <w:b/>
                <w:bCs/>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rsidR="003F65B4" w:rsidRPr="009B1D13" w:rsidRDefault="00247085" w:rsidP="003840C0">
            <w:pPr>
              <w:jc w:val="center"/>
              <w:rPr>
                <w:rFonts w:eastAsia="Times New Roman"/>
                <w:b/>
                <w:bCs/>
                <w:sz w:val="18"/>
                <w:szCs w:val="18"/>
                <w:lang w:eastAsia="ru-RU"/>
              </w:rPr>
            </w:pPr>
            <w:r>
              <w:rPr>
                <w:rFonts w:eastAsia="Times New Roman"/>
                <w:b/>
                <w:bCs/>
                <w:sz w:val="18"/>
                <w:szCs w:val="18"/>
                <w:lang w:eastAsia="ru-RU"/>
              </w:rPr>
              <w:t>94 995,3</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rsidR="003F65B4" w:rsidRPr="00041B20" w:rsidRDefault="00247085" w:rsidP="003840C0">
            <w:pPr>
              <w:jc w:val="center"/>
              <w:rPr>
                <w:rFonts w:eastAsia="Times New Roman"/>
                <w:b/>
                <w:bCs/>
                <w:sz w:val="18"/>
                <w:szCs w:val="18"/>
                <w:lang w:eastAsia="ru-RU"/>
              </w:rPr>
            </w:pPr>
            <w:r>
              <w:rPr>
                <w:rFonts w:eastAsia="Times New Roman"/>
                <w:b/>
                <w:bCs/>
                <w:sz w:val="18"/>
                <w:szCs w:val="18"/>
                <w:lang w:eastAsia="ru-RU"/>
              </w:rPr>
              <w:t>48 326,9</w:t>
            </w:r>
          </w:p>
        </w:tc>
        <w:tc>
          <w:tcPr>
            <w:tcW w:w="708"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247085" w:rsidP="003840C0">
            <w:pPr>
              <w:jc w:val="center"/>
              <w:rPr>
                <w:rFonts w:eastAsia="Times New Roman"/>
                <w:b/>
                <w:bCs/>
                <w:sz w:val="18"/>
                <w:szCs w:val="18"/>
                <w:lang w:eastAsia="ru-RU"/>
              </w:rPr>
            </w:pPr>
            <w:r>
              <w:rPr>
                <w:rFonts w:eastAsia="Times New Roman"/>
                <w:b/>
                <w:bCs/>
                <w:sz w:val="18"/>
                <w:szCs w:val="18"/>
                <w:lang w:eastAsia="ru-RU"/>
              </w:rPr>
              <w:t>50,9</w:t>
            </w:r>
          </w:p>
        </w:tc>
        <w:tc>
          <w:tcPr>
            <w:tcW w:w="709" w:type="dxa"/>
            <w:tcBorders>
              <w:top w:val="single" w:sz="4" w:space="0" w:color="auto"/>
              <w:left w:val="nil"/>
              <w:bottom w:val="single" w:sz="4" w:space="0" w:color="auto"/>
              <w:right w:val="single" w:sz="4" w:space="0" w:color="auto"/>
            </w:tcBorders>
            <w:shd w:val="clear" w:color="auto" w:fill="E7E6E6" w:themeFill="background2"/>
            <w:vAlign w:val="center"/>
          </w:tcPr>
          <w:p w:rsidR="003F65B4" w:rsidRPr="009B1D13" w:rsidRDefault="00247085" w:rsidP="003840C0">
            <w:pPr>
              <w:jc w:val="center"/>
              <w:rPr>
                <w:rFonts w:eastAsia="Times New Roman"/>
                <w:b/>
                <w:bCs/>
                <w:sz w:val="18"/>
                <w:szCs w:val="18"/>
                <w:lang w:eastAsia="ru-RU"/>
              </w:rPr>
            </w:pPr>
            <w:r>
              <w:rPr>
                <w:rFonts w:eastAsia="Times New Roman"/>
                <w:b/>
                <w:bCs/>
                <w:sz w:val="18"/>
                <w:szCs w:val="18"/>
                <w:lang w:eastAsia="ru-RU"/>
              </w:rPr>
              <w:t>74,3</w:t>
            </w:r>
          </w:p>
        </w:tc>
        <w:tc>
          <w:tcPr>
            <w:tcW w:w="992"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041B20" w:rsidRDefault="000E3921" w:rsidP="003840C0">
            <w:pPr>
              <w:jc w:val="center"/>
              <w:rPr>
                <w:rFonts w:eastAsia="Times New Roman"/>
                <w:b/>
                <w:bCs/>
                <w:sz w:val="18"/>
                <w:szCs w:val="18"/>
                <w:lang w:eastAsia="ru-RU"/>
              </w:rPr>
            </w:pPr>
            <w:r>
              <w:rPr>
                <w:rFonts w:eastAsia="Times New Roman"/>
                <w:b/>
                <w:bCs/>
                <w:sz w:val="18"/>
                <w:szCs w:val="18"/>
                <w:lang w:eastAsia="ru-RU"/>
              </w:rPr>
              <w:t>51 446,4</w:t>
            </w:r>
          </w:p>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bCs/>
                <w:sz w:val="18"/>
                <w:szCs w:val="18"/>
                <w:lang w:eastAsia="ru-RU"/>
              </w:rPr>
            </w:pPr>
            <w:r>
              <w:rPr>
                <w:rFonts w:eastAsia="Times New Roman"/>
                <w:b/>
                <w:bCs/>
                <w:sz w:val="18"/>
                <w:szCs w:val="18"/>
                <w:lang w:eastAsia="ru-RU"/>
              </w:rPr>
              <w:t>93,9</w:t>
            </w:r>
          </w:p>
        </w:tc>
      </w:tr>
      <w:tr w:rsidR="00247085" w:rsidRPr="009B1D13" w:rsidTr="000E3921">
        <w:trPr>
          <w:trHeight w:val="1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3F65B4" w:rsidRPr="009B1D13" w:rsidRDefault="003F65B4" w:rsidP="003840C0">
            <w:pPr>
              <w:rPr>
                <w:rFonts w:eastAsia="Times New Roman"/>
                <w:iCs/>
                <w:sz w:val="18"/>
                <w:szCs w:val="18"/>
                <w:lang w:eastAsia="ru-RU"/>
              </w:rPr>
            </w:pPr>
            <w:r w:rsidRPr="009B1D13">
              <w:rPr>
                <w:rFonts w:eastAsia="Times New Roman"/>
                <w:iCs/>
                <w:sz w:val="18"/>
                <w:szCs w:val="18"/>
                <w:lang w:eastAsia="ru-RU"/>
              </w:rPr>
              <w:t>Дорожные фонды</w:t>
            </w:r>
          </w:p>
        </w:tc>
        <w:tc>
          <w:tcPr>
            <w:tcW w:w="425"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04</w:t>
            </w:r>
          </w:p>
        </w:tc>
        <w:tc>
          <w:tcPr>
            <w:tcW w:w="426"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09</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94 685,3</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247085" w:rsidP="003840C0">
            <w:pPr>
              <w:jc w:val="center"/>
              <w:rPr>
                <w:rFonts w:eastAsia="Times New Roman"/>
                <w:sz w:val="18"/>
                <w:szCs w:val="18"/>
                <w:lang w:eastAsia="ru-RU"/>
              </w:rPr>
            </w:pPr>
            <w:r>
              <w:rPr>
                <w:rFonts w:eastAsia="Times New Roman"/>
                <w:sz w:val="18"/>
                <w:szCs w:val="18"/>
                <w:lang w:eastAsia="ru-RU"/>
              </w:rPr>
              <w:t>48 257,3</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50,9</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74,2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51 446,4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93,8</w:t>
            </w:r>
          </w:p>
        </w:tc>
      </w:tr>
      <w:tr w:rsidR="00247085" w:rsidRPr="009B1D13" w:rsidTr="000E3921">
        <w:trPr>
          <w:trHeight w:val="335"/>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F65B4" w:rsidRPr="009B1D13" w:rsidRDefault="003F65B4" w:rsidP="003840C0">
            <w:pPr>
              <w:rPr>
                <w:rFonts w:eastAsia="Times New Roman"/>
                <w:iCs/>
                <w:sz w:val="18"/>
                <w:szCs w:val="18"/>
                <w:lang w:eastAsia="ru-RU"/>
              </w:rPr>
            </w:pPr>
            <w:r w:rsidRPr="009B1D13">
              <w:rPr>
                <w:rFonts w:eastAsia="Times New Roman"/>
                <w:iCs/>
                <w:sz w:val="18"/>
                <w:szCs w:val="18"/>
                <w:lang w:eastAsia="ru-RU"/>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04</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12</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310,0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247085" w:rsidP="003840C0">
            <w:pPr>
              <w:jc w:val="center"/>
              <w:rPr>
                <w:rFonts w:eastAsia="Times New Roman"/>
                <w:sz w:val="18"/>
                <w:szCs w:val="18"/>
                <w:lang w:eastAsia="ru-RU"/>
              </w:rPr>
            </w:pPr>
            <w:r>
              <w:rPr>
                <w:rFonts w:eastAsia="Times New Roman"/>
                <w:sz w:val="18"/>
                <w:szCs w:val="18"/>
                <w:lang w:eastAsia="ru-RU"/>
              </w:rPr>
              <w:t>69,6</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22,4</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0,1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0,0</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0,0</w:t>
            </w:r>
          </w:p>
        </w:tc>
      </w:tr>
      <w:tr w:rsidR="00247085" w:rsidRPr="009B1D13" w:rsidTr="000E3921">
        <w:trPr>
          <w:trHeight w:val="64"/>
        </w:trPr>
        <w:tc>
          <w:tcPr>
            <w:tcW w:w="2977" w:type="dxa"/>
            <w:tcBorders>
              <w:top w:val="nil"/>
              <w:left w:val="single" w:sz="4" w:space="0" w:color="auto"/>
              <w:bottom w:val="single" w:sz="4" w:space="0" w:color="auto"/>
              <w:right w:val="single" w:sz="4" w:space="0" w:color="auto"/>
            </w:tcBorders>
            <w:shd w:val="clear" w:color="auto" w:fill="E7E6E6" w:themeFill="background2"/>
            <w:vAlign w:val="center"/>
            <w:hideMark/>
          </w:tcPr>
          <w:p w:rsidR="003F65B4" w:rsidRPr="009B1D13" w:rsidRDefault="003F65B4" w:rsidP="003840C0">
            <w:pPr>
              <w:rPr>
                <w:rFonts w:eastAsia="Times New Roman"/>
                <w:b/>
                <w:bCs/>
                <w:sz w:val="18"/>
                <w:szCs w:val="18"/>
                <w:lang w:eastAsia="ru-RU"/>
              </w:rPr>
            </w:pPr>
            <w:r w:rsidRPr="009B1D13">
              <w:rPr>
                <w:rFonts w:eastAsia="Times New Roman"/>
                <w:b/>
                <w:bCs/>
                <w:sz w:val="18"/>
                <w:szCs w:val="18"/>
                <w:lang w:eastAsia="ru-RU"/>
              </w:rPr>
              <w:lastRenderedPageBreak/>
              <w:t xml:space="preserve">Жилищно-коммунальное хозяйство </w:t>
            </w:r>
          </w:p>
        </w:tc>
        <w:tc>
          <w:tcPr>
            <w:tcW w:w="425" w:type="dxa"/>
            <w:tcBorders>
              <w:top w:val="nil"/>
              <w:left w:val="nil"/>
              <w:bottom w:val="single" w:sz="4" w:space="0" w:color="auto"/>
              <w:right w:val="single" w:sz="4" w:space="0" w:color="auto"/>
            </w:tcBorders>
            <w:shd w:val="clear" w:color="auto" w:fill="E7E6E6" w:themeFill="background2"/>
            <w:noWrap/>
            <w:vAlign w:val="center"/>
            <w:hideMark/>
          </w:tcPr>
          <w:p w:rsidR="003F65B4" w:rsidRPr="009B1D13" w:rsidRDefault="003F65B4" w:rsidP="003840C0">
            <w:pPr>
              <w:ind w:left="-108" w:right="-155"/>
              <w:jc w:val="center"/>
              <w:rPr>
                <w:rFonts w:eastAsia="Times New Roman"/>
                <w:b/>
                <w:bCs/>
                <w:sz w:val="18"/>
                <w:szCs w:val="18"/>
                <w:lang w:eastAsia="ru-RU"/>
              </w:rPr>
            </w:pPr>
            <w:r w:rsidRPr="009B1D13">
              <w:rPr>
                <w:rFonts w:eastAsia="Times New Roman"/>
                <w:b/>
                <w:bCs/>
                <w:sz w:val="18"/>
                <w:szCs w:val="18"/>
                <w:lang w:eastAsia="ru-RU"/>
              </w:rPr>
              <w:t>05</w:t>
            </w:r>
          </w:p>
        </w:tc>
        <w:tc>
          <w:tcPr>
            <w:tcW w:w="426" w:type="dxa"/>
            <w:tcBorders>
              <w:top w:val="nil"/>
              <w:left w:val="nil"/>
              <w:bottom w:val="single" w:sz="4" w:space="0" w:color="auto"/>
              <w:right w:val="single" w:sz="4" w:space="0" w:color="auto"/>
            </w:tcBorders>
            <w:shd w:val="clear" w:color="auto" w:fill="E7E6E6" w:themeFill="background2"/>
            <w:noWrap/>
            <w:vAlign w:val="center"/>
            <w:hideMark/>
          </w:tcPr>
          <w:p w:rsidR="003F65B4" w:rsidRPr="009B1D13" w:rsidRDefault="003F65B4" w:rsidP="003840C0">
            <w:pPr>
              <w:ind w:right="-81"/>
              <w:jc w:val="center"/>
              <w:rPr>
                <w:rFonts w:eastAsia="Times New Roman"/>
                <w:b/>
                <w:bCs/>
                <w:sz w:val="18"/>
                <w:szCs w:val="18"/>
                <w:lang w:eastAsia="ru-RU"/>
              </w:rPr>
            </w:pPr>
            <w:r w:rsidRPr="009B1D13">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247085" w:rsidP="003840C0">
            <w:pPr>
              <w:jc w:val="center"/>
              <w:rPr>
                <w:rFonts w:eastAsia="Times New Roman"/>
                <w:b/>
                <w:bCs/>
                <w:sz w:val="18"/>
                <w:szCs w:val="18"/>
                <w:lang w:eastAsia="ru-RU"/>
              </w:rPr>
            </w:pPr>
            <w:r>
              <w:rPr>
                <w:rFonts w:eastAsia="Times New Roman"/>
                <w:b/>
                <w:bCs/>
                <w:sz w:val="18"/>
                <w:szCs w:val="18"/>
                <w:lang w:eastAsia="ru-RU"/>
              </w:rPr>
              <w:t>42 897,2</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041B20" w:rsidRDefault="00247085" w:rsidP="003840C0">
            <w:pPr>
              <w:jc w:val="center"/>
              <w:rPr>
                <w:rFonts w:eastAsia="Times New Roman"/>
                <w:b/>
                <w:bCs/>
                <w:sz w:val="18"/>
                <w:szCs w:val="18"/>
                <w:lang w:eastAsia="ru-RU"/>
              </w:rPr>
            </w:pPr>
            <w:r>
              <w:rPr>
                <w:rFonts w:eastAsia="Times New Roman"/>
                <w:b/>
                <w:bCs/>
                <w:sz w:val="18"/>
                <w:szCs w:val="18"/>
                <w:lang w:eastAsia="ru-RU"/>
              </w:rPr>
              <w:t>15 274,6</w:t>
            </w:r>
          </w:p>
        </w:tc>
        <w:tc>
          <w:tcPr>
            <w:tcW w:w="708"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247085" w:rsidP="003840C0">
            <w:pPr>
              <w:jc w:val="center"/>
              <w:rPr>
                <w:rFonts w:eastAsia="Times New Roman"/>
                <w:b/>
                <w:bCs/>
                <w:sz w:val="18"/>
                <w:szCs w:val="18"/>
                <w:lang w:eastAsia="ru-RU"/>
              </w:rPr>
            </w:pPr>
            <w:r>
              <w:rPr>
                <w:rFonts w:eastAsia="Times New Roman"/>
                <w:b/>
                <w:bCs/>
                <w:sz w:val="18"/>
                <w:szCs w:val="18"/>
                <w:lang w:eastAsia="ru-RU"/>
              </w:rPr>
              <w:t>35,6</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247085" w:rsidP="003840C0">
            <w:pPr>
              <w:jc w:val="center"/>
              <w:rPr>
                <w:rFonts w:eastAsia="Times New Roman"/>
                <w:b/>
                <w:bCs/>
                <w:sz w:val="18"/>
                <w:szCs w:val="18"/>
                <w:lang w:eastAsia="ru-RU"/>
              </w:rPr>
            </w:pPr>
            <w:r>
              <w:rPr>
                <w:rFonts w:eastAsia="Times New Roman"/>
                <w:b/>
                <w:bCs/>
                <w:sz w:val="18"/>
                <w:szCs w:val="18"/>
                <w:lang w:eastAsia="ru-RU"/>
              </w:rPr>
              <w:t>23,5</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041B20" w:rsidRDefault="000E3921" w:rsidP="003840C0">
            <w:pPr>
              <w:jc w:val="center"/>
              <w:rPr>
                <w:rFonts w:eastAsia="Times New Roman"/>
                <w:b/>
                <w:bCs/>
                <w:sz w:val="18"/>
                <w:szCs w:val="18"/>
                <w:lang w:eastAsia="ru-RU"/>
              </w:rPr>
            </w:pPr>
            <w:r>
              <w:rPr>
                <w:rFonts w:eastAsia="Times New Roman"/>
                <w:b/>
                <w:bCs/>
                <w:sz w:val="18"/>
                <w:szCs w:val="18"/>
                <w:lang w:eastAsia="ru-RU"/>
              </w:rPr>
              <w:t>6 355,8</w:t>
            </w:r>
          </w:p>
        </w:tc>
        <w:tc>
          <w:tcPr>
            <w:tcW w:w="851"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bCs/>
                <w:sz w:val="18"/>
                <w:szCs w:val="18"/>
                <w:lang w:eastAsia="ru-RU"/>
              </w:rPr>
            </w:pPr>
            <w:r>
              <w:rPr>
                <w:rFonts w:eastAsia="Times New Roman"/>
                <w:b/>
                <w:bCs/>
                <w:sz w:val="18"/>
                <w:szCs w:val="18"/>
                <w:lang w:eastAsia="ru-RU"/>
              </w:rPr>
              <w:t>240,3</w:t>
            </w:r>
          </w:p>
        </w:tc>
      </w:tr>
      <w:tr w:rsidR="00247085" w:rsidRPr="009B1D13" w:rsidTr="000E3921">
        <w:trPr>
          <w:trHeight w:val="6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F65B4" w:rsidRPr="009B1D13" w:rsidRDefault="003F65B4" w:rsidP="003840C0">
            <w:pPr>
              <w:rPr>
                <w:rFonts w:eastAsia="Times New Roman"/>
                <w:sz w:val="18"/>
                <w:szCs w:val="18"/>
                <w:lang w:eastAsia="ru-RU"/>
              </w:rPr>
            </w:pPr>
            <w:r w:rsidRPr="009B1D13">
              <w:rPr>
                <w:rFonts w:eastAsia="Times New Roman"/>
                <w:sz w:val="18"/>
                <w:szCs w:val="18"/>
                <w:lang w:eastAsia="ru-RU"/>
              </w:rPr>
              <w:t>Жилищное хозяйство</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01</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1 981,1</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247085" w:rsidP="003840C0">
            <w:pPr>
              <w:jc w:val="center"/>
              <w:rPr>
                <w:rFonts w:eastAsia="Times New Roman"/>
                <w:sz w:val="18"/>
                <w:szCs w:val="18"/>
                <w:lang w:eastAsia="ru-RU"/>
              </w:rPr>
            </w:pPr>
            <w:r>
              <w:rPr>
                <w:rFonts w:eastAsia="Times New Roman"/>
                <w:sz w:val="18"/>
                <w:szCs w:val="18"/>
                <w:lang w:eastAsia="ru-RU"/>
              </w:rPr>
              <w:t>1 139,7</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57,5</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1,7</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1 208,4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94,3</w:t>
            </w:r>
          </w:p>
        </w:tc>
      </w:tr>
      <w:tr w:rsidR="00247085" w:rsidRPr="009B1D13" w:rsidTr="000E3921">
        <w:trPr>
          <w:trHeight w:val="6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F65B4" w:rsidRPr="009B1D13" w:rsidRDefault="003F65B4" w:rsidP="003840C0">
            <w:pPr>
              <w:rPr>
                <w:rFonts w:eastAsia="Times New Roman"/>
                <w:sz w:val="18"/>
                <w:szCs w:val="18"/>
                <w:lang w:eastAsia="ru-RU"/>
              </w:rPr>
            </w:pPr>
            <w:r w:rsidRPr="009B1D13">
              <w:rPr>
                <w:rFonts w:eastAsia="Times New Roman"/>
                <w:sz w:val="18"/>
                <w:szCs w:val="18"/>
                <w:lang w:eastAsia="ru-RU"/>
              </w:rPr>
              <w:t>Коммунальное хозяйство</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05</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02</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18 623,3</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247085" w:rsidP="003840C0">
            <w:pPr>
              <w:jc w:val="center"/>
              <w:rPr>
                <w:rFonts w:eastAsia="Times New Roman"/>
                <w:sz w:val="18"/>
                <w:szCs w:val="18"/>
                <w:lang w:eastAsia="ru-RU"/>
              </w:rPr>
            </w:pPr>
            <w:r>
              <w:rPr>
                <w:rFonts w:eastAsia="Times New Roman"/>
                <w:sz w:val="18"/>
                <w:szCs w:val="18"/>
                <w:lang w:eastAsia="ru-RU"/>
              </w:rPr>
              <w:t>4 306,7</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23,1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6,6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1 709,2</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251,9</w:t>
            </w:r>
          </w:p>
        </w:tc>
      </w:tr>
      <w:tr w:rsidR="00247085" w:rsidRPr="009B1D13" w:rsidTr="000E3921">
        <w:trPr>
          <w:trHeight w:val="6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65B4" w:rsidRPr="009B1D13" w:rsidRDefault="003F65B4" w:rsidP="003840C0">
            <w:pPr>
              <w:rPr>
                <w:rFonts w:eastAsia="Times New Roman"/>
                <w:sz w:val="18"/>
                <w:szCs w:val="18"/>
                <w:lang w:eastAsia="ru-RU"/>
              </w:rPr>
            </w:pPr>
            <w:r w:rsidRPr="009B1D13">
              <w:rPr>
                <w:rFonts w:eastAsia="Times New Roman"/>
                <w:sz w:val="18"/>
                <w:szCs w:val="18"/>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05</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22 292,7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041B20" w:rsidRDefault="00247085" w:rsidP="003840C0">
            <w:pPr>
              <w:jc w:val="center"/>
              <w:rPr>
                <w:rFonts w:eastAsia="Times New Roman"/>
                <w:sz w:val="18"/>
                <w:szCs w:val="18"/>
                <w:lang w:eastAsia="ru-RU"/>
              </w:rPr>
            </w:pPr>
            <w:r>
              <w:rPr>
                <w:rFonts w:eastAsia="Times New Roman"/>
                <w:sz w:val="18"/>
                <w:szCs w:val="18"/>
                <w:lang w:eastAsia="ru-RU"/>
              </w:rPr>
              <w:t>9 828,2</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44,1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15,1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3 438,1</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285,8</w:t>
            </w:r>
          </w:p>
        </w:tc>
      </w:tr>
      <w:tr w:rsidR="00247085" w:rsidRPr="009B1D13" w:rsidTr="000E3921">
        <w:trPr>
          <w:trHeight w:val="64"/>
        </w:trPr>
        <w:tc>
          <w:tcPr>
            <w:tcW w:w="2977" w:type="dxa"/>
            <w:tcBorders>
              <w:top w:val="nil"/>
              <w:left w:val="single" w:sz="4" w:space="0" w:color="auto"/>
              <w:bottom w:val="single" w:sz="4" w:space="0" w:color="auto"/>
              <w:right w:val="single" w:sz="4" w:space="0" w:color="auto"/>
            </w:tcBorders>
            <w:shd w:val="clear" w:color="auto" w:fill="E7E6E6" w:themeFill="background2"/>
            <w:vAlign w:val="center"/>
          </w:tcPr>
          <w:p w:rsidR="003F65B4" w:rsidRPr="009B1D13" w:rsidRDefault="003F65B4" w:rsidP="003840C0">
            <w:pPr>
              <w:rPr>
                <w:rFonts w:eastAsia="Times New Roman"/>
                <w:iCs/>
                <w:sz w:val="18"/>
                <w:szCs w:val="18"/>
                <w:lang w:eastAsia="ru-RU"/>
              </w:rPr>
            </w:pPr>
            <w:r w:rsidRPr="009B1D13">
              <w:rPr>
                <w:rFonts w:eastAsia="Times New Roman"/>
                <w:b/>
                <w:bCs/>
                <w:sz w:val="18"/>
                <w:szCs w:val="18"/>
                <w:lang w:eastAsia="ru-RU"/>
              </w:rPr>
              <w:t>Социальная политика</w:t>
            </w:r>
          </w:p>
        </w:tc>
        <w:tc>
          <w:tcPr>
            <w:tcW w:w="425"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left="-108" w:right="-155"/>
              <w:jc w:val="center"/>
              <w:rPr>
                <w:rFonts w:eastAsia="Times New Roman"/>
                <w:sz w:val="18"/>
                <w:szCs w:val="18"/>
                <w:lang w:eastAsia="ru-RU"/>
              </w:rPr>
            </w:pPr>
            <w:r w:rsidRPr="009B1D13">
              <w:rPr>
                <w:rFonts w:eastAsia="Times New Roman"/>
                <w:b/>
                <w:bCs/>
                <w:sz w:val="18"/>
                <w:szCs w:val="18"/>
                <w:lang w:eastAsia="ru-RU"/>
              </w:rPr>
              <w:t>10</w:t>
            </w:r>
          </w:p>
        </w:tc>
        <w:tc>
          <w:tcPr>
            <w:tcW w:w="426"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right="-81"/>
              <w:jc w:val="center"/>
              <w:rPr>
                <w:rFonts w:eastAsia="Times New Roman"/>
                <w:sz w:val="18"/>
                <w:szCs w:val="18"/>
                <w:lang w:eastAsia="ru-RU"/>
              </w:rPr>
            </w:pPr>
            <w:r w:rsidRPr="009B1D13">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247085" w:rsidP="003840C0">
            <w:pPr>
              <w:jc w:val="center"/>
              <w:rPr>
                <w:rFonts w:eastAsia="Times New Roman"/>
                <w:b/>
                <w:sz w:val="18"/>
                <w:szCs w:val="18"/>
                <w:lang w:eastAsia="ru-RU"/>
              </w:rPr>
            </w:pPr>
            <w:r>
              <w:rPr>
                <w:rFonts w:eastAsia="Times New Roman"/>
                <w:b/>
                <w:sz w:val="18"/>
                <w:szCs w:val="18"/>
                <w:lang w:eastAsia="ru-RU"/>
              </w:rPr>
              <w:t>337,0</w:t>
            </w:r>
          </w:p>
        </w:tc>
        <w:tc>
          <w:tcPr>
            <w:tcW w:w="1134" w:type="dxa"/>
            <w:tcBorders>
              <w:top w:val="nil"/>
              <w:left w:val="nil"/>
              <w:bottom w:val="single" w:sz="4" w:space="0" w:color="auto"/>
              <w:right w:val="single" w:sz="4" w:space="0" w:color="auto"/>
            </w:tcBorders>
            <w:shd w:val="clear" w:color="auto" w:fill="E7E6E6" w:themeFill="background2"/>
            <w:noWrap/>
            <w:vAlign w:val="center"/>
          </w:tcPr>
          <w:p w:rsidR="003F65B4" w:rsidRPr="00041B20" w:rsidRDefault="00247085" w:rsidP="003840C0">
            <w:pPr>
              <w:jc w:val="center"/>
              <w:rPr>
                <w:rFonts w:eastAsia="Times New Roman"/>
                <w:b/>
                <w:sz w:val="18"/>
                <w:szCs w:val="18"/>
                <w:lang w:eastAsia="ru-RU"/>
              </w:rPr>
            </w:pPr>
            <w:r>
              <w:rPr>
                <w:rFonts w:eastAsia="Times New Roman"/>
                <w:b/>
                <w:sz w:val="18"/>
                <w:szCs w:val="18"/>
                <w:lang w:eastAsia="ru-RU"/>
              </w:rPr>
              <w:t>263,9</w:t>
            </w:r>
          </w:p>
        </w:tc>
        <w:tc>
          <w:tcPr>
            <w:tcW w:w="708"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247085" w:rsidP="003840C0">
            <w:pPr>
              <w:jc w:val="center"/>
              <w:rPr>
                <w:rFonts w:eastAsia="Times New Roman"/>
                <w:b/>
                <w:sz w:val="18"/>
                <w:szCs w:val="18"/>
                <w:lang w:eastAsia="ru-RU"/>
              </w:rPr>
            </w:pPr>
            <w:r>
              <w:rPr>
                <w:rFonts w:eastAsia="Times New Roman"/>
                <w:b/>
                <w:sz w:val="18"/>
                <w:szCs w:val="18"/>
                <w:lang w:eastAsia="ru-RU"/>
              </w:rPr>
              <w:t>78,3</w:t>
            </w:r>
          </w:p>
        </w:tc>
        <w:tc>
          <w:tcPr>
            <w:tcW w:w="709"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247085" w:rsidP="003840C0">
            <w:pPr>
              <w:jc w:val="center"/>
              <w:rPr>
                <w:rFonts w:eastAsia="Times New Roman"/>
                <w:b/>
                <w:sz w:val="18"/>
                <w:szCs w:val="18"/>
                <w:lang w:eastAsia="ru-RU"/>
              </w:rPr>
            </w:pPr>
            <w:r>
              <w:rPr>
                <w:rFonts w:eastAsia="Times New Roman"/>
                <w:b/>
                <w:sz w:val="18"/>
                <w:szCs w:val="18"/>
                <w:lang w:eastAsia="ru-RU"/>
              </w:rPr>
              <w:t>0,4</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041B20" w:rsidRDefault="000E3921" w:rsidP="003840C0">
            <w:pPr>
              <w:jc w:val="center"/>
              <w:rPr>
                <w:rFonts w:eastAsia="Times New Roman"/>
                <w:b/>
                <w:sz w:val="18"/>
                <w:szCs w:val="18"/>
                <w:lang w:eastAsia="ru-RU"/>
              </w:rPr>
            </w:pPr>
            <w:r>
              <w:rPr>
                <w:rFonts w:eastAsia="Times New Roman"/>
                <w:b/>
                <w:sz w:val="18"/>
                <w:szCs w:val="18"/>
                <w:lang w:eastAsia="ru-RU"/>
              </w:rPr>
              <w:t>206,4</w:t>
            </w:r>
          </w:p>
        </w:tc>
        <w:tc>
          <w:tcPr>
            <w:tcW w:w="851"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bCs/>
                <w:sz w:val="18"/>
                <w:szCs w:val="18"/>
                <w:lang w:eastAsia="ru-RU"/>
              </w:rPr>
            </w:pPr>
            <w:r>
              <w:rPr>
                <w:rFonts w:eastAsia="Times New Roman"/>
                <w:b/>
                <w:bCs/>
                <w:sz w:val="18"/>
                <w:szCs w:val="18"/>
                <w:lang w:eastAsia="ru-RU"/>
              </w:rPr>
              <w:t>127,9</w:t>
            </w:r>
          </w:p>
        </w:tc>
      </w:tr>
      <w:tr w:rsidR="00247085" w:rsidRPr="009B1D13" w:rsidTr="000E3921">
        <w:trPr>
          <w:trHeight w:val="6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3F65B4" w:rsidRPr="009B1D13" w:rsidRDefault="003F65B4" w:rsidP="003840C0">
            <w:pPr>
              <w:rPr>
                <w:rFonts w:eastAsia="Times New Roman"/>
                <w:iCs/>
                <w:sz w:val="18"/>
                <w:szCs w:val="18"/>
                <w:lang w:eastAsia="ru-RU"/>
              </w:rPr>
            </w:pPr>
            <w:r w:rsidRPr="009B1D13">
              <w:rPr>
                <w:rFonts w:eastAsia="Times New Roman"/>
                <w:iCs/>
                <w:sz w:val="18"/>
                <w:szCs w:val="18"/>
                <w:lang w:eastAsia="ru-RU"/>
              </w:rPr>
              <w:t>Пенсионное обеспечение</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10</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01</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197,0</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247085" w:rsidP="003840C0">
            <w:pPr>
              <w:jc w:val="center"/>
              <w:rPr>
                <w:rFonts w:eastAsia="Times New Roman"/>
                <w:sz w:val="18"/>
                <w:szCs w:val="18"/>
                <w:lang w:eastAsia="ru-RU"/>
              </w:rPr>
            </w:pPr>
            <w:r>
              <w:rPr>
                <w:rFonts w:eastAsia="Times New Roman"/>
                <w:sz w:val="18"/>
                <w:szCs w:val="18"/>
                <w:lang w:eastAsia="ru-RU"/>
              </w:rPr>
              <w:t>173,9</w:t>
            </w:r>
          </w:p>
        </w:tc>
        <w:tc>
          <w:tcPr>
            <w:tcW w:w="708"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88,3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0,3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156,4</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111,2</w:t>
            </w:r>
          </w:p>
        </w:tc>
      </w:tr>
      <w:tr w:rsidR="00247085" w:rsidRPr="009B1D13" w:rsidTr="000E3921">
        <w:trPr>
          <w:trHeight w:val="272"/>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65B4" w:rsidRPr="009B1D13" w:rsidRDefault="003F65B4" w:rsidP="003840C0">
            <w:pPr>
              <w:rPr>
                <w:rFonts w:eastAsia="Times New Roman"/>
                <w:iCs/>
                <w:sz w:val="18"/>
                <w:szCs w:val="18"/>
                <w:lang w:eastAsia="ru-RU"/>
              </w:rPr>
            </w:pPr>
            <w:r w:rsidRPr="009B1D13">
              <w:rPr>
                <w:rFonts w:eastAsia="Times New Roman"/>
                <w:iCs/>
                <w:sz w:val="18"/>
                <w:szCs w:val="18"/>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left="-108" w:right="-155"/>
              <w:jc w:val="center"/>
              <w:rPr>
                <w:rFonts w:eastAsia="Times New Roman"/>
                <w:sz w:val="18"/>
                <w:szCs w:val="18"/>
                <w:lang w:eastAsia="ru-RU"/>
              </w:rPr>
            </w:pPr>
            <w:r w:rsidRPr="009B1D13">
              <w:rPr>
                <w:rFonts w:eastAsia="Times New Roman"/>
                <w:sz w:val="18"/>
                <w:szCs w:val="18"/>
                <w:lang w:eastAsia="ru-RU"/>
              </w:rPr>
              <w:t>10</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3840C0">
            <w:pPr>
              <w:ind w:right="-81"/>
              <w:jc w:val="center"/>
              <w:rPr>
                <w:rFonts w:eastAsia="Times New Roman"/>
                <w:sz w:val="18"/>
                <w:szCs w:val="18"/>
                <w:lang w:eastAsia="ru-RU"/>
              </w:rPr>
            </w:pPr>
            <w:r w:rsidRPr="009B1D13">
              <w:rPr>
                <w:rFonts w:eastAsia="Times New Roman"/>
                <w:sz w:val="18"/>
                <w:szCs w:val="18"/>
                <w:lang w:eastAsia="ru-RU"/>
              </w:rPr>
              <w:t>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247085" w:rsidP="003840C0">
            <w:pPr>
              <w:jc w:val="center"/>
              <w:rPr>
                <w:rFonts w:eastAsia="Times New Roman"/>
                <w:sz w:val="18"/>
                <w:szCs w:val="18"/>
                <w:lang w:eastAsia="ru-RU"/>
              </w:rPr>
            </w:pPr>
            <w:r>
              <w:rPr>
                <w:rFonts w:eastAsia="Times New Roman"/>
                <w:sz w:val="18"/>
                <w:szCs w:val="18"/>
                <w:lang w:eastAsia="ru-RU"/>
              </w:rPr>
              <w:t>140,0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041B20" w:rsidRDefault="00247085" w:rsidP="003840C0">
            <w:pPr>
              <w:jc w:val="center"/>
              <w:rPr>
                <w:rFonts w:eastAsia="Times New Roman"/>
                <w:sz w:val="18"/>
                <w:szCs w:val="18"/>
                <w:lang w:eastAsia="ru-RU"/>
              </w:rPr>
            </w:pPr>
            <w:r>
              <w:rPr>
                <w:rFonts w:eastAsia="Times New Roman"/>
                <w:sz w:val="18"/>
                <w:szCs w:val="18"/>
                <w:lang w:eastAsia="ru-RU"/>
              </w:rPr>
              <w:t>90,0</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sz w:val="18"/>
                <w:szCs w:val="18"/>
                <w:lang w:eastAsia="ru-RU"/>
              </w:rPr>
            </w:pPr>
            <w:r>
              <w:rPr>
                <w:rFonts w:eastAsia="Times New Roman"/>
                <w:sz w:val="18"/>
                <w:szCs w:val="18"/>
                <w:lang w:eastAsia="ru-RU"/>
              </w:rPr>
              <w:t>64,3</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sz w:val="18"/>
                <w:szCs w:val="18"/>
                <w:lang w:eastAsia="ru-RU"/>
              </w:rPr>
            </w:pPr>
            <w:r>
              <w:rPr>
                <w:rFonts w:eastAsia="Times New Roman"/>
                <w:sz w:val="18"/>
                <w:szCs w:val="18"/>
                <w:lang w:eastAsia="ru-RU"/>
              </w:rPr>
              <w:t>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041B20" w:rsidRDefault="000E3921" w:rsidP="003840C0">
            <w:pPr>
              <w:jc w:val="center"/>
              <w:rPr>
                <w:rFonts w:eastAsia="Times New Roman"/>
                <w:sz w:val="18"/>
                <w:szCs w:val="18"/>
                <w:lang w:eastAsia="ru-RU"/>
              </w:rPr>
            </w:pPr>
            <w:r>
              <w:rPr>
                <w:rFonts w:eastAsia="Times New Roman"/>
                <w:sz w:val="18"/>
                <w:szCs w:val="18"/>
                <w:lang w:eastAsia="ru-RU"/>
              </w:rPr>
              <w:t>50,0</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3840C0">
            <w:pPr>
              <w:jc w:val="center"/>
              <w:rPr>
                <w:rFonts w:eastAsia="Times New Roman"/>
                <w:bCs/>
                <w:sz w:val="18"/>
                <w:szCs w:val="18"/>
                <w:lang w:eastAsia="ru-RU"/>
              </w:rPr>
            </w:pPr>
            <w:r>
              <w:rPr>
                <w:rFonts w:eastAsia="Times New Roman"/>
                <w:bCs/>
                <w:sz w:val="18"/>
                <w:szCs w:val="18"/>
                <w:lang w:eastAsia="ru-RU"/>
              </w:rPr>
              <w:t>180,0</w:t>
            </w:r>
          </w:p>
        </w:tc>
      </w:tr>
      <w:tr w:rsidR="00247085" w:rsidRPr="009B1D13" w:rsidTr="000E3921">
        <w:trPr>
          <w:trHeight w:val="254"/>
        </w:trPr>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F65B4" w:rsidRPr="009B1D13" w:rsidRDefault="003F65B4" w:rsidP="003840C0">
            <w:pPr>
              <w:rPr>
                <w:rFonts w:eastAsia="Times New Roman"/>
                <w:b/>
                <w:iCs/>
                <w:sz w:val="18"/>
                <w:szCs w:val="18"/>
                <w:lang w:eastAsia="ru-RU"/>
              </w:rPr>
            </w:pPr>
            <w:r w:rsidRPr="009B1D13">
              <w:rPr>
                <w:rFonts w:eastAsia="Times New Roman"/>
                <w:b/>
                <w:iCs/>
                <w:sz w:val="18"/>
                <w:szCs w:val="18"/>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left="-108" w:right="-155"/>
              <w:jc w:val="center"/>
              <w:rPr>
                <w:rFonts w:eastAsia="Times New Roman"/>
                <w:b/>
                <w:sz w:val="18"/>
                <w:szCs w:val="18"/>
                <w:lang w:eastAsia="ru-RU"/>
              </w:rPr>
            </w:pPr>
            <w:r w:rsidRPr="009B1D13">
              <w:rPr>
                <w:rFonts w:eastAsia="Times New Roman"/>
                <w:b/>
                <w:sz w:val="18"/>
                <w:szCs w:val="18"/>
                <w:lang w:eastAsia="ru-RU"/>
              </w:rPr>
              <w:t>11</w:t>
            </w:r>
          </w:p>
        </w:tc>
        <w:tc>
          <w:tcPr>
            <w:tcW w:w="426"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3F65B4" w:rsidP="003840C0">
            <w:pPr>
              <w:ind w:right="-81"/>
              <w:jc w:val="center"/>
              <w:rPr>
                <w:rFonts w:eastAsia="Times New Roman"/>
                <w:b/>
                <w:sz w:val="18"/>
                <w:szCs w:val="18"/>
                <w:lang w:eastAsia="ru-RU"/>
              </w:rPr>
            </w:pPr>
            <w:r w:rsidRPr="009B1D13">
              <w:rPr>
                <w:rFonts w:eastAsia="Times New Roman"/>
                <w:b/>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sz w:val="18"/>
                <w:szCs w:val="18"/>
                <w:lang w:eastAsia="ru-RU"/>
              </w:rPr>
            </w:pPr>
            <w:r>
              <w:rPr>
                <w:rFonts w:eastAsia="Times New Roman"/>
                <w:b/>
                <w:sz w:val="18"/>
                <w:szCs w:val="18"/>
                <w:lang w:eastAsia="ru-RU"/>
              </w:rPr>
              <w:t>150,0</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041B20" w:rsidRDefault="000E3921" w:rsidP="003840C0">
            <w:pPr>
              <w:jc w:val="center"/>
              <w:rPr>
                <w:rFonts w:eastAsia="Times New Roman"/>
                <w:b/>
                <w:sz w:val="18"/>
                <w:szCs w:val="18"/>
                <w:lang w:eastAsia="ru-RU"/>
              </w:rPr>
            </w:pPr>
            <w:r>
              <w:rPr>
                <w:rFonts w:eastAsia="Times New Roman"/>
                <w:b/>
                <w:sz w:val="18"/>
                <w:szCs w:val="18"/>
                <w:lang w:eastAsia="ru-RU"/>
              </w:rPr>
              <w:t>149,8</w:t>
            </w:r>
          </w:p>
        </w:tc>
        <w:tc>
          <w:tcPr>
            <w:tcW w:w="708"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sz w:val="18"/>
                <w:szCs w:val="18"/>
                <w:lang w:eastAsia="ru-RU"/>
              </w:rPr>
            </w:pPr>
            <w:r>
              <w:rPr>
                <w:rFonts w:eastAsia="Times New Roman"/>
                <w:b/>
                <w:sz w:val="18"/>
                <w:szCs w:val="18"/>
                <w:lang w:eastAsia="ru-RU"/>
              </w:rPr>
              <w:t>99,9</w:t>
            </w:r>
          </w:p>
        </w:tc>
        <w:tc>
          <w:tcPr>
            <w:tcW w:w="709"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sz w:val="18"/>
                <w:szCs w:val="18"/>
                <w:lang w:eastAsia="ru-RU"/>
              </w:rPr>
            </w:pPr>
            <w:r>
              <w:rPr>
                <w:rFonts w:eastAsia="Times New Roman"/>
                <w:b/>
                <w:sz w:val="18"/>
                <w:szCs w:val="18"/>
                <w:lang w:eastAsia="ru-RU"/>
              </w:rPr>
              <w:t>0,2</w:t>
            </w:r>
          </w:p>
        </w:tc>
        <w:tc>
          <w:tcPr>
            <w:tcW w:w="992"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041B20" w:rsidRDefault="000E3921" w:rsidP="003840C0">
            <w:pPr>
              <w:jc w:val="center"/>
              <w:rPr>
                <w:rFonts w:eastAsia="Times New Roman"/>
                <w:b/>
                <w:sz w:val="18"/>
                <w:szCs w:val="18"/>
                <w:lang w:eastAsia="ru-RU"/>
              </w:rPr>
            </w:pPr>
            <w:r>
              <w:rPr>
                <w:rFonts w:eastAsia="Times New Roman"/>
                <w:b/>
                <w:sz w:val="18"/>
                <w:szCs w:val="18"/>
                <w:lang w:eastAsia="ru-RU"/>
              </w:rPr>
              <w:t>149,9</w:t>
            </w:r>
          </w:p>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3840C0">
            <w:pPr>
              <w:jc w:val="center"/>
              <w:rPr>
                <w:rFonts w:eastAsia="Times New Roman"/>
                <w:b/>
                <w:bCs/>
                <w:sz w:val="18"/>
                <w:szCs w:val="18"/>
                <w:lang w:eastAsia="ru-RU"/>
              </w:rPr>
            </w:pPr>
            <w:r>
              <w:rPr>
                <w:rFonts w:eastAsia="Times New Roman"/>
                <w:b/>
                <w:bCs/>
                <w:sz w:val="18"/>
                <w:szCs w:val="18"/>
                <w:lang w:eastAsia="ru-RU"/>
              </w:rPr>
              <w:t>99,9</w:t>
            </w:r>
          </w:p>
        </w:tc>
      </w:tr>
      <w:tr w:rsidR="00247085" w:rsidRPr="009B1D13" w:rsidTr="000E3921">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65B4" w:rsidRPr="009B1D13" w:rsidRDefault="003F65B4" w:rsidP="002A296F">
            <w:pPr>
              <w:rPr>
                <w:rFonts w:eastAsia="Times New Roman"/>
                <w:iCs/>
                <w:sz w:val="18"/>
                <w:szCs w:val="18"/>
                <w:lang w:eastAsia="ru-RU"/>
              </w:rPr>
            </w:pPr>
            <w:r w:rsidRPr="009B1D13">
              <w:rPr>
                <w:rFonts w:eastAsia="Times New Roman"/>
                <w:iCs/>
                <w:sz w:val="18"/>
                <w:szCs w:val="18"/>
                <w:lang w:eastAsia="ru-RU"/>
              </w:rPr>
              <w:t>Физическая культура</w:t>
            </w:r>
          </w:p>
        </w:tc>
        <w:tc>
          <w:tcPr>
            <w:tcW w:w="425"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2A296F">
            <w:pPr>
              <w:ind w:left="-108" w:right="-155"/>
              <w:jc w:val="center"/>
              <w:rPr>
                <w:rFonts w:eastAsia="Times New Roman"/>
                <w:sz w:val="18"/>
                <w:szCs w:val="18"/>
                <w:lang w:eastAsia="ru-RU"/>
              </w:rPr>
            </w:pPr>
            <w:r w:rsidRPr="009B1D13">
              <w:rPr>
                <w:rFonts w:eastAsia="Times New Roman"/>
                <w:sz w:val="18"/>
                <w:szCs w:val="18"/>
                <w:lang w:eastAsia="ru-RU"/>
              </w:rPr>
              <w:t>11</w:t>
            </w:r>
          </w:p>
        </w:tc>
        <w:tc>
          <w:tcPr>
            <w:tcW w:w="426"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3F65B4" w:rsidP="002A296F">
            <w:pPr>
              <w:ind w:right="-81"/>
              <w:jc w:val="center"/>
              <w:rPr>
                <w:rFonts w:eastAsia="Times New Roman"/>
                <w:sz w:val="18"/>
                <w:szCs w:val="18"/>
                <w:lang w:eastAsia="ru-RU"/>
              </w:rPr>
            </w:pPr>
            <w:r w:rsidRPr="009B1D13">
              <w:rPr>
                <w:rFonts w:eastAsia="Times New Roman"/>
                <w:sz w:val="18"/>
                <w:szCs w:val="18"/>
                <w:lang w:eastAsia="ru-RU"/>
              </w:rPr>
              <w:t>01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2A296F">
            <w:pPr>
              <w:jc w:val="center"/>
              <w:rPr>
                <w:rFonts w:eastAsia="Times New Roman"/>
                <w:sz w:val="18"/>
                <w:szCs w:val="18"/>
                <w:lang w:eastAsia="ru-RU"/>
              </w:rPr>
            </w:pPr>
            <w:r>
              <w:rPr>
                <w:rFonts w:eastAsia="Times New Roman"/>
                <w:sz w:val="18"/>
                <w:szCs w:val="18"/>
                <w:lang w:eastAsia="ru-RU"/>
              </w:rPr>
              <w:t>150,0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041B20" w:rsidRDefault="000E3921" w:rsidP="002A296F">
            <w:pPr>
              <w:jc w:val="center"/>
              <w:rPr>
                <w:rFonts w:eastAsia="Times New Roman"/>
                <w:sz w:val="18"/>
                <w:szCs w:val="18"/>
                <w:lang w:eastAsia="ru-RU"/>
              </w:rPr>
            </w:pPr>
            <w:r>
              <w:rPr>
                <w:rFonts w:eastAsia="Times New Roman"/>
                <w:sz w:val="18"/>
                <w:szCs w:val="18"/>
                <w:lang w:eastAsia="ru-RU"/>
              </w:rPr>
              <w:t>149,8</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2A296F">
            <w:pPr>
              <w:jc w:val="center"/>
              <w:rPr>
                <w:rFonts w:eastAsia="Times New Roman"/>
                <w:sz w:val="18"/>
                <w:szCs w:val="18"/>
                <w:lang w:eastAsia="ru-RU"/>
              </w:rPr>
            </w:pPr>
            <w:r>
              <w:rPr>
                <w:rFonts w:eastAsia="Times New Roman"/>
                <w:sz w:val="18"/>
                <w:szCs w:val="18"/>
                <w:lang w:eastAsia="ru-RU"/>
              </w:rPr>
              <w:t>99,9</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2A296F">
            <w:pPr>
              <w:jc w:val="center"/>
              <w:rPr>
                <w:rFonts w:eastAsia="Times New Roman"/>
                <w:sz w:val="18"/>
                <w:szCs w:val="18"/>
                <w:lang w:eastAsia="ru-RU"/>
              </w:rPr>
            </w:pPr>
            <w:r>
              <w:rPr>
                <w:rFonts w:eastAsia="Times New Roman"/>
                <w:sz w:val="18"/>
                <w:szCs w:val="18"/>
                <w:lang w:eastAsia="ru-RU"/>
              </w:rPr>
              <w:t>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041B20" w:rsidRDefault="000E3921" w:rsidP="002A296F">
            <w:pPr>
              <w:jc w:val="center"/>
              <w:rPr>
                <w:rFonts w:eastAsia="Times New Roman"/>
                <w:sz w:val="18"/>
                <w:szCs w:val="18"/>
                <w:lang w:eastAsia="ru-RU"/>
              </w:rPr>
            </w:pPr>
            <w:r>
              <w:rPr>
                <w:rFonts w:eastAsia="Times New Roman"/>
                <w:sz w:val="18"/>
                <w:szCs w:val="18"/>
                <w:lang w:eastAsia="ru-RU"/>
              </w:rPr>
              <w:t>149,9</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3F65B4" w:rsidRPr="009B1D13" w:rsidRDefault="000E3921" w:rsidP="002A296F">
            <w:pPr>
              <w:jc w:val="center"/>
              <w:rPr>
                <w:rFonts w:eastAsia="Times New Roman"/>
                <w:bCs/>
                <w:sz w:val="18"/>
                <w:szCs w:val="18"/>
                <w:lang w:eastAsia="ru-RU"/>
              </w:rPr>
            </w:pPr>
            <w:r>
              <w:rPr>
                <w:rFonts w:eastAsia="Times New Roman"/>
                <w:bCs/>
                <w:sz w:val="18"/>
                <w:szCs w:val="18"/>
                <w:lang w:eastAsia="ru-RU"/>
              </w:rPr>
              <w:t>99,9</w:t>
            </w:r>
          </w:p>
        </w:tc>
      </w:tr>
      <w:tr w:rsidR="003F65B4" w:rsidRPr="009B1D13" w:rsidTr="000E3921">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F65B4" w:rsidRPr="009B1D13" w:rsidRDefault="003F65B4" w:rsidP="002A296F">
            <w:pPr>
              <w:ind w:right="-81"/>
              <w:jc w:val="center"/>
              <w:rPr>
                <w:rFonts w:eastAsia="Times New Roman"/>
                <w:b/>
                <w:bCs/>
                <w:sz w:val="18"/>
                <w:szCs w:val="18"/>
                <w:lang w:eastAsia="ru-RU"/>
              </w:rPr>
            </w:pPr>
            <w:r w:rsidRPr="009B1D13">
              <w:rPr>
                <w:rFonts w:eastAsia="Times New Roman"/>
                <w:b/>
                <w:bCs/>
                <w:sz w:val="18"/>
                <w:szCs w:val="18"/>
                <w:lang w:eastAsia="ru-RU"/>
              </w:rPr>
              <w:t>Всего расходов:</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2A296F">
            <w:pPr>
              <w:jc w:val="center"/>
              <w:rPr>
                <w:rFonts w:eastAsia="Times New Roman"/>
                <w:b/>
                <w:bCs/>
                <w:sz w:val="18"/>
                <w:szCs w:val="18"/>
                <w:lang w:eastAsia="ru-RU"/>
              </w:rPr>
            </w:pPr>
            <w:r>
              <w:rPr>
                <w:rFonts w:eastAsia="Times New Roman"/>
                <w:b/>
                <w:bCs/>
                <w:sz w:val="18"/>
                <w:szCs w:val="18"/>
                <w:lang w:eastAsia="ru-RU"/>
              </w:rPr>
              <w:t>141 958,7</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041B20" w:rsidRDefault="000E3921" w:rsidP="002A296F">
            <w:pPr>
              <w:jc w:val="center"/>
              <w:rPr>
                <w:rFonts w:eastAsia="Times New Roman"/>
                <w:b/>
                <w:bCs/>
                <w:sz w:val="18"/>
                <w:szCs w:val="18"/>
                <w:lang w:eastAsia="ru-RU"/>
              </w:rPr>
            </w:pPr>
            <w:r>
              <w:rPr>
                <w:rFonts w:eastAsia="Times New Roman"/>
                <w:b/>
                <w:bCs/>
                <w:sz w:val="18"/>
                <w:szCs w:val="18"/>
                <w:lang w:eastAsia="ru-RU"/>
              </w:rPr>
              <w:t>65 019,5</w:t>
            </w:r>
          </w:p>
        </w:tc>
        <w:tc>
          <w:tcPr>
            <w:tcW w:w="708"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2A296F">
            <w:pPr>
              <w:jc w:val="center"/>
              <w:rPr>
                <w:rFonts w:eastAsia="Times New Roman"/>
                <w:b/>
                <w:bCs/>
                <w:sz w:val="18"/>
                <w:szCs w:val="18"/>
                <w:lang w:eastAsia="ru-RU"/>
              </w:rPr>
            </w:pPr>
            <w:r>
              <w:rPr>
                <w:rFonts w:eastAsia="Times New Roman"/>
                <w:b/>
                <w:bCs/>
                <w:sz w:val="18"/>
                <w:szCs w:val="18"/>
                <w:lang w:eastAsia="ru-RU"/>
              </w:rPr>
              <w:t>45,8</w:t>
            </w:r>
          </w:p>
        </w:tc>
        <w:tc>
          <w:tcPr>
            <w:tcW w:w="709" w:type="dxa"/>
            <w:tcBorders>
              <w:top w:val="single" w:sz="4" w:space="0" w:color="auto"/>
              <w:left w:val="nil"/>
              <w:bottom w:val="single" w:sz="4" w:space="0" w:color="auto"/>
              <w:right w:val="single" w:sz="4" w:space="0" w:color="auto"/>
            </w:tcBorders>
            <w:shd w:val="clear" w:color="auto" w:fill="E7E6E6" w:themeFill="background2"/>
            <w:noWrap/>
            <w:vAlign w:val="center"/>
          </w:tcPr>
          <w:p w:rsidR="003F65B4" w:rsidRPr="009B1D13" w:rsidRDefault="000E3921" w:rsidP="002A296F">
            <w:pPr>
              <w:jc w:val="center"/>
              <w:rPr>
                <w:rFonts w:eastAsia="Times New Roman"/>
                <w:b/>
                <w:bCs/>
                <w:sz w:val="18"/>
                <w:szCs w:val="18"/>
                <w:lang w:eastAsia="ru-RU"/>
              </w:rPr>
            </w:pPr>
            <w:r>
              <w:rPr>
                <w:rFonts w:eastAsia="Times New Roman"/>
                <w:b/>
                <w:bCs/>
                <w:sz w:val="18"/>
                <w:szCs w:val="18"/>
                <w:lang w:eastAsia="ru-RU"/>
              </w:rPr>
              <w:t>100,0</w:t>
            </w:r>
          </w:p>
        </w:tc>
        <w:tc>
          <w:tcPr>
            <w:tcW w:w="992" w:type="dxa"/>
            <w:tcBorders>
              <w:top w:val="nil"/>
              <w:left w:val="nil"/>
              <w:bottom w:val="single" w:sz="4" w:space="0" w:color="auto"/>
              <w:right w:val="single" w:sz="4" w:space="0" w:color="auto"/>
            </w:tcBorders>
            <w:shd w:val="clear" w:color="auto" w:fill="E7E6E6" w:themeFill="background2"/>
            <w:noWrap/>
            <w:vAlign w:val="center"/>
          </w:tcPr>
          <w:p w:rsidR="003F65B4" w:rsidRPr="00041B20" w:rsidRDefault="000E3921" w:rsidP="002A296F">
            <w:pPr>
              <w:jc w:val="center"/>
              <w:rPr>
                <w:rFonts w:eastAsia="Times New Roman"/>
                <w:b/>
                <w:bCs/>
                <w:color w:val="000000"/>
                <w:sz w:val="18"/>
                <w:szCs w:val="18"/>
                <w:lang w:eastAsia="ru-RU"/>
              </w:rPr>
            </w:pPr>
            <w:r>
              <w:rPr>
                <w:rFonts w:eastAsia="Times New Roman"/>
                <w:b/>
                <w:bCs/>
                <w:color w:val="000000"/>
                <w:sz w:val="18"/>
                <w:szCs w:val="18"/>
                <w:lang w:eastAsia="ru-RU"/>
              </w:rPr>
              <w:t>58 964,8</w:t>
            </w:r>
          </w:p>
        </w:tc>
        <w:tc>
          <w:tcPr>
            <w:tcW w:w="851" w:type="dxa"/>
            <w:tcBorders>
              <w:top w:val="nil"/>
              <w:left w:val="nil"/>
              <w:bottom w:val="single" w:sz="4" w:space="0" w:color="auto"/>
              <w:right w:val="single" w:sz="4" w:space="0" w:color="auto"/>
            </w:tcBorders>
            <w:shd w:val="clear" w:color="auto" w:fill="E7E6E6" w:themeFill="background2"/>
            <w:noWrap/>
            <w:vAlign w:val="center"/>
          </w:tcPr>
          <w:p w:rsidR="003F65B4" w:rsidRPr="009B1D13" w:rsidRDefault="000E3921" w:rsidP="002A296F">
            <w:pPr>
              <w:jc w:val="center"/>
              <w:rPr>
                <w:rFonts w:eastAsia="Times New Roman"/>
                <w:b/>
                <w:bCs/>
                <w:sz w:val="18"/>
                <w:szCs w:val="18"/>
                <w:lang w:eastAsia="ru-RU"/>
              </w:rPr>
            </w:pPr>
            <w:r>
              <w:rPr>
                <w:rFonts w:eastAsia="Times New Roman"/>
                <w:b/>
                <w:bCs/>
                <w:sz w:val="18"/>
                <w:szCs w:val="18"/>
                <w:lang w:eastAsia="ru-RU"/>
              </w:rPr>
              <w:t>110,3</w:t>
            </w:r>
          </w:p>
        </w:tc>
      </w:tr>
    </w:tbl>
    <w:p w:rsidR="003F65B4" w:rsidRPr="003A66A2" w:rsidRDefault="003F65B4" w:rsidP="002A296F">
      <w:pPr>
        <w:ind w:firstLine="709"/>
        <w:jc w:val="both"/>
        <w:rPr>
          <w:rFonts w:eastAsia="Times New Roman"/>
          <w:bCs/>
          <w:szCs w:val="28"/>
          <w:lang w:eastAsia="ru-RU"/>
        </w:rPr>
      </w:pPr>
      <w:r w:rsidRPr="003A66A2">
        <w:rPr>
          <w:rFonts w:eastAsia="Times New Roman"/>
          <w:bCs/>
          <w:szCs w:val="28"/>
          <w:lang w:eastAsia="ru-RU"/>
        </w:rPr>
        <w:t xml:space="preserve">По разделу </w:t>
      </w:r>
      <w:r w:rsidRPr="003A66A2">
        <w:rPr>
          <w:rFonts w:eastAsia="Times New Roman"/>
          <w:b/>
          <w:bCs/>
          <w:szCs w:val="28"/>
          <w:lang w:eastAsia="ru-RU"/>
        </w:rPr>
        <w:t>0100 «Общегосударственные вопросы».</w:t>
      </w:r>
      <w:r w:rsidRPr="003A66A2">
        <w:rPr>
          <w:rFonts w:eastAsia="Times New Roman"/>
          <w:bCs/>
          <w:szCs w:val="28"/>
          <w:lang w:eastAsia="ru-RU"/>
        </w:rPr>
        <w:t xml:space="preserve"> Исполнение за отчетный период составило </w:t>
      </w:r>
      <w:r w:rsidR="003A66A2" w:rsidRPr="003A66A2">
        <w:rPr>
          <w:rFonts w:eastAsia="Times New Roman"/>
          <w:bCs/>
          <w:szCs w:val="28"/>
          <w:lang w:eastAsia="ru-RU"/>
        </w:rPr>
        <w:t>831,1</w:t>
      </w:r>
      <w:r w:rsidRPr="003A66A2">
        <w:rPr>
          <w:rFonts w:eastAsia="Times New Roman"/>
          <w:bCs/>
          <w:szCs w:val="28"/>
          <w:lang w:eastAsia="ru-RU"/>
        </w:rPr>
        <w:t xml:space="preserve"> тыс. рублей или </w:t>
      </w:r>
      <w:r w:rsidR="003A66A2" w:rsidRPr="003A66A2">
        <w:rPr>
          <w:rFonts w:eastAsia="Times New Roman"/>
          <w:bCs/>
          <w:szCs w:val="28"/>
          <w:lang w:eastAsia="ru-RU"/>
        </w:rPr>
        <w:t>25,1</w:t>
      </w:r>
      <w:r w:rsidRPr="003A66A2">
        <w:rPr>
          <w:rFonts w:eastAsia="Times New Roman"/>
          <w:bCs/>
          <w:szCs w:val="28"/>
          <w:lang w:eastAsia="ru-RU"/>
        </w:rPr>
        <w:t xml:space="preserve">% к утвержденному годовому плану. </w:t>
      </w:r>
      <w:r w:rsidRPr="003A66A2">
        <w:rPr>
          <w:szCs w:val="28"/>
        </w:rPr>
        <w:t xml:space="preserve">Удельный вес в общей структуре расходов составил </w:t>
      </w:r>
      <w:r w:rsidR="003A66A2" w:rsidRPr="003A66A2">
        <w:rPr>
          <w:szCs w:val="28"/>
        </w:rPr>
        <w:t>1,3</w:t>
      </w:r>
      <w:r w:rsidRPr="003A66A2">
        <w:rPr>
          <w:szCs w:val="28"/>
        </w:rPr>
        <w:t xml:space="preserve">%. </w:t>
      </w:r>
      <w:r w:rsidRPr="003A66A2">
        <w:rPr>
          <w:rFonts w:eastAsia="Times New Roman"/>
          <w:bCs/>
          <w:szCs w:val="28"/>
          <w:lang w:eastAsia="ru-RU"/>
        </w:rPr>
        <w:t xml:space="preserve">Расходы по данному разделу увеличились по сравнению с аналогичным периодом 2023 года на </w:t>
      </w:r>
      <w:r w:rsidR="003A66A2" w:rsidRPr="003A66A2">
        <w:rPr>
          <w:rFonts w:eastAsia="Times New Roman"/>
          <w:bCs/>
          <w:szCs w:val="28"/>
          <w:lang w:eastAsia="ru-RU"/>
        </w:rPr>
        <w:t>101,1</w:t>
      </w:r>
      <w:r w:rsidRPr="003A66A2">
        <w:rPr>
          <w:rFonts w:eastAsia="Times New Roman"/>
          <w:bCs/>
          <w:szCs w:val="28"/>
          <w:lang w:eastAsia="ru-RU"/>
        </w:rPr>
        <w:t xml:space="preserve"> тыс. рубле</w:t>
      </w:r>
      <w:r w:rsidR="003A66A2">
        <w:rPr>
          <w:rFonts w:eastAsia="Times New Roman"/>
          <w:bCs/>
          <w:szCs w:val="28"/>
          <w:lang w:eastAsia="ru-RU"/>
        </w:rPr>
        <w:t>й, темп роста расходов составил 127,5</w:t>
      </w:r>
      <w:r w:rsidRPr="003A66A2">
        <w:rPr>
          <w:rFonts w:eastAsia="Times New Roman"/>
          <w:bCs/>
          <w:szCs w:val="28"/>
          <w:lang w:eastAsia="ru-RU"/>
        </w:rPr>
        <w:t xml:space="preserve">% к уровню прошлого года.  </w:t>
      </w:r>
    </w:p>
    <w:p w:rsidR="003A66A2" w:rsidRDefault="003F65B4" w:rsidP="003A66A2">
      <w:pPr>
        <w:ind w:firstLine="709"/>
        <w:jc w:val="both"/>
        <w:rPr>
          <w:rFonts w:eastAsia="Times New Roman"/>
          <w:bCs/>
          <w:szCs w:val="28"/>
          <w:lang w:eastAsia="ru-RU"/>
        </w:rPr>
      </w:pPr>
      <w:r w:rsidRPr="003A66A2">
        <w:rPr>
          <w:rFonts w:eastAsia="Times New Roman"/>
          <w:szCs w:val="28"/>
          <w:lang w:eastAsia="ru-RU"/>
        </w:rPr>
        <w:t xml:space="preserve">По разделу </w:t>
      </w:r>
      <w:r w:rsidRPr="003A66A2">
        <w:rPr>
          <w:rFonts w:eastAsia="Times New Roman"/>
          <w:b/>
          <w:szCs w:val="28"/>
          <w:lang w:eastAsia="ru-RU"/>
        </w:rPr>
        <w:t>0300 «Национальная безопасность и правоохранительная деятельность»</w:t>
      </w:r>
      <w:r w:rsidRPr="003A66A2">
        <w:rPr>
          <w:rFonts w:eastAsia="Times New Roman"/>
          <w:szCs w:val="28"/>
          <w:lang w:eastAsia="ru-RU"/>
        </w:rPr>
        <w:t xml:space="preserve"> финансирование расходы за </w:t>
      </w:r>
      <w:r w:rsidR="003A66A2" w:rsidRPr="003A66A2">
        <w:rPr>
          <w:rFonts w:eastAsia="Times New Roman"/>
          <w:szCs w:val="28"/>
          <w:lang w:eastAsia="ru-RU"/>
        </w:rPr>
        <w:t>9</w:t>
      </w:r>
      <w:r w:rsidRPr="003A66A2">
        <w:rPr>
          <w:rFonts w:eastAsia="Times New Roman"/>
          <w:szCs w:val="28"/>
          <w:lang w:eastAsia="ru-RU"/>
        </w:rPr>
        <w:t xml:space="preserve"> </w:t>
      </w:r>
      <w:r w:rsidR="003A66A2" w:rsidRPr="003A66A2">
        <w:rPr>
          <w:rFonts w:eastAsia="Times New Roman"/>
          <w:szCs w:val="28"/>
          <w:lang w:eastAsia="ru-RU"/>
        </w:rPr>
        <w:t>месяцев</w:t>
      </w:r>
      <w:r w:rsidRPr="003A66A2">
        <w:rPr>
          <w:rFonts w:eastAsia="Times New Roman"/>
          <w:szCs w:val="28"/>
          <w:lang w:eastAsia="ru-RU"/>
        </w:rPr>
        <w:t xml:space="preserve"> 2024 года </w:t>
      </w:r>
      <w:r w:rsidR="003A66A2" w:rsidRPr="003A66A2">
        <w:rPr>
          <w:rFonts w:eastAsia="Times New Roman"/>
          <w:bCs/>
          <w:szCs w:val="28"/>
          <w:lang w:eastAsia="ru-RU"/>
        </w:rPr>
        <w:t>составили 173,1 тыс. рублей или 65,3</w:t>
      </w:r>
      <w:r w:rsidRPr="003A66A2">
        <w:rPr>
          <w:rFonts w:eastAsia="Times New Roman"/>
          <w:bCs/>
          <w:szCs w:val="28"/>
          <w:lang w:eastAsia="ru-RU"/>
        </w:rPr>
        <w:t xml:space="preserve">% к утвержденному годовому плану. </w:t>
      </w:r>
      <w:r w:rsidRPr="003A66A2">
        <w:rPr>
          <w:szCs w:val="28"/>
        </w:rPr>
        <w:t>Удельный вес в общей структуре расходов составил 0,</w:t>
      </w:r>
      <w:r w:rsidR="003A66A2" w:rsidRPr="003A66A2">
        <w:rPr>
          <w:szCs w:val="28"/>
        </w:rPr>
        <w:t>3</w:t>
      </w:r>
      <w:r w:rsidRPr="003A66A2">
        <w:rPr>
          <w:szCs w:val="28"/>
        </w:rPr>
        <w:t>%.</w:t>
      </w:r>
      <w:r w:rsidRPr="003A66A2">
        <w:rPr>
          <w:rFonts w:eastAsia="Times New Roman"/>
          <w:szCs w:val="28"/>
          <w:lang w:eastAsia="ru-RU"/>
        </w:rPr>
        <w:t xml:space="preserve"> </w:t>
      </w:r>
      <w:r w:rsidR="003A66A2" w:rsidRPr="003A66A2">
        <w:rPr>
          <w:rFonts w:eastAsia="Times New Roman"/>
          <w:bCs/>
          <w:szCs w:val="28"/>
          <w:lang w:eastAsia="ru-RU"/>
        </w:rPr>
        <w:t xml:space="preserve">Расходы по данному разделу увеличились по сравнению с аналогичным периодом 2023 года на </w:t>
      </w:r>
      <w:r w:rsidR="003A66A2">
        <w:rPr>
          <w:rFonts w:eastAsia="Times New Roman"/>
          <w:bCs/>
          <w:szCs w:val="28"/>
          <w:lang w:eastAsia="ru-RU"/>
        </w:rPr>
        <w:t>97,0</w:t>
      </w:r>
      <w:r w:rsidR="003A66A2" w:rsidRPr="003A66A2">
        <w:rPr>
          <w:rFonts w:eastAsia="Times New Roman"/>
          <w:bCs/>
          <w:szCs w:val="28"/>
          <w:lang w:eastAsia="ru-RU"/>
        </w:rPr>
        <w:t xml:space="preserve"> тыс. рубле</w:t>
      </w:r>
      <w:r w:rsidR="003A66A2">
        <w:rPr>
          <w:rFonts w:eastAsia="Times New Roman"/>
          <w:bCs/>
          <w:szCs w:val="28"/>
          <w:lang w:eastAsia="ru-RU"/>
        </w:rPr>
        <w:t>й, темп роста расходов составил 227,5</w:t>
      </w:r>
      <w:r w:rsidR="003A66A2" w:rsidRPr="003A66A2">
        <w:rPr>
          <w:rFonts w:eastAsia="Times New Roman"/>
          <w:bCs/>
          <w:szCs w:val="28"/>
          <w:lang w:eastAsia="ru-RU"/>
        </w:rPr>
        <w:t xml:space="preserve">% к уровню прошлого года.  </w:t>
      </w:r>
    </w:p>
    <w:p w:rsidR="003F65B4" w:rsidRPr="006E1825" w:rsidRDefault="003F65B4" w:rsidP="003A66A2">
      <w:pPr>
        <w:ind w:firstLine="709"/>
        <w:jc w:val="both"/>
        <w:rPr>
          <w:bCs/>
          <w:szCs w:val="28"/>
        </w:rPr>
      </w:pPr>
      <w:r w:rsidRPr="006E1825">
        <w:rPr>
          <w:bCs/>
          <w:szCs w:val="28"/>
        </w:rPr>
        <w:t>По разделу</w:t>
      </w:r>
      <w:r w:rsidRPr="006E1825">
        <w:rPr>
          <w:b/>
          <w:bCs/>
          <w:szCs w:val="28"/>
        </w:rPr>
        <w:t xml:space="preserve"> 0400 «Национальная экономика» </w:t>
      </w:r>
      <w:r w:rsidRPr="006E1825">
        <w:rPr>
          <w:bCs/>
          <w:szCs w:val="28"/>
        </w:rPr>
        <w:t xml:space="preserve">исполнение за </w:t>
      </w:r>
      <w:r w:rsidR="006E1825" w:rsidRPr="006E1825">
        <w:rPr>
          <w:bCs/>
          <w:szCs w:val="28"/>
        </w:rPr>
        <w:t>9</w:t>
      </w:r>
      <w:r w:rsidRPr="006E1825">
        <w:rPr>
          <w:bCs/>
          <w:szCs w:val="28"/>
        </w:rPr>
        <w:t xml:space="preserve"> </w:t>
      </w:r>
      <w:r w:rsidR="006E1825" w:rsidRPr="006E1825">
        <w:rPr>
          <w:bCs/>
          <w:szCs w:val="28"/>
        </w:rPr>
        <w:t>месяцев</w:t>
      </w:r>
      <w:r w:rsidRPr="006E1825">
        <w:rPr>
          <w:bCs/>
          <w:szCs w:val="28"/>
        </w:rPr>
        <w:t xml:space="preserve"> 2024 года составило </w:t>
      </w:r>
      <w:r w:rsidR="006E1825" w:rsidRPr="006E1825">
        <w:rPr>
          <w:bCs/>
          <w:szCs w:val="28"/>
        </w:rPr>
        <w:t>48 326,9</w:t>
      </w:r>
      <w:r w:rsidRPr="006E1825">
        <w:rPr>
          <w:bCs/>
          <w:szCs w:val="28"/>
        </w:rPr>
        <w:t xml:space="preserve"> тыс. рублей или </w:t>
      </w:r>
      <w:r w:rsidR="006E1825" w:rsidRPr="006E1825">
        <w:rPr>
          <w:bCs/>
          <w:szCs w:val="28"/>
        </w:rPr>
        <w:t>50,9</w:t>
      </w:r>
      <w:r w:rsidRPr="006E1825">
        <w:rPr>
          <w:bCs/>
          <w:szCs w:val="28"/>
        </w:rPr>
        <w:t>% к годовым плановым назначениям.</w:t>
      </w:r>
      <w:r w:rsidRPr="006E1825">
        <w:rPr>
          <w:szCs w:val="28"/>
        </w:rPr>
        <w:t xml:space="preserve"> Удельный вес в общей структуре расходов составил </w:t>
      </w:r>
      <w:r w:rsidR="006E1825" w:rsidRPr="006E1825">
        <w:rPr>
          <w:szCs w:val="28"/>
        </w:rPr>
        <w:t>74,3</w:t>
      </w:r>
      <w:r w:rsidRPr="006E1825">
        <w:rPr>
          <w:szCs w:val="28"/>
        </w:rPr>
        <w:t>%.</w:t>
      </w:r>
      <w:r w:rsidRPr="006E1825">
        <w:rPr>
          <w:bCs/>
          <w:szCs w:val="28"/>
        </w:rPr>
        <w:t xml:space="preserve">  По сравнению с аналогичным периодом прошлого года данный вид расходов у</w:t>
      </w:r>
      <w:r w:rsidR="006E1825" w:rsidRPr="006E1825">
        <w:rPr>
          <w:bCs/>
          <w:szCs w:val="28"/>
        </w:rPr>
        <w:t>меньшился на 3 119,5</w:t>
      </w:r>
      <w:r w:rsidRPr="006E1825">
        <w:rPr>
          <w:bCs/>
          <w:szCs w:val="28"/>
        </w:rPr>
        <w:t xml:space="preserve"> тыс. рублей или </w:t>
      </w:r>
      <w:r w:rsidR="006E1825" w:rsidRPr="006E1825">
        <w:rPr>
          <w:bCs/>
          <w:szCs w:val="28"/>
        </w:rPr>
        <w:t>93,9</w:t>
      </w:r>
      <w:r w:rsidRPr="006E1825">
        <w:rPr>
          <w:bCs/>
          <w:szCs w:val="28"/>
        </w:rPr>
        <w:t>% к уровню прошлого года.</w:t>
      </w:r>
    </w:p>
    <w:p w:rsidR="003F65B4" w:rsidRPr="006E1825" w:rsidRDefault="003F65B4" w:rsidP="002A296F">
      <w:pPr>
        <w:pStyle w:val="Default"/>
        <w:ind w:firstLine="709"/>
        <w:jc w:val="both"/>
        <w:rPr>
          <w:sz w:val="28"/>
          <w:szCs w:val="28"/>
        </w:rPr>
      </w:pPr>
      <w:r w:rsidRPr="006E1825">
        <w:rPr>
          <w:bCs/>
          <w:sz w:val="28"/>
          <w:szCs w:val="28"/>
        </w:rPr>
        <w:t>По разделу</w:t>
      </w:r>
      <w:r w:rsidRPr="006E1825">
        <w:rPr>
          <w:b/>
          <w:bCs/>
          <w:sz w:val="28"/>
          <w:szCs w:val="28"/>
        </w:rPr>
        <w:t xml:space="preserve"> 0500 «Жилищно-коммунальное хозяйство».</w:t>
      </w:r>
      <w:r w:rsidRPr="006E1825">
        <w:rPr>
          <w:bCs/>
          <w:sz w:val="28"/>
          <w:szCs w:val="28"/>
        </w:rPr>
        <w:t xml:space="preserve"> Исполнение в текущем году составило </w:t>
      </w:r>
      <w:r w:rsidR="006E1825" w:rsidRPr="006E1825">
        <w:rPr>
          <w:bCs/>
          <w:sz w:val="28"/>
          <w:szCs w:val="28"/>
        </w:rPr>
        <w:t>15 274,6</w:t>
      </w:r>
      <w:r w:rsidRPr="006E1825">
        <w:rPr>
          <w:bCs/>
          <w:sz w:val="28"/>
          <w:szCs w:val="28"/>
        </w:rPr>
        <w:t xml:space="preserve"> тыс. рублей или </w:t>
      </w:r>
      <w:r w:rsidR="006E1825" w:rsidRPr="006E1825">
        <w:rPr>
          <w:bCs/>
          <w:sz w:val="28"/>
          <w:szCs w:val="28"/>
        </w:rPr>
        <w:t>35,6</w:t>
      </w:r>
      <w:r w:rsidRPr="006E1825">
        <w:rPr>
          <w:bCs/>
          <w:sz w:val="28"/>
          <w:szCs w:val="28"/>
        </w:rPr>
        <w:t xml:space="preserve">% к утвержденному годовому плану. </w:t>
      </w:r>
      <w:r w:rsidRPr="006E1825">
        <w:rPr>
          <w:sz w:val="28"/>
          <w:szCs w:val="28"/>
        </w:rPr>
        <w:t xml:space="preserve">Удельный вес в общей структуре расходов составил </w:t>
      </w:r>
      <w:r w:rsidR="006E1825" w:rsidRPr="006E1825">
        <w:rPr>
          <w:sz w:val="28"/>
          <w:szCs w:val="28"/>
        </w:rPr>
        <w:t>23,5</w:t>
      </w:r>
      <w:r w:rsidRPr="006E1825">
        <w:rPr>
          <w:sz w:val="28"/>
          <w:szCs w:val="28"/>
        </w:rPr>
        <w:t>%.</w:t>
      </w:r>
      <w:r w:rsidRPr="006E1825">
        <w:rPr>
          <w:bCs/>
          <w:sz w:val="28"/>
          <w:szCs w:val="28"/>
        </w:rPr>
        <w:t xml:space="preserve"> Расходы по данному разделу увеличились по сравнению с аналогичным периодом 2023 года на </w:t>
      </w:r>
      <w:r w:rsidR="006E1825" w:rsidRPr="006E1825">
        <w:rPr>
          <w:bCs/>
          <w:sz w:val="28"/>
          <w:szCs w:val="28"/>
        </w:rPr>
        <w:t>8 918,8</w:t>
      </w:r>
      <w:r w:rsidRPr="006E1825">
        <w:rPr>
          <w:bCs/>
          <w:sz w:val="28"/>
          <w:szCs w:val="28"/>
        </w:rPr>
        <w:t xml:space="preserve"> тыс. рублей, темп роста расходов составил </w:t>
      </w:r>
      <w:r w:rsidR="006E1825" w:rsidRPr="006E1825">
        <w:rPr>
          <w:bCs/>
          <w:sz w:val="28"/>
          <w:szCs w:val="28"/>
        </w:rPr>
        <w:t>240,3</w:t>
      </w:r>
      <w:r w:rsidRPr="006E1825">
        <w:rPr>
          <w:bCs/>
          <w:sz w:val="28"/>
          <w:szCs w:val="28"/>
        </w:rPr>
        <w:t>% от уровня прошлого года.</w:t>
      </w:r>
    </w:p>
    <w:p w:rsidR="003F65B4" w:rsidRPr="006E1825" w:rsidRDefault="003F65B4" w:rsidP="002A296F">
      <w:pPr>
        <w:pStyle w:val="Default"/>
        <w:ind w:firstLine="709"/>
        <w:jc w:val="both"/>
        <w:rPr>
          <w:sz w:val="28"/>
          <w:szCs w:val="28"/>
        </w:rPr>
      </w:pPr>
      <w:r w:rsidRPr="006E1825">
        <w:rPr>
          <w:sz w:val="28"/>
          <w:szCs w:val="28"/>
        </w:rPr>
        <w:t xml:space="preserve">По разделу </w:t>
      </w:r>
      <w:r w:rsidRPr="006E1825">
        <w:rPr>
          <w:b/>
          <w:bCs/>
          <w:sz w:val="28"/>
          <w:szCs w:val="28"/>
        </w:rPr>
        <w:t xml:space="preserve">1000 «Социальная политика» </w:t>
      </w:r>
      <w:r w:rsidRPr="006E1825">
        <w:rPr>
          <w:sz w:val="28"/>
          <w:szCs w:val="28"/>
        </w:rPr>
        <w:t xml:space="preserve">исполнение составило </w:t>
      </w:r>
      <w:r w:rsidR="006E1825" w:rsidRPr="006E1825">
        <w:rPr>
          <w:sz w:val="28"/>
          <w:szCs w:val="28"/>
        </w:rPr>
        <w:t>263,9</w:t>
      </w:r>
      <w:r w:rsidRPr="006E1825">
        <w:rPr>
          <w:sz w:val="28"/>
          <w:szCs w:val="28"/>
        </w:rPr>
        <w:t xml:space="preserve"> тыс. рублей или </w:t>
      </w:r>
      <w:r w:rsidR="006E1825" w:rsidRPr="006E1825">
        <w:rPr>
          <w:sz w:val="28"/>
          <w:szCs w:val="28"/>
        </w:rPr>
        <w:t>78,3</w:t>
      </w:r>
      <w:r w:rsidRPr="006E1825">
        <w:rPr>
          <w:sz w:val="28"/>
          <w:szCs w:val="28"/>
        </w:rPr>
        <w:t xml:space="preserve">% к годовым плановым назначениям. Удельный вес в общей структуре расходов составил 0,4%. По сравнению с аналогичным периодом прошлого года данный вид расходов увеличился на </w:t>
      </w:r>
      <w:r w:rsidR="006E1825" w:rsidRPr="006E1825">
        <w:rPr>
          <w:sz w:val="28"/>
          <w:szCs w:val="28"/>
        </w:rPr>
        <w:t>57,5</w:t>
      </w:r>
      <w:r w:rsidRPr="006E1825">
        <w:rPr>
          <w:sz w:val="28"/>
          <w:szCs w:val="28"/>
        </w:rPr>
        <w:t xml:space="preserve"> тыс. рублей, темп роста составил </w:t>
      </w:r>
      <w:r w:rsidR="006E1825" w:rsidRPr="006E1825">
        <w:rPr>
          <w:sz w:val="28"/>
          <w:szCs w:val="28"/>
        </w:rPr>
        <w:t>127,9</w:t>
      </w:r>
      <w:r w:rsidRPr="006E1825">
        <w:rPr>
          <w:sz w:val="28"/>
          <w:szCs w:val="28"/>
        </w:rPr>
        <w:t xml:space="preserve">%. </w:t>
      </w:r>
    </w:p>
    <w:p w:rsidR="003F65B4" w:rsidRDefault="003F65B4" w:rsidP="002A296F">
      <w:pPr>
        <w:pStyle w:val="Default"/>
        <w:ind w:firstLine="709"/>
        <w:jc w:val="both"/>
        <w:rPr>
          <w:sz w:val="28"/>
          <w:szCs w:val="28"/>
        </w:rPr>
      </w:pPr>
      <w:r w:rsidRPr="006E1825">
        <w:rPr>
          <w:sz w:val="28"/>
          <w:szCs w:val="28"/>
        </w:rPr>
        <w:t xml:space="preserve">По разделу </w:t>
      </w:r>
      <w:r w:rsidRPr="006E1825">
        <w:rPr>
          <w:b/>
          <w:bCs/>
          <w:sz w:val="28"/>
          <w:szCs w:val="28"/>
        </w:rPr>
        <w:t>1100 «Физическая культура и спорт»</w:t>
      </w:r>
      <w:r w:rsidRPr="006E1825">
        <w:rPr>
          <w:rFonts w:eastAsia="Times New Roman"/>
          <w:color w:val="auto"/>
          <w:sz w:val="28"/>
          <w:szCs w:val="28"/>
          <w:lang w:eastAsia="ru-RU"/>
        </w:rPr>
        <w:t xml:space="preserve"> </w:t>
      </w:r>
      <w:r w:rsidRPr="006E1825">
        <w:rPr>
          <w:sz w:val="28"/>
          <w:szCs w:val="28"/>
        </w:rPr>
        <w:t xml:space="preserve">исполнение составило </w:t>
      </w:r>
      <w:r w:rsidR="006E1825" w:rsidRPr="006E1825">
        <w:rPr>
          <w:sz w:val="28"/>
          <w:szCs w:val="28"/>
        </w:rPr>
        <w:t>149,8</w:t>
      </w:r>
      <w:r w:rsidRPr="006E1825">
        <w:rPr>
          <w:sz w:val="28"/>
          <w:szCs w:val="28"/>
        </w:rPr>
        <w:t xml:space="preserve"> тыс. рублей или </w:t>
      </w:r>
      <w:r w:rsidR="006E1825" w:rsidRPr="006E1825">
        <w:rPr>
          <w:sz w:val="28"/>
          <w:szCs w:val="28"/>
        </w:rPr>
        <w:t>99,9</w:t>
      </w:r>
      <w:r w:rsidRPr="006E1825">
        <w:rPr>
          <w:sz w:val="28"/>
          <w:szCs w:val="28"/>
        </w:rPr>
        <w:t>% к годовым плановым назначениям. Удельный вес в общей структуре расходов составил 0,</w:t>
      </w:r>
      <w:r w:rsidR="006E1825" w:rsidRPr="006E1825">
        <w:rPr>
          <w:sz w:val="28"/>
          <w:szCs w:val="28"/>
        </w:rPr>
        <w:t>2</w:t>
      </w:r>
      <w:r w:rsidRPr="006E1825">
        <w:rPr>
          <w:sz w:val="28"/>
          <w:szCs w:val="28"/>
        </w:rPr>
        <w:t xml:space="preserve">%. По сравнению с аналогичным периодом прошлого года данный вид расходов уменьшился на </w:t>
      </w:r>
      <w:r w:rsidR="006E1825" w:rsidRPr="006E1825">
        <w:rPr>
          <w:sz w:val="28"/>
          <w:szCs w:val="28"/>
        </w:rPr>
        <w:t>0,1</w:t>
      </w:r>
      <w:r w:rsidRPr="006E1825">
        <w:rPr>
          <w:sz w:val="28"/>
          <w:szCs w:val="28"/>
        </w:rPr>
        <w:t xml:space="preserve"> тыс. рублей, темп роста составил </w:t>
      </w:r>
      <w:r w:rsidR="006E1825" w:rsidRPr="006E1825">
        <w:rPr>
          <w:sz w:val="28"/>
          <w:szCs w:val="28"/>
        </w:rPr>
        <w:t>99,9</w:t>
      </w:r>
      <w:r w:rsidRPr="006E1825">
        <w:rPr>
          <w:sz w:val="28"/>
          <w:szCs w:val="28"/>
        </w:rPr>
        <w:t>%.</w:t>
      </w:r>
    </w:p>
    <w:p w:rsidR="003F65B4" w:rsidRPr="00837A9E" w:rsidRDefault="003F65B4" w:rsidP="002A296F">
      <w:pPr>
        <w:autoSpaceDE w:val="0"/>
        <w:autoSpaceDN w:val="0"/>
        <w:adjustRightInd w:val="0"/>
        <w:jc w:val="both"/>
        <w:rPr>
          <w:sz w:val="20"/>
          <w:szCs w:val="20"/>
          <w:highlight w:val="yellow"/>
        </w:rPr>
      </w:pPr>
    </w:p>
    <w:p w:rsidR="003F65B4" w:rsidRPr="00823B7D" w:rsidRDefault="003F65B4" w:rsidP="002A296F">
      <w:pPr>
        <w:autoSpaceDE w:val="0"/>
        <w:autoSpaceDN w:val="0"/>
        <w:adjustRightInd w:val="0"/>
        <w:ind w:firstLine="709"/>
        <w:jc w:val="both"/>
        <w:rPr>
          <w:szCs w:val="28"/>
        </w:rPr>
      </w:pPr>
      <w:r w:rsidRPr="006E1825">
        <w:rPr>
          <w:szCs w:val="28"/>
        </w:rPr>
        <w:lastRenderedPageBreak/>
        <w:t xml:space="preserve">В соответствии с </w:t>
      </w:r>
      <w:r w:rsidRPr="006E1825">
        <w:rPr>
          <w:bCs/>
          <w:szCs w:val="28"/>
        </w:rPr>
        <w:t>ведомственной структурой</w:t>
      </w:r>
      <w:r w:rsidRPr="006E1825">
        <w:rPr>
          <w:b/>
          <w:bCs/>
          <w:szCs w:val="28"/>
        </w:rPr>
        <w:t xml:space="preserve"> </w:t>
      </w:r>
      <w:r w:rsidRPr="006E1825">
        <w:rPr>
          <w:szCs w:val="28"/>
        </w:rPr>
        <w:t xml:space="preserve">расходов бюджета поселения исполнение бюджетных обязательств в отчетном периоде осуществляли 3 главных распорядителя бюджетных средств бюджета поселения: Администрация муниципального образования «Починковский район» Смоленской </w:t>
      </w:r>
      <w:r w:rsidR="00BF7E1D" w:rsidRPr="006E1825">
        <w:rPr>
          <w:szCs w:val="28"/>
        </w:rPr>
        <w:t>области, Совет</w:t>
      </w:r>
      <w:r w:rsidRPr="006E1825">
        <w:rPr>
          <w:szCs w:val="28"/>
        </w:rPr>
        <w:t xml:space="preserve"> депутатов Починковского городского поселения, Отдел культуры Администрации муниципального образования «Починковский район» Смоленской области.</w:t>
      </w:r>
    </w:p>
    <w:p w:rsidR="003F65B4" w:rsidRDefault="003F65B4" w:rsidP="00BF7E1D">
      <w:pPr>
        <w:spacing w:after="200"/>
        <w:ind w:firstLine="709"/>
        <w:contextualSpacing/>
        <w:jc w:val="both"/>
        <w:rPr>
          <w:b/>
          <w:szCs w:val="28"/>
        </w:rPr>
      </w:pPr>
      <w:r w:rsidRPr="00BF7E1D">
        <w:rPr>
          <w:b/>
          <w:szCs w:val="28"/>
        </w:rPr>
        <w:t xml:space="preserve">Анализ исполнения бюджета главными распорядителями бюджетных средств за </w:t>
      </w:r>
      <w:r w:rsidR="00BF7E1D" w:rsidRPr="00BF7E1D">
        <w:rPr>
          <w:b/>
          <w:szCs w:val="28"/>
        </w:rPr>
        <w:t>9</w:t>
      </w:r>
      <w:r w:rsidRPr="00BF7E1D">
        <w:rPr>
          <w:b/>
          <w:szCs w:val="28"/>
        </w:rPr>
        <w:t xml:space="preserve"> полугодие 2024 года представлен в </w:t>
      </w:r>
      <w:r w:rsidR="00BF7E1D" w:rsidRPr="00BF7E1D">
        <w:rPr>
          <w:b/>
          <w:szCs w:val="28"/>
        </w:rPr>
        <w:t>Таблице №</w:t>
      </w:r>
      <w:r w:rsidRPr="00BF7E1D">
        <w:rPr>
          <w:b/>
          <w:szCs w:val="28"/>
        </w:rPr>
        <w:t>5</w:t>
      </w:r>
      <w:r w:rsidR="00BF7E1D" w:rsidRPr="00BF7E1D">
        <w:rPr>
          <w:b/>
          <w:szCs w:val="28"/>
        </w:rPr>
        <w:t xml:space="preserve"> (</w:t>
      </w:r>
      <w:r w:rsidRPr="00BF7E1D">
        <w:rPr>
          <w:b/>
          <w:szCs w:val="28"/>
        </w:rPr>
        <w:t>тыс. рублей</w:t>
      </w:r>
      <w:r w:rsidR="00BF7E1D" w:rsidRPr="00BF7E1D">
        <w:rPr>
          <w:b/>
          <w:szCs w:val="28"/>
        </w:rPr>
        <w:t>):</w:t>
      </w:r>
    </w:p>
    <w:p w:rsidR="00293439" w:rsidRPr="00BF7E1D" w:rsidRDefault="00293439" w:rsidP="00BF7E1D">
      <w:pPr>
        <w:spacing w:after="200"/>
        <w:ind w:firstLine="709"/>
        <w:contextualSpacing/>
        <w:jc w:val="both"/>
        <w:rPr>
          <w:b/>
          <w:szCs w:val="28"/>
        </w:rPr>
      </w:pPr>
    </w:p>
    <w:tbl>
      <w:tblPr>
        <w:tblStyle w:val="211"/>
        <w:tblW w:w="9351" w:type="dxa"/>
        <w:jc w:val="center"/>
        <w:tblLayout w:type="fixed"/>
        <w:tblLook w:val="04A0" w:firstRow="1" w:lastRow="0" w:firstColumn="1" w:lastColumn="0" w:noHBand="0" w:noVBand="1"/>
      </w:tblPr>
      <w:tblGrid>
        <w:gridCol w:w="4390"/>
        <w:gridCol w:w="708"/>
        <w:gridCol w:w="1418"/>
        <w:gridCol w:w="1255"/>
        <w:gridCol w:w="729"/>
        <w:gridCol w:w="851"/>
      </w:tblGrid>
      <w:tr w:rsidR="003F65B4" w:rsidRPr="00823B7D" w:rsidTr="00755867">
        <w:trPr>
          <w:trHeight w:val="64"/>
          <w:jc w:val="center"/>
        </w:trPr>
        <w:tc>
          <w:tcPr>
            <w:tcW w:w="4390" w:type="dxa"/>
            <w:vMerge w:val="restart"/>
          </w:tcPr>
          <w:p w:rsidR="003F65B4" w:rsidRPr="00823B7D" w:rsidRDefault="003F65B4" w:rsidP="002A296F">
            <w:pPr>
              <w:jc w:val="center"/>
              <w:rPr>
                <w:b/>
                <w:sz w:val="18"/>
                <w:szCs w:val="18"/>
              </w:rPr>
            </w:pPr>
            <w:r w:rsidRPr="00823B7D">
              <w:rPr>
                <w:b/>
                <w:sz w:val="18"/>
                <w:szCs w:val="18"/>
              </w:rPr>
              <w:t>Наименование ГРБС</w:t>
            </w:r>
          </w:p>
          <w:p w:rsidR="003F65B4" w:rsidRPr="00823B7D" w:rsidRDefault="003F65B4" w:rsidP="002A296F">
            <w:pPr>
              <w:jc w:val="center"/>
              <w:rPr>
                <w:b/>
                <w:sz w:val="18"/>
                <w:szCs w:val="18"/>
              </w:rPr>
            </w:pPr>
          </w:p>
        </w:tc>
        <w:tc>
          <w:tcPr>
            <w:tcW w:w="708" w:type="dxa"/>
            <w:vMerge w:val="restart"/>
          </w:tcPr>
          <w:p w:rsidR="003F65B4" w:rsidRPr="00823B7D" w:rsidRDefault="003F65B4" w:rsidP="002A296F">
            <w:pPr>
              <w:jc w:val="center"/>
              <w:rPr>
                <w:b/>
                <w:sz w:val="18"/>
                <w:szCs w:val="18"/>
              </w:rPr>
            </w:pPr>
            <w:r w:rsidRPr="00823B7D">
              <w:rPr>
                <w:b/>
                <w:sz w:val="18"/>
                <w:szCs w:val="18"/>
              </w:rPr>
              <w:t>Код ведомства</w:t>
            </w:r>
          </w:p>
        </w:tc>
        <w:tc>
          <w:tcPr>
            <w:tcW w:w="1418" w:type="dxa"/>
            <w:vMerge w:val="restart"/>
          </w:tcPr>
          <w:p w:rsidR="003F65B4" w:rsidRPr="00823B7D" w:rsidRDefault="003F65B4" w:rsidP="002A296F">
            <w:pPr>
              <w:jc w:val="center"/>
              <w:rPr>
                <w:b/>
                <w:sz w:val="18"/>
                <w:szCs w:val="18"/>
              </w:rPr>
            </w:pPr>
            <w:r w:rsidRPr="00823B7D">
              <w:rPr>
                <w:b/>
                <w:sz w:val="18"/>
                <w:szCs w:val="18"/>
              </w:rPr>
              <w:t>Утвержден</w:t>
            </w:r>
          </w:p>
          <w:p w:rsidR="003F65B4" w:rsidRPr="00823B7D" w:rsidRDefault="003F65B4" w:rsidP="002A296F">
            <w:pPr>
              <w:jc w:val="center"/>
              <w:rPr>
                <w:b/>
                <w:sz w:val="18"/>
                <w:szCs w:val="18"/>
              </w:rPr>
            </w:pPr>
            <w:proofErr w:type="spellStart"/>
            <w:r w:rsidRPr="00823B7D">
              <w:rPr>
                <w:b/>
                <w:sz w:val="18"/>
                <w:szCs w:val="18"/>
              </w:rPr>
              <w:t>ные</w:t>
            </w:r>
            <w:proofErr w:type="spellEnd"/>
            <w:r w:rsidRPr="00823B7D">
              <w:rPr>
                <w:b/>
                <w:sz w:val="18"/>
                <w:szCs w:val="18"/>
              </w:rPr>
              <w:t xml:space="preserve"> бюджетные назначения</w:t>
            </w:r>
            <w:r w:rsidR="006E1825">
              <w:rPr>
                <w:b/>
                <w:sz w:val="18"/>
                <w:szCs w:val="18"/>
              </w:rPr>
              <w:t xml:space="preserve"> на 01.10.2024г</w:t>
            </w:r>
          </w:p>
        </w:tc>
        <w:tc>
          <w:tcPr>
            <w:tcW w:w="2835" w:type="dxa"/>
            <w:gridSpan w:val="3"/>
          </w:tcPr>
          <w:p w:rsidR="003F65B4" w:rsidRPr="00823B7D" w:rsidRDefault="003F65B4" w:rsidP="002A296F">
            <w:pPr>
              <w:jc w:val="center"/>
              <w:rPr>
                <w:b/>
                <w:sz w:val="18"/>
                <w:szCs w:val="18"/>
              </w:rPr>
            </w:pPr>
            <w:r w:rsidRPr="00823B7D">
              <w:rPr>
                <w:b/>
                <w:sz w:val="18"/>
                <w:szCs w:val="18"/>
              </w:rPr>
              <w:t>Исполнено</w:t>
            </w:r>
            <w:r w:rsidR="006E1825">
              <w:rPr>
                <w:b/>
                <w:sz w:val="18"/>
                <w:szCs w:val="18"/>
              </w:rPr>
              <w:t xml:space="preserve"> на 01.10.2024г</w:t>
            </w:r>
          </w:p>
        </w:tc>
      </w:tr>
      <w:tr w:rsidR="003F65B4" w:rsidRPr="00823B7D" w:rsidTr="00755867">
        <w:trPr>
          <w:trHeight w:val="412"/>
          <w:jc w:val="center"/>
        </w:trPr>
        <w:tc>
          <w:tcPr>
            <w:tcW w:w="4390" w:type="dxa"/>
            <w:vMerge/>
          </w:tcPr>
          <w:p w:rsidR="003F65B4" w:rsidRPr="00823B7D" w:rsidRDefault="003F65B4" w:rsidP="002A296F">
            <w:pPr>
              <w:jc w:val="center"/>
              <w:rPr>
                <w:sz w:val="18"/>
                <w:szCs w:val="18"/>
              </w:rPr>
            </w:pPr>
          </w:p>
        </w:tc>
        <w:tc>
          <w:tcPr>
            <w:tcW w:w="708" w:type="dxa"/>
            <w:vMerge/>
          </w:tcPr>
          <w:p w:rsidR="003F65B4" w:rsidRPr="00823B7D" w:rsidRDefault="003F65B4" w:rsidP="002A296F">
            <w:pPr>
              <w:jc w:val="center"/>
              <w:rPr>
                <w:sz w:val="18"/>
                <w:szCs w:val="18"/>
              </w:rPr>
            </w:pPr>
          </w:p>
        </w:tc>
        <w:tc>
          <w:tcPr>
            <w:tcW w:w="1418" w:type="dxa"/>
            <w:vMerge/>
          </w:tcPr>
          <w:p w:rsidR="003F65B4" w:rsidRPr="00823B7D" w:rsidRDefault="003F65B4" w:rsidP="002A296F">
            <w:pPr>
              <w:jc w:val="center"/>
              <w:rPr>
                <w:sz w:val="18"/>
                <w:szCs w:val="18"/>
              </w:rPr>
            </w:pPr>
          </w:p>
        </w:tc>
        <w:tc>
          <w:tcPr>
            <w:tcW w:w="1255" w:type="dxa"/>
          </w:tcPr>
          <w:p w:rsidR="003F65B4" w:rsidRPr="00823B7D" w:rsidRDefault="003F65B4" w:rsidP="002A296F">
            <w:pPr>
              <w:jc w:val="center"/>
              <w:rPr>
                <w:b/>
                <w:sz w:val="18"/>
                <w:szCs w:val="18"/>
              </w:rPr>
            </w:pPr>
            <w:r w:rsidRPr="00823B7D">
              <w:rPr>
                <w:b/>
                <w:sz w:val="18"/>
                <w:szCs w:val="18"/>
              </w:rPr>
              <w:t>Сумма</w:t>
            </w:r>
          </w:p>
        </w:tc>
        <w:tc>
          <w:tcPr>
            <w:tcW w:w="729" w:type="dxa"/>
          </w:tcPr>
          <w:p w:rsidR="003F65B4" w:rsidRPr="00823B7D" w:rsidRDefault="003F65B4" w:rsidP="002A296F">
            <w:pPr>
              <w:ind w:left="-95"/>
              <w:jc w:val="center"/>
              <w:rPr>
                <w:b/>
                <w:sz w:val="18"/>
                <w:szCs w:val="18"/>
              </w:rPr>
            </w:pPr>
            <w:r w:rsidRPr="00823B7D">
              <w:rPr>
                <w:b/>
                <w:sz w:val="18"/>
                <w:szCs w:val="18"/>
              </w:rPr>
              <w:t>%</w:t>
            </w:r>
          </w:p>
          <w:p w:rsidR="003F65B4" w:rsidRPr="00823B7D" w:rsidRDefault="003F65B4" w:rsidP="002A296F">
            <w:pPr>
              <w:ind w:left="-95"/>
              <w:jc w:val="center"/>
              <w:rPr>
                <w:b/>
                <w:sz w:val="18"/>
                <w:szCs w:val="18"/>
              </w:rPr>
            </w:pPr>
            <w:r w:rsidRPr="00823B7D">
              <w:rPr>
                <w:b/>
                <w:bCs/>
                <w:sz w:val="18"/>
                <w:szCs w:val="18"/>
              </w:rPr>
              <w:t>(гр.4/гр.3)</w:t>
            </w:r>
          </w:p>
        </w:tc>
        <w:tc>
          <w:tcPr>
            <w:tcW w:w="851" w:type="dxa"/>
          </w:tcPr>
          <w:p w:rsidR="003F65B4" w:rsidRPr="00823B7D" w:rsidRDefault="003F65B4" w:rsidP="002A296F">
            <w:pPr>
              <w:jc w:val="center"/>
              <w:rPr>
                <w:b/>
                <w:bCs/>
                <w:sz w:val="18"/>
                <w:szCs w:val="18"/>
              </w:rPr>
            </w:pPr>
            <w:r w:rsidRPr="00823B7D">
              <w:rPr>
                <w:b/>
                <w:bCs/>
                <w:sz w:val="18"/>
                <w:szCs w:val="18"/>
              </w:rPr>
              <w:t xml:space="preserve">Доля </w:t>
            </w:r>
            <w:proofErr w:type="gramStart"/>
            <w:r w:rsidRPr="00823B7D">
              <w:rPr>
                <w:b/>
                <w:bCs/>
                <w:sz w:val="18"/>
                <w:szCs w:val="18"/>
              </w:rPr>
              <w:t>в</w:t>
            </w:r>
            <w:proofErr w:type="gramEnd"/>
          </w:p>
          <w:p w:rsidR="003F65B4" w:rsidRPr="00823B7D" w:rsidRDefault="003F65B4" w:rsidP="002A296F">
            <w:pPr>
              <w:jc w:val="center"/>
              <w:rPr>
                <w:b/>
                <w:bCs/>
                <w:sz w:val="18"/>
                <w:szCs w:val="18"/>
              </w:rPr>
            </w:pPr>
            <w:proofErr w:type="gramStart"/>
            <w:r w:rsidRPr="00823B7D">
              <w:rPr>
                <w:b/>
                <w:bCs/>
                <w:sz w:val="18"/>
                <w:szCs w:val="18"/>
              </w:rPr>
              <w:t>расходах</w:t>
            </w:r>
            <w:proofErr w:type="gramEnd"/>
          </w:p>
          <w:p w:rsidR="003F65B4" w:rsidRPr="00823B7D" w:rsidRDefault="003F65B4" w:rsidP="002A296F">
            <w:pPr>
              <w:jc w:val="center"/>
              <w:rPr>
                <w:sz w:val="18"/>
                <w:szCs w:val="18"/>
              </w:rPr>
            </w:pPr>
            <w:r w:rsidRPr="00823B7D">
              <w:rPr>
                <w:b/>
                <w:bCs/>
                <w:sz w:val="18"/>
                <w:szCs w:val="18"/>
              </w:rPr>
              <w:t>(%)</w:t>
            </w:r>
          </w:p>
        </w:tc>
      </w:tr>
      <w:tr w:rsidR="003F65B4" w:rsidRPr="00823B7D" w:rsidTr="00755867">
        <w:trPr>
          <w:trHeight w:val="104"/>
          <w:jc w:val="center"/>
        </w:trPr>
        <w:tc>
          <w:tcPr>
            <w:tcW w:w="4390" w:type="dxa"/>
          </w:tcPr>
          <w:p w:rsidR="003F65B4" w:rsidRPr="00755867" w:rsidRDefault="003F65B4" w:rsidP="002A296F">
            <w:pPr>
              <w:jc w:val="center"/>
              <w:rPr>
                <w:b/>
                <w:sz w:val="18"/>
                <w:szCs w:val="18"/>
              </w:rPr>
            </w:pPr>
            <w:r w:rsidRPr="00755867">
              <w:rPr>
                <w:b/>
                <w:sz w:val="18"/>
                <w:szCs w:val="18"/>
              </w:rPr>
              <w:t>1</w:t>
            </w:r>
          </w:p>
        </w:tc>
        <w:tc>
          <w:tcPr>
            <w:tcW w:w="708" w:type="dxa"/>
          </w:tcPr>
          <w:p w:rsidR="003F65B4" w:rsidRPr="00755867" w:rsidRDefault="003F65B4" w:rsidP="002A296F">
            <w:pPr>
              <w:jc w:val="center"/>
              <w:rPr>
                <w:b/>
                <w:sz w:val="18"/>
                <w:szCs w:val="18"/>
              </w:rPr>
            </w:pPr>
            <w:r w:rsidRPr="00755867">
              <w:rPr>
                <w:b/>
                <w:sz w:val="18"/>
                <w:szCs w:val="18"/>
              </w:rPr>
              <w:t>2</w:t>
            </w:r>
          </w:p>
        </w:tc>
        <w:tc>
          <w:tcPr>
            <w:tcW w:w="1418" w:type="dxa"/>
          </w:tcPr>
          <w:p w:rsidR="003F65B4" w:rsidRPr="00755867" w:rsidRDefault="003F65B4" w:rsidP="002A296F">
            <w:pPr>
              <w:jc w:val="center"/>
              <w:rPr>
                <w:b/>
                <w:sz w:val="18"/>
                <w:szCs w:val="18"/>
              </w:rPr>
            </w:pPr>
            <w:r w:rsidRPr="00755867">
              <w:rPr>
                <w:b/>
                <w:sz w:val="18"/>
                <w:szCs w:val="18"/>
              </w:rPr>
              <w:t>3</w:t>
            </w:r>
          </w:p>
        </w:tc>
        <w:tc>
          <w:tcPr>
            <w:tcW w:w="1255" w:type="dxa"/>
          </w:tcPr>
          <w:p w:rsidR="003F65B4" w:rsidRPr="00755867" w:rsidRDefault="003F65B4" w:rsidP="002A296F">
            <w:pPr>
              <w:jc w:val="center"/>
              <w:rPr>
                <w:b/>
                <w:sz w:val="18"/>
                <w:szCs w:val="18"/>
              </w:rPr>
            </w:pPr>
            <w:r w:rsidRPr="00755867">
              <w:rPr>
                <w:b/>
                <w:sz w:val="18"/>
                <w:szCs w:val="18"/>
              </w:rPr>
              <w:t>4</w:t>
            </w:r>
          </w:p>
        </w:tc>
        <w:tc>
          <w:tcPr>
            <w:tcW w:w="729" w:type="dxa"/>
          </w:tcPr>
          <w:p w:rsidR="003F65B4" w:rsidRPr="00755867" w:rsidRDefault="003F65B4" w:rsidP="002A296F">
            <w:pPr>
              <w:jc w:val="center"/>
              <w:rPr>
                <w:b/>
                <w:sz w:val="18"/>
                <w:szCs w:val="18"/>
              </w:rPr>
            </w:pPr>
            <w:r w:rsidRPr="00755867">
              <w:rPr>
                <w:b/>
                <w:sz w:val="18"/>
                <w:szCs w:val="18"/>
              </w:rPr>
              <w:t>5</w:t>
            </w:r>
          </w:p>
        </w:tc>
        <w:tc>
          <w:tcPr>
            <w:tcW w:w="851" w:type="dxa"/>
          </w:tcPr>
          <w:p w:rsidR="003F65B4" w:rsidRPr="00755867" w:rsidRDefault="003F65B4" w:rsidP="002A296F">
            <w:pPr>
              <w:jc w:val="center"/>
              <w:rPr>
                <w:b/>
                <w:bCs/>
                <w:sz w:val="18"/>
                <w:szCs w:val="18"/>
              </w:rPr>
            </w:pPr>
            <w:r w:rsidRPr="00755867">
              <w:rPr>
                <w:b/>
                <w:bCs/>
                <w:sz w:val="18"/>
                <w:szCs w:val="18"/>
              </w:rPr>
              <w:t>6</w:t>
            </w:r>
          </w:p>
        </w:tc>
      </w:tr>
      <w:tr w:rsidR="003F65B4" w:rsidRPr="00823B7D" w:rsidTr="00755867">
        <w:trPr>
          <w:trHeight w:val="331"/>
          <w:jc w:val="center"/>
        </w:trPr>
        <w:tc>
          <w:tcPr>
            <w:tcW w:w="4390" w:type="dxa"/>
          </w:tcPr>
          <w:p w:rsidR="003F65B4" w:rsidRPr="00823B7D" w:rsidRDefault="003F65B4" w:rsidP="002A296F">
            <w:pPr>
              <w:jc w:val="both"/>
              <w:rPr>
                <w:sz w:val="18"/>
                <w:szCs w:val="18"/>
              </w:rPr>
            </w:pPr>
            <w:r w:rsidRPr="00823B7D">
              <w:rPr>
                <w:sz w:val="18"/>
                <w:szCs w:val="18"/>
              </w:rPr>
              <w:t xml:space="preserve">Администрация муниципального образования «Починковский район Смоленской области </w:t>
            </w:r>
          </w:p>
        </w:tc>
        <w:tc>
          <w:tcPr>
            <w:tcW w:w="708" w:type="dxa"/>
            <w:vAlign w:val="center"/>
          </w:tcPr>
          <w:p w:rsidR="003F65B4" w:rsidRPr="00823B7D" w:rsidRDefault="003F65B4" w:rsidP="002A296F">
            <w:pPr>
              <w:jc w:val="center"/>
              <w:rPr>
                <w:sz w:val="18"/>
                <w:szCs w:val="18"/>
              </w:rPr>
            </w:pPr>
            <w:r w:rsidRPr="00823B7D">
              <w:rPr>
                <w:sz w:val="18"/>
                <w:szCs w:val="18"/>
              </w:rPr>
              <w:t>901</w:t>
            </w:r>
          </w:p>
        </w:tc>
        <w:tc>
          <w:tcPr>
            <w:tcW w:w="1418" w:type="dxa"/>
            <w:vAlign w:val="center"/>
          </w:tcPr>
          <w:p w:rsidR="003F65B4" w:rsidRPr="00823B7D" w:rsidRDefault="00293439" w:rsidP="002A296F">
            <w:pPr>
              <w:jc w:val="center"/>
              <w:rPr>
                <w:sz w:val="18"/>
                <w:szCs w:val="18"/>
              </w:rPr>
            </w:pPr>
            <w:r>
              <w:rPr>
                <w:sz w:val="18"/>
                <w:szCs w:val="18"/>
              </w:rPr>
              <w:t>140 893,0</w:t>
            </w:r>
          </w:p>
        </w:tc>
        <w:tc>
          <w:tcPr>
            <w:tcW w:w="1255" w:type="dxa"/>
            <w:vAlign w:val="center"/>
          </w:tcPr>
          <w:p w:rsidR="003F65B4" w:rsidRPr="00823B7D" w:rsidRDefault="00755867" w:rsidP="002A296F">
            <w:pPr>
              <w:jc w:val="center"/>
              <w:rPr>
                <w:sz w:val="18"/>
                <w:szCs w:val="18"/>
              </w:rPr>
            </w:pPr>
            <w:r>
              <w:rPr>
                <w:sz w:val="18"/>
                <w:szCs w:val="18"/>
              </w:rPr>
              <w:t>64 158,5</w:t>
            </w:r>
          </w:p>
        </w:tc>
        <w:tc>
          <w:tcPr>
            <w:tcW w:w="729" w:type="dxa"/>
            <w:vAlign w:val="center"/>
          </w:tcPr>
          <w:p w:rsidR="003F65B4" w:rsidRPr="00823B7D" w:rsidRDefault="00755867" w:rsidP="002A296F">
            <w:pPr>
              <w:jc w:val="center"/>
              <w:rPr>
                <w:sz w:val="18"/>
                <w:szCs w:val="18"/>
              </w:rPr>
            </w:pPr>
            <w:r>
              <w:rPr>
                <w:sz w:val="18"/>
                <w:szCs w:val="18"/>
              </w:rPr>
              <w:t>45,5</w:t>
            </w:r>
          </w:p>
        </w:tc>
        <w:tc>
          <w:tcPr>
            <w:tcW w:w="851" w:type="dxa"/>
            <w:vAlign w:val="center"/>
          </w:tcPr>
          <w:p w:rsidR="003F65B4" w:rsidRPr="00823B7D" w:rsidRDefault="00755867" w:rsidP="002A296F">
            <w:pPr>
              <w:jc w:val="center"/>
              <w:rPr>
                <w:sz w:val="18"/>
                <w:szCs w:val="18"/>
              </w:rPr>
            </w:pPr>
            <w:r>
              <w:rPr>
                <w:sz w:val="18"/>
                <w:szCs w:val="18"/>
              </w:rPr>
              <w:t>98,7</w:t>
            </w:r>
          </w:p>
        </w:tc>
      </w:tr>
      <w:tr w:rsidR="003F65B4" w:rsidRPr="00823B7D" w:rsidTr="00755867">
        <w:trPr>
          <w:trHeight w:val="331"/>
          <w:jc w:val="center"/>
        </w:trPr>
        <w:tc>
          <w:tcPr>
            <w:tcW w:w="4390" w:type="dxa"/>
          </w:tcPr>
          <w:p w:rsidR="003F65B4" w:rsidRPr="00823B7D" w:rsidRDefault="003F65B4" w:rsidP="002A296F">
            <w:pPr>
              <w:jc w:val="both"/>
              <w:rPr>
                <w:sz w:val="18"/>
                <w:szCs w:val="18"/>
              </w:rPr>
            </w:pPr>
            <w:r w:rsidRPr="00823B7D">
              <w:rPr>
                <w:sz w:val="18"/>
                <w:szCs w:val="18"/>
              </w:rPr>
              <w:t>Отдел культуры Администрации муниципального образования «Починковский район Смоленской области</w:t>
            </w:r>
          </w:p>
        </w:tc>
        <w:tc>
          <w:tcPr>
            <w:tcW w:w="708" w:type="dxa"/>
            <w:vAlign w:val="center"/>
          </w:tcPr>
          <w:p w:rsidR="003F65B4" w:rsidRPr="00823B7D" w:rsidRDefault="003F65B4" w:rsidP="002A296F">
            <w:pPr>
              <w:jc w:val="center"/>
              <w:rPr>
                <w:sz w:val="18"/>
                <w:szCs w:val="18"/>
              </w:rPr>
            </w:pPr>
            <w:r w:rsidRPr="00823B7D">
              <w:rPr>
                <w:sz w:val="18"/>
                <w:szCs w:val="18"/>
              </w:rPr>
              <w:t>907</w:t>
            </w:r>
          </w:p>
        </w:tc>
        <w:tc>
          <w:tcPr>
            <w:tcW w:w="1418" w:type="dxa"/>
            <w:vAlign w:val="center"/>
          </w:tcPr>
          <w:p w:rsidR="003F65B4" w:rsidRPr="00823B7D" w:rsidRDefault="00293439" w:rsidP="002A296F">
            <w:pPr>
              <w:jc w:val="center"/>
              <w:rPr>
                <w:sz w:val="18"/>
                <w:szCs w:val="18"/>
              </w:rPr>
            </w:pPr>
            <w:r>
              <w:rPr>
                <w:sz w:val="18"/>
                <w:szCs w:val="18"/>
              </w:rPr>
              <w:t>150,0</w:t>
            </w:r>
          </w:p>
        </w:tc>
        <w:tc>
          <w:tcPr>
            <w:tcW w:w="1255" w:type="dxa"/>
            <w:vAlign w:val="center"/>
          </w:tcPr>
          <w:p w:rsidR="003F65B4" w:rsidRPr="00823B7D" w:rsidRDefault="00755867" w:rsidP="002A296F">
            <w:pPr>
              <w:jc w:val="center"/>
              <w:rPr>
                <w:sz w:val="18"/>
                <w:szCs w:val="18"/>
              </w:rPr>
            </w:pPr>
            <w:r>
              <w:rPr>
                <w:sz w:val="18"/>
                <w:szCs w:val="18"/>
              </w:rPr>
              <w:t>149,8</w:t>
            </w:r>
          </w:p>
        </w:tc>
        <w:tc>
          <w:tcPr>
            <w:tcW w:w="729" w:type="dxa"/>
            <w:vAlign w:val="center"/>
          </w:tcPr>
          <w:p w:rsidR="003F65B4" w:rsidRPr="00823B7D" w:rsidRDefault="00755867" w:rsidP="002A296F">
            <w:pPr>
              <w:jc w:val="center"/>
              <w:rPr>
                <w:sz w:val="18"/>
                <w:szCs w:val="18"/>
              </w:rPr>
            </w:pPr>
            <w:r>
              <w:rPr>
                <w:sz w:val="18"/>
                <w:szCs w:val="18"/>
              </w:rPr>
              <w:t>99,9</w:t>
            </w:r>
          </w:p>
        </w:tc>
        <w:tc>
          <w:tcPr>
            <w:tcW w:w="851" w:type="dxa"/>
            <w:vAlign w:val="center"/>
          </w:tcPr>
          <w:p w:rsidR="003F65B4" w:rsidRPr="00823B7D" w:rsidRDefault="00755867" w:rsidP="002A296F">
            <w:pPr>
              <w:jc w:val="center"/>
              <w:rPr>
                <w:sz w:val="18"/>
                <w:szCs w:val="18"/>
              </w:rPr>
            </w:pPr>
            <w:r>
              <w:rPr>
                <w:sz w:val="18"/>
                <w:szCs w:val="18"/>
              </w:rPr>
              <w:t>0,2</w:t>
            </w:r>
          </w:p>
        </w:tc>
      </w:tr>
      <w:tr w:rsidR="003F65B4" w:rsidRPr="00823B7D" w:rsidTr="00755867">
        <w:trPr>
          <w:trHeight w:val="331"/>
          <w:jc w:val="center"/>
        </w:trPr>
        <w:tc>
          <w:tcPr>
            <w:tcW w:w="4390" w:type="dxa"/>
          </w:tcPr>
          <w:p w:rsidR="003F65B4" w:rsidRPr="00823B7D" w:rsidRDefault="003F65B4" w:rsidP="002A296F">
            <w:pPr>
              <w:jc w:val="both"/>
              <w:rPr>
                <w:sz w:val="18"/>
                <w:szCs w:val="18"/>
              </w:rPr>
            </w:pPr>
            <w:r w:rsidRPr="00823B7D">
              <w:rPr>
                <w:sz w:val="18"/>
                <w:szCs w:val="18"/>
              </w:rPr>
              <w:t>Совет депутатов Починковского городского поселения Починковского района Смоленской области</w:t>
            </w:r>
          </w:p>
        </w:tc>
        <w:tc>
          <w:tcPr>
            <w:tcW w:w="708" w:type="dxa"/>
            <w:vAlign w:val="center"/>
          </w:tcPr>
          <w:p w:rsidR="003F65B4" w:rsidRPr="00823B7D" w:rsidRDefault="003F65B4" w:rsidP="002A296F">
            <w:pPr>
              <w:jc w:val="center"/>
              <w:rPr>
                <w:sz w:val="18"/>
                <w:szCs w:val="18"/>
              </w:rPr>
            </w:pPr>
            <w:r w:rsidRPr="00823B7D">
              <w:rPr>
                <w:sz w:val="18"/>
                <w:szCs w:val="18"/>
              </w:rPr>
              <w:t>912</w:t>
            </w:r>
          </w:p>
        </w:tc>
        <w:tc>
          <w:tcPr>
            <w:tcW w:w="1418" w:type="dxa"/>
            <w:vAlign w:val="center"/>
          </w:tcPr>
          <w:p w:rsidR="003F65B4" w:rsidRPr="00823B7D" w:rsidRDefault="00293439" w:rsidP="002A296F">
            <w:pPr>
              <w:jc w:val="center"/>
              <w:rPr>
                <w:sz w:val="18"/>
                <w:szCs w:val="18"/>
              </w:rPr>
            </w:pPr>
            <w:r>
              <w:rPr>
                <w:sz w:val="18"/>
                <w:szCs w:val="18"/>
              </w:rPr>
              <w:t>915,7</w:t>
            </w:r>
          </w:p>
        </w:tc>
        <w:tc>
          <w:tcPr>
            <w:tcW w:w="1255" w:type="dxa"/>
            <w:vAlign w:val="center"/>
          </w:tcPr>
          <w:p w:rsidR="003F65B4" w:rsidRPr="00823B7D" w:rsidRDefault="00755867" w:rsidP="002A296F">
            <w:pPr>
              <w:jc w:val="center"/>
              <w:rPr>
                <w:sz w:val="18"/>
                <w:szCs w:val="18"/>
              </w:rPr>
            </w:pPr>
            <w:r>
              <w:rPr>
                <w:sz w:val="18"/>
                <w:szCs w:val="18"/>
              </w:rPr>
              <w:t>711,2</w:t>
            </w:r>
          </w:p>
        </w:tc>
        <w:tc>
          <w:tcPr>
            <w:tcW w:w="729" w:type="dxa"/>
            <w:vAlign w:val="center"/>
          </w:tcPr>
          <w:p w:rsidR="003F65B4" w:rsidRPr="00823B7D" w:rsidRDefault="00755867" w:rsidP="002A296F">
            <w:pPr>
              <w:jc w:val="center"/>
              <w:rPr>
                <w:sz w:val="18"/>
                <w:szCs w:val="18"/>
              </w:rPr>
            </w:pPr>
            <w:r>
              <w:rPr>
                <w:sz w:val="18"/>
                <w:szCs w:val="18"/>
              </w:rPr>
              <w:t>77,7</w:t>
            </w:r>
          </w:p>
        </w:tc>
        <w:tc>
          <w:tcPr>
            <w:tcW w:w="851" w:type="dxa"/>
            <w:vAlign w:val="center"/>
          </w:tcPr>
          <w:p w:rsidR="003F65B4" w:rsidRPr="00823B7D" w:rsidRDefault="00755867" w:rsidP="002A296F">
            <w:pPr>
              <w:jc w:val="center"/>
              <w:rPr>
                <w:sz w:val="18"/>
                <w:szCs w:val="18"/>
              </w:rPr>
            </w:pPr>
            <w:r>
              <w:rPr>
                <w:sz w:val="18"/>
                <w:szCs w:val="18"/>
              </w:rPr>
              <w:t>1,1</w:t>
            </w:r>
          </w:p>
        </w:tc>
      </w:tr>
      <w:tr w:rsidR="003F65B4" w:rsidRPr="00837A9E" w:rsidTr="00755867">
        <w:trPr>
          <w:trHeight w:val="64"/>
          <w:jc w:val="center"/>
        </w:trPr>
        <w:tc>
          <w:tcPr>
            <w:tcW w:w="4390" w:type="dxa"/>
            <w:shd w:val="clear" w:color="auto" w:fill="E7E6E6" w:themeFill="background2"/>
            <w:vAlign w:val="center"/>
          </w:tcPr>
          <w:p w:rsidR="003F65B4" w:rsidRPr="00823B7D" w:rsidRDefault="003F65B4" w:rsidP="002A296F">
            <w:pPr>
              <w:jc w:val="center"/>
              <w:rPr>
                <w:b/>
                <w:sz w:val="18"/>
                <w:szCs w:val="18"/>
              </w:rPr>
            </w:pPr>
            <w:r w:rsidRPr="00823B7D">
              <w:rPr>
                <w:b/>
                <w:sz w:val="18"/>
                <w:szCs w:val="18"/>
              </w:rPr>
              <w:t>Итого</w:t>
            </w:r>
          </w:p>
        </w:tc>
        <w:tc>
          <w:tcPr>
            <w:tcW w:w="708" w:type="dxa"/>
            <w:shd w:val="clear" w:color="auto" w:fill="E7E6E6" w:themeFill="background2"/>
            <w:vAlign w:val="center"/>
          </w:tcPr>
          <w:p w:rsidR="003F65B4" w:rsidRPr="00823B7D" w:rsidRDefault="003F65B4" w:rsidP="002A296F">
            <w:pPr>
              <w:jc w:val="center"/>
              <w:rPr>
                <w:b/>
                <w:sz w:val="18"/>
                <w:szCs w:val="18"/>
              </w:rPr>
            </w:pPr>
          </w:p>
        </w:tc>
        <w:tc>
          <w:tcPr>
            <w:tcW w:w="1418" w:type="dxa"/>
            <w:shd w:val="clear" w:color="auto" w:fill="E7E6E6" w:themeFill="background2"/>
            <w:vAlign w:val="center"/>
          </w:tcPr>
          <w:p w:rsidR="003F65B4" w:rsidRPr="00823B7D" w:rsidRDefault="00293439" w:rsidP="002A296F">
            <w:pPr>
              <w:jc w:val="center"/>
              <w:rPr>
                <w:b/>
                <w:sz w:val="18"/>
                <w:szCs w:val="18"/>
              </w:rPr>
            </w:pPr>
            <w:r>
              <w:rPr>
                <w:b/>
                <w:sz w:val="18"/>
                <w:szCs w:val="18"/>
              </w:rPr>
              <w:t>141 958,7</w:t>
            </w:r>
          </w:p>
        </w:tc>
        <w:tc>
          <w:tcPr>
            <w:tcW w:w="1255" w:type="dxa"/>
            <w:shd w:val="clear" w:color="auto" w:fill="E7E6E6" w:themeFill="background2"/>
            <w:vAlign w:val="center"/>
          </w:tcPr>
          <w:p w:rsidR="003F65B4" w:rsidRPr="00823B7D" w:rsidRDefault="00755867" w:rsidP="002A296F">
            <w:pPr>
              <w:jc w:val="center"/>
              <w:rPr>
                <w:b/>
                <w:sz w:val="18"/>
                <w:szCs w:val="18"/>
              </w:rPr>
            </w:pPr>
            <w:r>
              <w:rPr>
                <w:b/>
                <w:sz w:val="18"/>
                <w:szCs w:val="18"/>
              </w:rPr>
              <w:t>65 019,5</w:t>
            </w:r>
          </w:p>
        </w:tc>
        <w:tc>
          <w:tcPr>
            <w:tcW w:w="729" w:type="dxa"/>
            <w:shd w:val="clear" w:color="auto" w:fill="E7E6E6" w:themeFill="background2"/>
            <w:vAlign w:val="center"/>
          </w:tcPr>
          <w:p w:rsidR="003F65B4" w:rsidRPr="00823B7D" w:rsidRDefault="00755867" w:rsidP="002A296F">
            <w:pPr>
              <w:jc w:val="center"/>
              <w:rPr>
                <w:b/>
                <w:sz w:val="18"/>
                <w:szCs w:val="18"/>
              </w:rPr>
            </w:pPr>
            <w:r>
              <w:rPr>
                <w:b/>
                <w:sz w:val="18"/>
                <w:szCs w:val="18"/>
              </w:rPr>
              <w:t>45,8</w:t>
            </w:r>
          </w:p>
        </w:tc>
        <w:tc>
          <w:tcPr>
            <w:tcW w:w="851" w:type="dxa"/>
            <w:shd w:val="clear" w:color="auto" w:fill="E7E6E6" w:themeFill="background2"/>
            <w:vAlign w:val="center"/>
          </w:tcPr>
          <w:p w:rsidR="003F65B4" w:rsidRPr="00E8594B" w:rsidRDefault="00755867" w:rsidP="002A296F">
            <w:pPr>
              <w:jc w:val="center"/>
              <w:rPr>
                <w:b/>
                <w:sz w:val="18"/>
                <w:szCs w:val="18"/>
              </w:rPr>
            </w:pPr>
            <w:r>
              <w:rPr>
                <w:b/>
                <w:sz w:val="18"/>
                <w:szCs w:val="18"/>
              </w:rPr>
              <w:t>100,0</w:t>
            </w:r>
          </w:p>
        </w:tc>
      </w:tr>
    </w:tbl>
    <w:p w:rsidR="003F65B4" w:rsidRPr="00837A9E" w:rsidRDefault="003F65B4" w:rsidP="002A296F">
      <w:pPr>
        <w:ind w:left="720"/>
        <w:jc w:val="center"/>
        <w:rPr>
          <w:b/>
          <w:szCs w:val="28"/>
        </w:rPr>
      </w:pPr>
      <w:r w:rsidRPr="00837A9E">
        <w:rPr>
          <w:b/>
          <w:szCs w:val="28"/>
        </w:rPr>
        <w:t>Исполнение расходов бюджета предусмотренных на реализацию муниципальных программ, а также по расходы на непрограммные направления деятельности</w:t>
      </w:r>
    </w:p>
    <w:p w:rsidR="003F65B4" w:rsidRPr="00B7505E" w:rsidRDefault="003F65B4" w:rsidP="002A296F">
      <w:pPr>
        <w:ind w:firstLine="709"/>
        <w:contextualSpacing/>
        <w:jc w:val="both"/>
        <w:rPr>
          <w:rFonts w:eastAsiaTheme="minorEastAsia"/>
          <w:szCs w:val="28"/>
          <w:lang w:eastAsia="ru-RU"/>
        </w:rPr>
      </w:pPr>
      <w:r w:rsidRPr="00B7505E">
        <w:rPr>
          <w:rFonts w:eastAsiaTheme="minorEastAsia"/>
          <w:szCs w:val="28"/>
          <w:lang w:eastAsia="ru-RU"/>
        </w:rPr>
        <w:t>В соответствии с пунктом 3 статьи 184.1 Бюджетного кодекса РФ исполнение бюджета Починковского городского поселения осуществлялось в разрезе муниципальных программ и непрограммных направлений деятельности.</w:t>
      </w:r>
    </w:p>
    <w:p w:rsidR="003F65B4" w:rsidRPr="007E50F1" w:rsidRDefault="003F65B4" w:rsidP="002A296F">
      <w:pPr>
        <w:spacing w:after="200"/>
        <w:ind w:firstLine="709"/>
        <w:contextualSpacing/>
        <w:jc w:val="both"/>
        <w:rPr>
          <w:rFonts w:eastAsiaTheme="minorEastAsia"/>
          <w:szCs w:val="28"/>
          <w:lang w:eastAsia="ru-RU"/>
        </w:rPr>
      </w:pPr>
      <w:r w:rsidRPr="007E50F1">
        <w:rPr>
          <w:rFonts w:eastAsiaTheme="minorEastAsia"/>
          <w:szCs w:val="28"/>
          <w:lang w:eastAsia="ru-RU"/>
        </w:rPr>
        <w:t xml:space="preserve">За </w:t>
      </w:r>
      <w:r w:rsidR="001D0DAF" w:rsidRPr="007E50F1">
        <w:rPr>
          <w:rFonts w:eastAsiaTheme="minorEastAsia"/>
          <w:szCs w:val="28"/>
          <w:lang w:eastAsia="ru-RU"/>
        </w:rPr>
        <w:t>9</w:t>
      </w:r>
      <w:r w:rsidRPr="007E50F1">
        <w:rPr>
          <w:rFonts w:eastAsiaTheme="minorEastAsia"/>
          <w:szCs w:val="28"/>
          <w:lang w:eastAsia="ru-RU"/>
        </w:rPr>
        <w:t xml:space="preserve"> </w:t>
      </w:r>
      <w:r w:rsidR="001D0DAF" w:rsidRPr="007E50F1">
        <w:rPr>
          <w:rFonts w:eastAsiaTheme="minorEastAsia"/>
          <w:szCs w:val="28"/>
          <w:lang w:eastAsia="ru-RU"/>
        </w:rPr>
        <w:t>месяцев</w:t>
      </w:r>
      <w:r w:rsidRPr="007E50F1">
        <w:rPr>
          <w:rFonts w:eastAsiaTheme="minorEastAsia"/>
          <w:szCs w:val="28"/>
          <w:lang w:eastAsia="ru-RU"/>
        </w:rPr>
        <w:t xml:space="preserve"> 2024 года на территории Починковского городского поселения реализовывалось 9 муниципальных программ. Общий объем финансирования в рамках исполнения программных мероприятий составил 136</w:t>
      </w:r>
      <w:r w:rsidR="007E50F1" w:rsidRPr="007E50F1">
        <w:rPr>
          <w:rFonts w:eastAsiaTheme="minorEastAsia"/>
          <w:szCs w:val="28"/>
          <w:lang w:eastAsia="ru-RU"/>
        </w:rPr>
        <w:t> 446,6</w:t>
      </w:r>
      <w:r w:rsidRPr="007E50F1">
        <w:rPr>
          <w:rFonts w:eastAsiaTheme="minorEastAsia"/>
          <w:szCs w:val="28"/>
          <w:lang w:eastAsia="ru-RU"/>
        </w:rPr>
        <w:t xml:space="preserve"> тыс. рублей или 9</w:t>
      </w:r>
      <w:r w:rsidR="007E50F1" w:rsidRPr="007E50F1">
        <w:rPr>
          <w:rFonts w:eastAsiaTheme="minorEastAsia"/>
          <w:szCs w:val="28"/>
          <w:lang w:eastAsia="ru-RU"/>
        </w:rPr>
        <w:t>8</w:t>
      </w:r>
      <w:r w:rsidRPr="007E50F1">
        <w:rPr>
          <w:rFonts w:eastAsiaTheme="minorEastAsia"/>
          <w:szCs w:val="28"/>
          <w:lang w:eastAsia="ru-RU"/>
        </w:rPr>
        <w:t>,</w:t>
      </w:r>
      <w:r w:rsidR="007E50F1" w:rsidRPr="007E50F1">
        <w:rPr>
          <w:rFonts w:eastAsiaTheme="minorEastAsia"/>
          <w:szCs w:val="28"/>
          <w:lang w:eastAsia="ru-RU"/>
        </w:rPr>
        <w:t>2</w:t>
      </w:r>
      <w:r w:rsidRPr="007E50F1">
        <w:rPr>
          <w:rFonts w:eastAsiaTheme="minorEastAsia"/>
          <w:szCs w:val="28"/>
          <w:lang w:eastAsia="ru-RU"/>
        </w:rPr>
        <w:t xml:space="preserve">% в общем объёме расходов бюджета. Исполнение бюджетных средств на реализацию муниципальных программ </w:t>
      </w:r>
      <w:r w:rsidR="00B7505E" w:rsidRPr="007E50F1">
        <w:rPr>
          <w:rFonts w:eastAsiaTheme="minorEastAsia"/>
          <w:szCs w:val="28"/>
          <w:lang w:eastAsia="ru-RU"/>
        </w:rPr>
        <w:t>за 9 месяцев</w:t>
      </w:r>
      <w:r w:rsidRPr="007E50F1">
        <w:rPr>
          <w:rFonts w:eastAsiaTheme="minorEastAsia"/>
          <w:szCs w:val="28"/>
          <w:lang w:eastAsia="ru-RU"/>
        </w:rPr>
        <w:t xml:space="preserve"> 2024 года составило </w:t>
      </w:r>
      <w:r w:rsidR="007E50F1" w:rsidRPr="007E50F1">
        <w:rPr>
          <w:rFonts w:eastAsiaTheme="minorEastAsia"/>
          <w:szCs w:val="28"/>
          <w:lang w:eastAsia="ru-RU"/>
        </w:rPr>
        <w:t>62 885,4</w:t>
      </w:r>
      <w:r w:rsidRPr="007E50F1">
        <w:rPr>
          <w:rFonts w:eastAsiaTheme="minorEastAsia"/>
          <w:szCs w:val="28"/>
          <w:lang w:eastAsia="ru-RU"/>
        </w:rPr>
        <w:t xml:space="preserve"> тыс. рублей или </w:t>
      </w:r>
      <w:r w:rsidR="007E50F1" w:rsidRPr="007E50F1">
        <w:rPr>
          <w:rFonts w:eastAsiaTheme="minorEastAsia"/>
          <w:szCs w:val="28"/>
          <w:lang w:eastAsia="ru-RU"/>
        </w:rPr>
        <w:t>45,1</w:t>
      </w:r>
      <w:r w:rsidRPr="007E50F1">
        <w:rPr>
          <w:rFonts w:eastAsiaTheme="minorEastAsia"/>
          <w:szCs w:val="28"/>
          <w:lang w:eastAsia="ru-RU"/>
        </w:rPr>
        <w:t xml:space="preserve"> % от годовых плановых назначений.</w:t>
      </w:r>
    </w:p>
    <w:p w:rsidR="003F65B4" w:rsidRPr="00755867" w:rsidRDefault="003F65B4" w:rsidP="00755867">
      <w:pPr>
        <w:ind w:firstLine="709"/>
        <w:contextualSpacing/>
        <w:jc w:val="both"/>
        <w:rPr>
          <w:rFonts w:eastAsiaTheme="minorEastAsia"/>
          <w:b/>
          <w:szCs w:val="28"/>
          <w:lang w:eastAsia="ru-RU"/>
        </w:rPr>
      </w:pPr>
      <w:r w:rsidRPr="00755867">
        <w:rPr>
          <w:rFonts w:eastAsiaTheme="minorEastAsia"/>
          <w:b/>
          <w:szCs w:val="28"/>
          <w:lang w:eastAsia="ru-RU"/>
        </w:rPr>
        <w:t xml:space="preserve">Исполнение по муниципальным программам за </w:t>
      </w:r>
      <w:r w:rsidR="00755867">
        <w:rPr>
          <w:rFonts w:eastAsiaTheme="minorEastAsia"/>
          <w:b/>
          <w:szCs w:val="28"/>
          <w:lang w:eastAsia="ru-RU"/>
        </w:rPr>
        <w:t>9</w:t>
      </w:r>
      <w:r w:rsidRPr="00755867">
        <w:rPr>
          <w:rFonts w:eastAsiaTheme="minorEastAsia"/>
          <w:b/>
          <w:szCs w:val="28"/>
          <w:lang w:eastAsia="ru-RU"/>
        </w:rPr>
        <w:t xml:space="preserve"> </w:t>
      </w:r>
      <w:r w:rsidR="00755867">
        <w:rPr>
          <w:rFonts w:eastAsiaTheme="minorEastAsia"/>
          <w:b/>
          <w:szCs w:val="28"/>
          <w:lang w:eastAsia="ru-RU"/>
        </w:rPr>
        <w:t>месяцев</w:t>
      </w:r>
      <w:r w:rsidRPr="00755867">
        <w:rPr>
          <w:rFonts w:eastAsiaTheme="minorEastAsia"/>
          <w:b/>
          <w:szCs w:val="28"/>
          <w:lang w:eastAsia="ru-RU"/>
        </w:rPr>
        <w:t xml:space="preserve"> 2024 года приведено в </w:t>
      </w:r>
      <w:r w:rsidR="00755867" w:rsidRPr="00755867">
        <w:rPr>
          <w:rFonts w:eastAsiaTheme="minorEastAsia"/>
          <w:b/>
          <w:szCs w:val="28"/>
          <w:lang w:eastAsia="ru-RU"/>
        </w:rPr>
        <w:t>Т</w:t>
      </w:r>
      <w:r w:rsidRPr="00755867">
        <w:rPr>
          <w:rFonts w:eastAsiaTheme="minorEastAsia"/>
          <w:b/>
          <w:szCs w:val="28"/>
          <w:lang w:eastAsia="ru-RU"/>
        </w:rPr>
        <w:t>аблице № 6</w:t>
      </w:r>
      <w:r w:rsidR="00755867" w:rsidRPr="00755867">
        <w:rPr>
          <w:rFonts w:eastAsiaTheme="minorEastAsia"/>
          <w:b/>
          <w:szCs w:val="28"/>
          <w:lang w:eastAsia="ru-RU"/>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97"/>
        <w:gridCol w:w="1843"/>
        <w:gridCol w:w="1559"/>
        <w:gridCol w:w="1418"/>
      </w:tblGrid>
      <w:tr w:rsidR="003F65B4" w:rsidRPr="000C41A0" w:rsidTr="00755867">
        <w:trPr>
          <w:trHeight w:val="143"/>
        </w:trPr>
        <w:tc>
          <w:tcPr>
            <w:tcW w:w="426" w:type="dxa"/>
            <w:vMerge w:val="restart"/>
          </w:tcPr>
          <w:p w:rsidR="003F65B4" w:rsidRPr="000C41A0" w:rsidRDefault="003F65B4" w:rsidP="002A296F">
            <w:pPr>
              <w:jc w:val="center"/>
              <w:rPr>
                <w:b/>
                <w:sz w:val="18"/>
                <w:szCs w:val="18"/>
              </w:rPr>
            </w:pPr>
            <w:r w:rsidRPr="000C41A0">
              <w:rPr>
                <w:b/>
                <w:sz w:val="18"/>
                <w:szCs w:val="18"/>
              </w:rPr>
              <w:t xml:space="preserve">№ </w:t>
            </w:r>
            <w:proofErr w:type="gramStart"/>
            <w:r w:rsidRPr="000C41A0">
              <w:rPr>
                <w:b/>
                <w:sz w:val="18"/>
                <w:szCs w:val="18"/>
              </w:rPr>
              <w:t>п</w:t>
            </w:r>
            <w:proofErr w:type="gramEnd"/>
            <w:r w:rsidRPr="000C41A0">
              <w:rPr>
                <w:b/>
                <w:sz w:val="18"/>
                <w:szCs w:val="18"/>
              </w:rPr>
              <w:t>/п</w:t>
            </w:r>
          </w:p>
        </w:tc>
        <w:tc>
          <w:tcPr>
            <w:tcW w:w="3997" w:type="dxa"/>
            <w:vMerge w:val="restart"/>
          </w:tcPr>
          <w:p w:rsidR="003F65B4" w:rsidRPr="000C41A0" w:rsidRDefault="003F65B4" w:rsidP="002A296F">
            <w:pPr>
              <w:ind w:left="-96" w:firstLine="709"/>
              <w:contextualSpacing/>
              <w:jc w:val="center"/>
              <w:rPr>
                <w:rFonts w:eastAsiaTheme="minorEastAsia"/>
                <w:b/>
                <w:sz w:val="18"/>
                <w:szCs w:val="18"/>
                <w:lang w:eastAsia="ru-RU"/>
              </w:rPr>
            </w:pPr>
            <w:r w:rsidRPr="000C41A0">
              <w:rPr>
                <w:rFonts w:eastAsiaTheme="minorEastAsia"/>
                <w:b/>
                <w:sz w:val="18"/>
                <w:szCs w:val="18"/>
                <w:lang w:eastAsia="ru-RU"/>
              </w:rPr>
              <w:t>Наименование муниципальной программы</w:t>
            </w:r>
          </w:p>
        </w:tc>
        <w:tc>
          <w:tcPr>
            <w:tcW w:w="4820" w:type="dxa"/>
            <w:gridSpan w:val="3"/>
          </w:tcPr>
          <w:p w:rsidR="003F65B4" w:rsidRPr="000C41A0" w:rsidRDefault="003F65B4" w:rsidP="002A296F">
            <w:pPr>
              <w:ind w:left="-96"/>
              <w:contextualSpacing/>
              <w:jc w:val="center"/>
              <w:rPr>
                <w:rFonts w:eastAsiaTheme="minorEastAsia"/>
                <w:b/>
                <w:sz w:val="18"/>
                <w:szCs w:val="18"/>
                <w:lang w:eastAsia="ru-RU"/>
              </w:rPr>
            </w:pPr>
            <w:r w:rsidRPr="000C41A0">
              <w:rPr>
                <w:rFonts w:eastAsiaTheme="minorEastAsia"/>
                <w:b/>
                <w:sz w:val="18"/>
                <w:szCs w:val="18"/>
                <w:lang w:eastAsia="ru-RU"/>
              </w:rPr>
              <w:t>2024 год</w:t>
            </w:r>
          </w:p>
        </w:tc>
      </w:tr>
      <w:tr w:rsidR="003F65B4" w:rsidRPr="000C41A0" w:rsidTr="00755867">
        <w:trPr>
          <w:trHeight w:val="308"/>
        </w:trPr>
        <w:tc>
          <w:tcPr>
            <w:tcW w:w="426" w:type="dxa"/>
            <w:vMerge/>
          </w:tcPr>
          <w:p w:rsidR="003F65B4" w:rsidRPr="000C41A0" w:rsidRDefault="003F65B4" w:rsidP="002A296F">
            <w:pPr>
              <w:jc w:val="center"/>
              <w:rPr>
                <w:b/>
                <w:sz w:val="18"/>
                <w:szCs w:val="18"/>
              </w:rPr>
            </w:pPr>
          </w:p>
        </w:tc>
        <w:tc>
          <w:tcPr>
            <w:tcW w:w="3997" w:type="dxa"/>
            <w:vMerge/>
          </w:tcPr>
          <w:p w:rsidR="003F65B4" w:rsidRPr="000C41A0" w:rsidRDefault="003F65B4" w:rsidP="002A296F">
            <w:pPr>
              <w:ind w:left="-96" w:firstLine="709"/>
              <w:contextualSpacing/>
              <w:jc w:val="center"/>
              <w:rPr>
                <w:rFonts w:eastAsiaTheme="minorEastAsia"/>
                <w:b/>
                <w:sz w:val="18"/>
                <w:szCs w:val="18"/>
                <w:lang w:eastAsia="ru-RU"/>
              </w:rPr>
            </w:pPr>
          </w:p>
        </w:tc>
        <w:tc>
          <w:tcPr>
            <w:tcW w:w="1843" w:type="dxa"/>
            <w:vMerge w:val="restart"/>
          </w:tcPr>
          <w:p w:rsidR="003F65B4" w:rsidRPr="000C41A0" w:rsidRDefault="003F65B4" w:rsidP="002A296F">
            <w:pPr>
              <w:ind w:left="-96" w:right="-108"/>
              <w:contextualSpacing/>
              <w:jc w:val="center"/>
              <w:rPr>
                <w:rFonts w:eastAsiaTheme="minorEastAsia"/>
                <w:b/>
                <w:sz w:val="18"/>
                <w:szCs w:val="18"/>
                <w:lang w:eastAsia="ru-RU"/>
              </w:rPr>
            </w:pPr>
            <w:r w:rsidRPr="000C41A0">
              <w:rPr>
                <w:rFonts w:eastAsiaTheme="minorEastAsia"/>
                <w:b/>
                <w:sz w:val="18"/>
                <w:szCs w:val="18"/>
                <w:lang w:eastAsia="ru-RU"/>
              </w:rPr>
              <w:t>Уточненный план</w:t>
            </w:r>
            <w:r w:rsidR="00B7505E">
              <w:rPr>
                <w:rFonts w:eastAsiaTheme="minorEastAsia"/>
                <w:b/>
                <w:sz w:val="18"/>
                <w:szCs w:val="18"/>
                <w:lang w:eastAsia="ru-RU"/>
              </w:rPr>
              <w:t xml:space="preserve"> на 01.10.2024 год</w:t>
            </w:r>
          </w:p>
        </w:tc>
        <w:tc>
          <w:tcPr>
            <w:tcW w:w="2977" w:type="dxa"/>
            <w:gridSpan w:val="2"/>
          </w:tcPr>
          <w:p w:rsidR="003F65B4" w:rsidRPr="000C41A0" w:rsidRDefault="003F65B4" w:rsidP="002A296F">
            <w:pPr>
              <w:ind w:left="-96"/>
              <w:contextualSpacing/>
              <w:jc w:val="center"/>
              <w:rPr>
                <w:rFonts w:eastAsiaTheme="minorEastAsia"/>
                <w:b/>
                <w:sz w:val="18"/>
                <w:szCs w:val="18"/>
                <w:lang w:eastAsia="ru-RU"/>
              </w:rPr>
            </w:pPr>
            <w:r w:rsidRPr="000C41A0">
              <w:rPr>
                <w:rFonts w:eastAsiaTheme="minorEastAsia"/>
                <w:b/>
                <w:sz w:val="18"/>
                <w:szCs w:val="18"/>
                <w:lang w:eastAsia="ru-RU"/>
              </w:rPr>
              <w:t xml:space="preserve">Исполнено </w:t>
            </w:r>
            <w:r w:rsidR="00B7505E">
              <w:rPr>
                <w:rFonts w:eastAsiaTheme="minorEastAsia"/>
                <w:b/>
                <w:sz w:val="18"/>
                <w:szCs w:val="18"/>
                <w:lang w:eastAsia="ru-RU"/>
              </w:rPr>
              <w:t>на 01.10.2024 год</w:t>
            </w:r>
          </w:p>
          <w:p w:rsidR="003F65B4" w:rsidRPr="000C41A0" w:rsidRDefault="003F65B4" w:rsidP="002A296F">
            <w:pPr>
              <w:ind w:left="-96"/>
              <w:contextualSpacing/>
              <w:jc w:val="center"/>
              <w:rPr>
                <w:rFonts w:eastAsiaTheme="minorEastAsia"/>
                <w:b/>
                <w:sz w:val="18"/>
                <w:szCs w:val="18"/>
                <w:lang w:eastAsia="ru-RU"/>
              </w:rPr>
            </w:pPr>
            <w:r w:rsidRPr="000C41A0">
              <w:rPr>
                <w:rFonts w:eastAsiaTheme="minorEastAsia"/>
                <w:b/>
                <w:sz w:val="18"/>
                <w:szCs w:val="18"/>
                <w:lang w:eastAsia="ru-RU"/>
              </w:rPr>
              <w:t>к уточненному плану</w:t>
            </w:r>
          </w:p>
        </w:tc>
      </w:tr>
      <w:tr w:rsidR="003F65B4" w:rsidRPr="000C41A0" w:rsidTr="00755867">
        <w:trPr>
          <w:trHeight w:val="307"/>
        </w:trPr>
        <w:tc>
          <w:tcPr>
            <w:tcW w:w="426" w:type="dxa"/>
            <w:vMerge/>
          </w:tcPr>
          <w:p w:rsidR="003F65B4" w:rsidRPr="000C41A0" w:rsidRDefault="003F65B4" w:rsidP="002A296F">
            <w:pPr>
              <w:jc w:val="center"/>
              <w:rPr>
                <w:b/>
                <w:sz w:val="18"/>
                <w:szCs w:val="18"/>
              </w:rPr>
            </w:pPr>
          </w:p>
        </w:tc>
        <w:tc>
          <w:tcPr>
            <w:tcW w:w="3997" w:type="dxa"/>
            <w:vMerge/>
          </w:tcPr>
          <w:p w:rsidR="003F65B4" w:rsidRPr="000C41A0" w:rsidRDefault="003F65B4" w:rsidP="002A296F">
            <w:pPr>
              <w:ind w:left="-96" w:firstLine="709"/>
              <w:contextualSpacing/>
              <w:jc w:val="center"/>
              <w:rPr>
                <w:rFonts w:eastAsiaTheme="minorEastAsia"/>
                <w:b/>
                <w:sz w:val="18"/>
                <w:szCs w:val="18"/>
                <w:lang w:eastAsia="ru-RU"/>
              </w:rPr>
            </w:pPr>
          </w:p>
        </w:tc>
        <w:tc>
          <w:tcPr>
            <w:tcW w:w="1843" w:type="dxa"/>
            <w:vMerge/>
          </w:tcPr>
          <w:p w:rsidR="003F65B4" w:rsidRPr="000C41A0" w:rsidRDefault="003F65B4" w:rsidP="002A296F">
            <w:pPr>
              <w:ind w:left="-96"/>
              <w:contextualSpacing/>
              <w:jc w:val="center"/>
              <w:rPr>
                <w:rFonts w:eastAsiaTheme="minorEastAsia"/>
                <w:b/>
                <w:sz w:val="18"/>
                <w:szCs w:val="18"/>
                <w:lang w:eastAsia="ru-RU"/>
              </w:rPr>
            </w:pPr>
          </w:p>
        </w:tc>
        <w:tc>
          <w:tcPr>
            <w:tcW w:w="1559" w:type="dxa"/>
          </w:tcPr>
          <w:p w:rsidR="003F65B4" w:rsidRPr="000C41A0" w:rsidRDefault="003F65B4" w:rsidP="002A296F">
            <w:pPr>
              <w:ind w:left="-96"/>
              <w:contextualSpacing/>
              <w:jc w:val="center"/>
              <w:rPr>
                <w:rFonts w:eastAsiaTheme="minorEastAsia"/>
                <w:b/>
                <w:sz w:val="18"/>
                <w:szCs w:val="18"/>
                <w:lang w:eastAsia="ru-RU"/>
              </w:rPr>
            </w:pPr>
            <w:r w:rsidRPr="000C41A0">
              <w:rPr>
                <w:rFonts w:eastAsiaTheme="minorEastAsia"/>
                <w:b/>
                <w:sz w:val="18"/>
                <w:szCs w:val="18"/>
                <w:lang w:eastAsia="ru-RU"/>
              </w:rPr>
              <w:t>Сумма</w:t>
            </w:r>
          </w:p>
        </w:tc>
        <w:tc>
          <w:tcPr>
            <w:tcW w:w="1418" w:type="dxa"/>
          </w:tcPr>
          <w:p w:rsidR="003F65B4" w:rsidRPr="000C41A0" w:rsidRDefault="003F65B4" w:rsidP="002A296F">
            <w:pPr>
              <w:ind w:left="-96"/>
              <w:contextualSpacing/>
              <w:jc w:val="center"/>
              <w:rPr>
                <w:rFonts w:eastAsiaTheme="minorEastAsia"/>
                <w:b/>
                <w:sz w:val="18"/>
                <w:szCs w:val="18"/>
                <w:lang w:eastAsia="ru-RU"/>
              </w:rPr>
            </w:pPr>
            <w:r w:rsidRPr="000C41A0">
              <w:rPr>
                <w:rFonts w:eastAsiaTheme="minorEastAsia"/>
                <w:b/>
                <w:sz w:val="18"/>
                <w:szCs w:val="18"/>
                <w:lang w:eastAsia="ru-RU"/>
              </w:rPr>
              <w:t>%</w:t>
            </w:r>
          </w:p>
        </w:tc>
      </w:tr>
      <w:tr w:rsidR="003F65B4" w:rsidRPr="000C41A0" w:rsidTr="00755867">
        <w:trPr>
          <w:trHeight w:val="70"/>
        </w:trPr>
        <w:tc>
          <w:tcPr>
            <w:tcW w:w="426" w:type="dxa"/>
            <w:vAlign w:val="center"/>
          </w:tcPr>
          <w:p w:rsidR="003F65B4" w:rsidRPr="000C41A0" w:rsidRDefault="003F65B4" w:rsidP="002A296F">
            <w:pPr>
              <w:jc w:val="center"/>
              <w:rPr>
                <w:sz w:val="18"/>
                <w:szCs w:val="18"/>
              </w:rPr>
            </w:pPr>
            <w:r w:rsidRPr="000C41A0">
              <w:rPr>
                <w:sz w:val="18"/>
                <w:szCs w:val="18"/>
              </w:rPr>
              <w:t>1</w:t>
            </w:r>
          </w:p>
        </w:tc>
        <w:tc>
          <w:tcPr>
            <w:tcW w:w="3997" w:type="dxa"/>
            <w:vAlign w:val="center"/>
          </w:tcPr>
          <w:p w:rsidR="003F65B4" w:rsidRPr="000C41A0" w:rsidRDefault="003F65B4" w:rsidP="002A296F">
            <w:pPr>
              <w:jc w:val="center"/>
              <w:rPr>
                <w:sz w:val="18"/>
                <w:szCs w:val="18"/>
              </w:rPr>
            </w:pPr>
            <w:r w:rsidRPr="000C41A0">
              <w:rPr>
                <w:sz w:val="18"/>
                <w:szCs w:val="18"/>
              </w:rPr>
              <w:t>2</w:t>
            </w:r>
          </w:p>
        </w:tc>
        <w:tc>
          <w:tcPr>
            <w:tcW w:w="1843" w:type="dxa"/>
            <w:vAlign w:val="center"/>
          </w:tcPr>
          <w:p w:rsidR="003F65B4" w:rsidRPr="000C41A0" w:rsidRDefault="003F65B4" w:rsidP="002A296F">
            <w:pPr>
              <w:jc w:val="center"/>
              <w:rPr>
                <w:sz w:val="18"/>
                <w:szCs w:val="18"/>
              </w:rPr>
            </w:pPr>
            <w:r w:rsidRPr="000C41A0">
              <w:rPr>
                <w:sz w:val="18"/>
                <w:szCs w:val="18"/>
              </w:rPr>
              <w:t>4</w:t>
            </w:r>
          </w:p>
        </w:tc>
        <w:tc>
          <w:tcPr>
            <w:tcW w:w="1559" w:type="dxa"/>
            <w:vAlign w:val="center"/>
          </w:tcPr>
          <w:p w:rsidR="003F65B4" w:rsidRPr="000C41A0" w:rsidRDefault="003F65B4" w:rsidP="002A296F">
            <w:pPr>
              <w:jc w:val="center"/>
              <w:rPr>
                <w:sz w:val="18"/>
                <w:szCs w:val="18"/>
              </w:rPr>
            </w:pPr>
            <w:r w:rsidRPr="000C41A0">
              <w:rPr>
                <w:sz w:val="18"/>
                <w:szCs w:val="18"/>
              </w:rPr>
              <w:t>5</w:t>
            </w:r>
          </w:p>
        </w:tc>
        <w:tc>
          <w:tcPr>
            <w:tcW w:w="1418" w:type="dxa"/>
            <w:vAlign w:val="center"/>
          </w:tcPr>
          <w:p w:rsidR="003F65B4" w:rsidRPr="000C41A0" w:rsidRDefault="003F65B4" w:rsidP="002A296F">
            <w:pPr>
              <w:jc w:val="center"/>
              <w:rPr>
                <w:sz w:val="18"/>
                <w:szCs w:val="18"/>
              </w:rPr>
            </w:pPr>
            <w:r w:rsidRPr="000C41A0">
              <w:rPr>
                <w:sz w:val="18"/>
                <w:szCs w:val="18"/>
              </w:rPr>
              <w:t>6</w:t>
            </w:r>
          </w:p>
        </w:tc>
      </w:tr>
      <w:tr w:rsidR="003F65B4" w:rsidRPr="000C41A0" w:rsidTr="00755867">
        <w:trPr>
          <w:trHeight w:val="70"/>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1.</w:t>
            </w:r>
          </w:p>
        </w:tc>
        <w:tc>
          <w:tcPr>
            <w:tcW w:w="3997" w:type="dxa"/>
          </w:tcPr>
          <w:p w:rsidR="003F65B4" w:rsidRPr="000C41A0" w:rsidRDefault="003F65B4" w:rsidP="002A296F">
            <w:pPr>
              <w:tabs>
                <w:tab w:val="left" w:pos="0"/>
              </w:tabs>
              <w:ind w:right="-2"/>
              <w:jc w:val="both"/>
              <w:rPr>
                <w:rFonts w:eastAsia="Times New Roman"/>
                <w:sz w:val="18"/>
                <w:szCs w:val="18"/>
                <w:lang w:eastAsia="ru-RU"/>
              </w:rPr>
            </w:pPr>
            <w:r w:rsidRPr="000C41A0">
              <w:rPr>
                <w:rFonts w:eastAsia="Times New Roman"/>
                <w:iCs/>
                <w:sz w:val="18"/>
                <w:szCs w:val="18"/>
                <w:lang w:eastAsia="ru-RU"/>
              </w:rPr>
              <w:t>«Создание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w:t>
            </w:r>
          </w:p>
        </w:tc>
        <w:tc>
          <w:tcPr>
            <w:tcW w:w="1843" w:type="dxa"/>
            <w:vAlign w:val="center"/>
          </w:tcPr>
          <w:p w:rsidR="003F65B4" w:rsidRPr="000C41A0" w:rsidRDefault="0001015B" w:rsidP="002A296F">
            <w:pPr>
              <w:contextualSpacing/>
              <w:jc w:val="center"/>
              <w:rPr>
                <w:rFonts w:eastAsiaTheme="minorEastAsia"/>
                <w:sz w:val="18"/>
                <w:szCs w:val="18"/>
                <w:lang w:eastAsia="ru-RU"/>
              </w:rPr>
            </w:pPr>
            <w:r>
              <w:rPr>
                <w:rFonts w:eastAsiaTheme="minorEastAsia"/>
                <w:sz w:val="18"/>
                <w:szCs w:val="18"/>
                <w:lang w:eastAsia="ru-RU"/>
              </w:rPr>
              <w:t>29 849,0</w:t>
            </w:r>
          </w:p>
        </w:tc>
        <w:tc>
          <w:tcPr>
            <w:tcW w:w="1559" w:type="dxa"/>
            <w:vAlign w:val="center"/>
          </w:tcPr>
          <w:p w:rsidR="003F65B4" w:rsidRPr="000C41A0" w:rsidRDefault="0001015B" w:rsidP="002A296F">
            <w:pPr>
              <w:contextualSpacing/>
              <w:jc w:val="center"/>
              <w:rPr>
                <w:rFonts w:eastAsiaTheme="minorEastAsia"/>
                <w:sz w:val="18"/>
                <w:szCs w:val="18"/>
                <w:lang w:eastAsia="ru-RU"/>
              </w:rPr>
            </w:pPr>
            <w:r>
              <w:rPr>
                <w:rFonts w:eastAsiaTheme="minorEastAsia"/>
                <w:sz w:val="18"/>
                <w:szCs w:val="18"/>
                <w:lang w:eastAsia="ru-RU"/>
              </w:rPr>
              <w:t>9 548,2</w:t>
            </w:r>
          </w:p>
        </w:tc>
        <w:tc>
          <w:tcPr>
            <w:tcW w:w="1418" w:type="dxa"/>
            <w:vAlign w:val="center"/>
          </w:tcPr>
          <w:p w:rsidR="003F65B4" w:rsidRPr="000C41A0" w:rsidRDefault="0001015B" w:rsidP="002A296F">
            <w:pPr>
              <w:contextualSpacing/>
              <w:jc w:val="center"/>
              <w:rPr>
                <w:rFonts w:eastAsiaTheme="minorEastAsia"/>
                <w:sz w:val="18"/>
                <w:szCs w:val="18"/>
                <w:lang w:eastAsia="ru-RU"/>
              </w:rPr>
            </w:pPr>
            <w:r>
              <w:rPr>
                <w:rFonts w:eastAsiaTheme="minorEastAsia"/>
                <w:sz w:val="18"/>
                <w:szCs w:val="18"/>
                <w:lang w:eastAsia="ru-RU"/>
              </w:rPr>
              <w:t>32,0</w:t>
            </w:r>
          </w:p>
        </w:tc>
      </w:tr>
      <w:tr w:rsidR="003F65B4" w:rsidRPr="000C41A0" w:rsidTr="00755867">
        <w:trPr>
          <w:trHeight w:val="144"/>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2.</w:t>
            </w:r>
          </w:p>
        </w:tc>
        <w:tc>
          <w:tcPr>
            <w:tcW w:w="3997" w:type="dxa"/>
          </w:tcPr>
          <w:p w:rsidR="003F65B4" w:rsidRPr="000C41A0" w:rsidRDefault="003F65B4" w:rsidP="002A296F">
            <w:pPr>
              <w:tabs>
                <w:tab w:val="left" w:pos="0"/>
              </w:tabs>
              <w:ind w:right="-2"/>
              <w:jc w:val="both"/>
              <w:rPr>
                <w:rFonts w:eastAsia="Times New Roman"/>
                <w:sz w:val="18"/>
                <w:szCs w:val="18"/>
                <w:lang w:eastAsia="ru-RU"/>
              </w:rPr>
            </w:pPr>
            <w:r w:rsidRPr="000C41A0">
              <w:rPr>
                <w:rFonts w:eastAsia="Times New Roman"/>
                <w:sz w:val="18"/>
                <w:szCs w:val="18"/>
                <w:lang w:eastAsia="ru-RU"/>
              </w:rPr>
              <w:t xml:space="preserve">«Управление имуществом муниципального </w:t>
            </w:r>
            <w:r w:rsidRPr="000C41A0">
              <w:rPr>
                <w:rFonts w:eastAsia="Times New Roman"/>
                <w:sz w:val="18"/>
                <w:szCs w:val="18"/>
                <w:lang w:eastAsia="ru-RU"/>
              </w:rPr>
              <w:lastRenderedPageBreak/>
              <w:t>образования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lastRenderedPageBreak/>
              <w:t>4 305,1</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488,5</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11,3</w:t>
            </w:r>
          </w:p>
        </w:tc>
      </w:tr>
      <w:tr w:rsidR="003F65B4" w:rsidRPr="000C41A0" w:rsidTr="00755867">
        <w:trPr>
          <w:trHeight w:val="70"/>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lastRenderedPageBreak/>
              <w:t>3</w:t>
            </w:r>
          </w:p>
        </w:tc>
        <w:tc>
          <w:tcPr>
            <w:tcW w:w="3997" w:type="dxa"/>
          </w:tcPr>
          <w:p w:rsidR="003F65B4" w:rsidRPr="000C41A0" w:rsidRDefault="003F65B4" w:rsidP="002A296F">
            <w:pPr>
              <w:tabs>
                <w:tab w:val="left" w:pos="0"/>
              </w:tabs>
              <w:ind w:right="-2"/>
              <w:jc w:val="both"/>
              <w:rPr>
                <w:rFonts w:eastAsia="Times New Roman"/>
                <w:sz w:val="18"/>
                <w:szCs w:val="18"/>
                <w:lang w:eastAsia="ru-RU"/>
              </w:rPr>
            </w:pPr>
            <w:r w:rsidRPr="000C41A0">
              <w:rPr>
                <w:rFonts w:eastAsia="Times New Roman"/>
                <w:iCs/>
                <w:sz w:val="18"/>
                <w:szCs w:val="18"/>
                <w:lang w:eastAsia="ru-RU"/>
              </w:rPr>
              <w:t>«Капитальный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1 100,0</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703,3</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63,9</w:t>
            </w:r>
          </w:p>
        </w:tc>
      </w:tr>
      <w:tr w:rsidR="003F65B4" w:rsidRPr="000C41A0" w:rsidTr="00755867">
        <w:trPr>
          <w:trHeight w:val="184"/>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4.</w:t>
            </w:r>
          </w:p>
        </w:tc>
        <w:tc>
          <w:tcPr>
            <w:tcW w:w="3997" w:type="dxa"/>
          </w:tcPr>
          <w:p w:rsidR="003F65B4" w:rsidRPr="000C41A0" w:rsidRDefault="003F65B4" w:rsidP="002A296F">
            <w:pPr>
              <w:tabs>
                <w:tab w:val="left" w:pos="0"/>
              </w:tabs>
              <w:ind w:right="-2"/>
              <w:jc w:val="both"/>
              <w:rPr>
                <w:rFonts w:eastAsia="Times New Roman"/>
                <w:sz w:val="18"/>
                <w:szCs w:val="18"/>
                <w:lang w:eastAsia="ru-RU"/>
              </w:rPr>
            </w:pPr>
            <w:r w:rsidRPr="000C41A0">
              <w:rPr>
                <w:rFonts w:eastAsia="Times New Roman"/>
                <w:iCs/>
                <w:sz w:val="18"/>
                <w:szCs w:val="18"/>
                <w:lang w:eastAsia="ru-RU"/>
              </w:rPr>
              <w:t>«Капитальный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94 350,3</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48 239,8</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51,1</w:t>
            </w:r>
          </w:p>
        </w:tc>
      </w:tr>
      <w:tr w:rsidR="003F65B4" w:rsidRPr="000C41A0" w:rsidTr="00755867">
        <w:trPr>
          <w:trHeight w:val="70"/>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5.</w:t>
            </w:r>
          </w:p>
        </w:tc>
        <w:tc>
          <w:tcPr>
            <w:tcW w:w="3997" w:type="dxa"/>
          </w:tcPr>
          <w:p w:rsidR="003F65B4" w:rsidRPr="000C41A0" w:rsidRDefault="003F65B4" w:rsidP="002A296F">
            <w:pPr>
              <w:tabs>
                <w:tab w:val="left" w:pos="0"/>
              </w:tabs>
              <w:ind w:right="-2"/>
              <w:jc w:val="both"/>
              <w:rPr>
                <w:rFonts w:eastAsia="Times New Roman"/>
                <w:sz w:val="18"/>
                <w:szCs w:val="18"/>
                <w:lang w:eastAsia="ru-RU"/>
              </w:rPr>
            </w:pPr>
            <w:r w:rsidRPr="000C41A0">
              <w:rPr>
                <w:rFonts w:eastAsia="Times New Roman"/>
                <w:iCs/>
                <w:sz w:val="18"/>
                <w:szCs w:val="18"/>
                <w:lang w:eastAsia="ru-RU"/>
              </w:rPr>
              <w:t>«Энергосбережение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50,0</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0,0</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0,0</w:t>
            </w:r>
          </w:p>
        </w:tc>
      </w:tr>
      <w:tr w:rsidR="003F65B4" w:rsidRPr="000C41A0" w:rsidTr="00755867">
        <w:trPr>
          <w:trHeight w:val="70"/>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6.</w:t>
            </w:r>
          </w:p>
        </w:tc>
        <w:tc>
          <w:tcPr>
            <w:tcW w:w="3997" w:type="dxa"/>
          </w:tcPr>
          <w:p w:rsidR="003F65B4" w:rsidRPr="000C41A0" w:rsidRDefault="003F65B4" w:rsidP="002A296F">
            <w:pPr>
              <w:tabs>
                <w:tab w:val="left" w:pos="0"/>
              </w:tabs>
              <w:ind w:right="-2"/>
              <w:jc w:val="both"/>
              <w:rPr>
                <w:rFonts w:eastAsia="Times New Roman"/>
                <w:sz w:val="18"/>
                <w:szCs w:val="18"/>
                <w:lang w:eastAsia="ru-RU"/>
              </w:rPr>
            </w:pPr>
            <w:r w:rsidRPr="000C41A0">
              <w:rPr>
                <w:rFonts w:eastAsia="Times New Roman"/>
                <w:iCs/>
                <w:sz w:val="18"/>
                <w:szCs w:val="18"/>
                <w:lang w:eastAsia="ru-RU"/>
              </w:rPr>
              <w:t>«Обеспечение безопасных условий для движения пешеходов на территории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231,0</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16,7</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7,2</w:t>
            </w:r>
          </w:p>
        </w:tc>
      </w:tr>
      <w:tr w:rsidR="003F65B4" w:rsidRPr="000C41A0" w:rsidTr="00755867">
        <w:trPr>
          <w:trHeight w:val="70"/>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7.</w:t>
            </w:r>
          </w:p>
        </w:tc>
        <w:tc>
          <w:tcPr>
            <w:tcW w:w="3997" w:type="dxa"/>
          </w:tcPr>
          <w:p w:rsidR="003F65B4" w:rsidRPr="000C41A0" w:rsidRDefault="003F65B4" w:rsidP="002A296F">
            <w:pPr>
              <w:tabs>
                <w:tab w:val="left" w:pos="0"/>
              </w:tabs>
              <w:ind w:right="-2"/>
              <w:jc w:val="both"/>
              <w:rPr>
                <w:rFonts w:eastAsia="Times New Roman"/>
                <w:iCs/>
                <w:sz w:val="18"/>
                <w:szCs w:val="18"/>
                <w:lang w:eastAsia="ru-RU"/>
              </w:rPr>
            </w:pPr>
            <w:r w:rsidRPr="000C41A0">
              <w:rPr>
                <w:rFonts w:eastAsia="Times New Roman"/>
                <w:iCs/>
                <w:sz w:val="18"/>
                <w:szCs w:val="18"/>
                <w:lang w:eastAsia="ru-RU"/>
              </w:rPr>
              <w:t>«Развитие территориального общественного самоуправления в муниципальном образовании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15,0</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0,0</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0,0</w:t>
            </w:r>
          </w:p>
        </w:tc>
      </w:tr>
      <w:tr w:rsidR="003F65B4" w:rsidRPr="000C41A0" w:rsidTr="00755867">
        <w:trPr>
          <w:trHeight w:val="70"/>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8.</w:t>
            </w:r>
          </w:p>
        </w:tc>
        <w:tc>
          <w:tcPr>
            <w:tcW w:w="3997" w:type="dxa"/>
          </w:tcPr>
          <w:p w:rsidR="003F65B4" w:rsidRPr="000C41A0" w:rsidRDefault="003F65B4" w:rsidP="002A296F">
            <w:pPr>
              <w:tabs>
                <w:tab w:val="left" w:pos="0"/>
              </w:tabs>
              <w:ind w:right="-2"/>
              <w:jc w:val="both"/>
              <w:rPr>
                <w:rFonts w:eastAsia="Times New Roman"/>
                <w:iCs/>
                <w:sz w:val="18"/>
                <w:szCs w:val="18"/>
                <w:lang w:eastAsia="ru-RU"/>
              </w:rPr>
            </w:pPr>
            <w:r w:rsidRPr="000C41A0">
              <w:rPr>
                <w:rFonts w:eastAsia="Times New Roman"/>
                <w:iCs/>
                <w:sz w:val="18"/>
                <w:szCs w:val="18"/>
                <w:lang w:eastAsia="ru-RU"/>
              </w:rPr>
              <w:t>«Формирование современной городской среды на территории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6 497,8</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3 888,9</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59,8</w:t>
            </w:r>
          </w:p>
        </w:tc>
      </w:tr>
      <w:tr w:rsidR="003F65B4" w:rsidRPr="000C41A0" w:rsidTr="00755867">
        <w:trPr>
          <w:trHeight w:val="70"/>
        </w:trPr>
        <w:tc>
          <w:tcPr>
            <w:tcW w:w="426" w:type="dxa"/>
            <w:vAlign w:val="center"/>
          </w:tcPr>
          <w:p w:rsidR="003F65B4" w:rsidRPr="000C41A0" w:rsidRDefault="003F65B4" w:rsidP="002A296F">
            <w:pPr>
              <w:contextualSpacing/>
              <w:jc w:val="center"/>
              <w:rPr>
                <w:rFonts w:eastAsiaTheme="minorEastAsia"/>
                <w:sz w:val="18"/>
                <w:szCs w:val="18"/>
                <w:lang w:eastAsia="ru-RU"/>
              </w:rPr>
            </w:pPr>
            <w:r w:rsidRPr="000C41A0">
              <w:rPr>
                <w:rFonts w:eastAsiaTheme="minorEastAsia"/>
                <w:sz w:val="18"/>
                <w:szCs w:val="18"/>
                <w:lang w:eastAsia="ru-RU"/>
              </w:rPr>
              <w:t>9.</w:t>
            </w:r>
          </w:p>
        </w:tc>
        <w:tc>
          <w:tcPr>
            <w:tcW w:w="3997" w:type="dxa"/>
          </w:tcPr>
          <w:p w:rsidR="003F65B4" w:rsidRPr="000C41A0" w:rsidRDefault="003F65B4" w:rsidP="002A296F">
            <w:pPr>
              <w:tabs>
                <w:tab w:val="left" w:pos="0"/>
              </w:tabs>
              <w:ind w:right="-2"/>
              <w:jc w:val="both"/>
              <w:rPr>
                <w:rFonts w:eastAsia="Times New Roman"/>
                <w:iCs/>
                <w:sz w:val="18"/>
                <w:szCs w:val="18"/>
                <w:lang w:eastAsia="ru-RU"/>
              </w:rPr>
            </w:pPr>
            <w:r w:rsidRPr="000C41A0">
              <w:rPr>
                <w:rFonts w:eastAsia="Times New Roman"/>
                <w:iCs/>
                <w:sz w:val="18"/>
                <w:szCs w:val="18"/>
                <w:lang w:eastAsia="ru-RU"/>
              </w:rPr>
              <w:t>«Комплексное развитие сельских территорий муниципального образования Починковского городского поселения Починковского района Смоленской области»</w:t>
            </w:r>
          </w:p>
        </w:tc>
        <w:tc>
          <w:tcPr>
            <w:tcW w:w="1843"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3 048,4</w:t>
            </w:r>
          </w:p>
        </w:tc>
        <w:tc>
          <w:tcPr>
            <w:tcW w:w="1559"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0,0</w:t>
            </w:r>
          </w:p>
        </w:tc>
        <w:tc>
          <w:tcPr>
            <w:tcW w:w="1418" w:type="dxa"/>
            <w:vAlign w:val="center"/>
          </w:tcPr>
          <w:p w:rsidR="003F65B4" w:rsidRPr="000C41A0" w:rsidRDefault="007E50F1" w:rsidP="002A296F">
            <w:pPr>
              <w:contextualSpacing/>
              <w:jc w:val="center"/>
              <w:rPr>
                <w:rFonts w:eastAsiaTheme="minorEastAsia"/>
                <w:sz w:val="18"/>
                <w:szCs w:val="18"/>
                <w:lang w:eastAsia="ru-RU"/>
              </w:rPr>
            </w:pPr>
            <w:r>
              <w:rPr>
                <w:rFonts w:eastAsiaTheme="minorEastAsia"/>
                <w:sz w:val="18"/>
                <w:szCs w:val="18"/>
                <w:lang w:eastAsia="ru-RU"/>
              </w:rPr>
              <w:t>0,0</w:t>
            </w:r>
          </w:p>
        </w:tc>
      </w:tr>
      <w:tr w:rsidR="003F65B4" w:rsidRPr="000C41A0" w:rsidTr="00755867">
        <w:trPr>
          <w:trHeight w:val="80"/>
        </w:trPr>
        <w:tc>
          <w:tcPr>
            <w:tcW w:w="4423" w:type="dxa"/>
            <w:gridSpan w:val="2"/>
            <w:shd w:val="clear" w:color="auto" w:fill="E7E6E6" w:themeFill="background2"/>
          </w:tcPr>
          <w:p w:rsidR="003F65B4" w:rsidRPr="000C41A0" w:rsidRDefault="003F65B4" w:rsidP="002A296F">
            <w:pPr>
              <w:ind w:left="268"/>
              <w:contextualSpacing/>
              <w:rPr>
                <w:rFonts w:eastAsiaTheme="minorEastAsia"/>
                <w:b/>
                <w:sz w:val="18"/>
                <w:szCs w:val="18"/>
                <w:lang w:eastAsia="ru-RU"/>
              </w:rPr>
            </w:pPr>
            <w:r w:rsidRPr="000C41A0">
              <w:rPr>
                <w:rFonts w:eastAsiaTheme="minorEastAsia"/>
                <w:b/>
                <w:sz w:val="18"/>
                <w:szCs w:val="18"/>
                <w:lang w:eastAsia="ru-RU"/>
              </w:rPr>
              <w:t>Итого:</w:t>
            </w:r>
          </w:p>
        </w:tc>
        <w:tc>
          <w:tcPr>
            <w:tcW w:w="1843" w:type="dxa"/>
            <w:shd w:val="clear" w:color="auto" w:fill="E7E6E6" w:themeFill="background2"/>
            <w:vAlign w:val="center"/>
          </w:tcPr>
          <w:p w:rsidR="003F65B4" w:rsidRPr="007E50F1" w:rsidRDefault="007E50F1" w:rsidP="002A296F">
            <w:pPr>
              <w:contextualSpacing/>
              <w:jc w:val="center"/>
              <w:rPr>
                <w:rFonts w:eastAsiaTheme="minorEastAsia"/>
                <w:b/>
                <w:sz w:val="18"/>
                <w:szCs w:val="18"/>
                <w:lang w:eastAsia="ru-RU"/>
              </w:rPr>
            </w:pPr>
            <w:r w:rsidRPr="007E50F1">
              <w:rPr>
                <w:rFonts w:eastAsiaTheme="minorEastAsia"/>
                <w:b/>
                <w:sz w:val="18"/>
                <w:szCs w:val="18"/>
                <w:lang w:eastAsia="ru-RU"/>
              </w:rPr>
              <w:t>139 446,6</w:t>
            </w:r>
          </w:p>
        </w:tc>
        <w:tc>
          <w:tcPr>
            <w:tcW w:w="1559" w:type="dxa"/>
            <w:shd w:val="clear" w:color="auto" w:fill="E7E6E6" w:themeFill="background2"/>
            <w:vAlign w:val="center"/>
          </w:tcPr>
          <w:p w:rsidR="003F65B4" w:rsidRPr="007E50F1" w:rsidRDefault="007E50F1" w:rsidP="002A296F">
            <w:pPr>
              <w:contextualSpacing/>
              <w:jc w:val="center"/>
              <w:rPr>
                <w:rFonts w:eastAsiaTheme="minorEastAsia"/>
                <w:b/>
                <w:sz w:val="18"/>
                <w:szCs w:val="18"/>
                <w:lang w:eastAsia="ru-RU"/>
              </w:rPr>
            </w:pPr>
            <w:r>
              <w:rPr>
                <w:rFonts w:eastAsiaTheme="minorEastAsia"/>
                <w:b/>
                <w:sz w:val="18"/>
                <w:szCs w:val="18"/>
                <w:lang w:eastAsia="ru-RU"/>
              </w:rPr>
              <w:t>62 885,4</w:t>
            </w:r>
          </w:p>
        </w:tc>
        <w:tc>
          <w:tcPr>
            <w:tcW w:w="1418" w:type="dxa"/>
            <w:shd w:val="clear" w:color="auto" w:fill="E7E6E6" w:themeFill="background2"/>
            <w:vAlign w:val="center"/>
          </w:tcPr>
          <w:p w:rsidR="003F65B4" w:rsidRPr="007E50F1" w:rsidRDefault="007E50F1" w:rsidP="002A296F">
            <w:pPr>
              <w:contextualSpacing/>
              <w:jc w:val="center"/>
              <w:rPr>
                <w:rFonts w:eastAsiaTheme="minorEastAsia"/>
                <w:b/>
                <w:sz w:val="18"/>
                <w:szCs w:val="18"/>
                <w:lang w:eastAsia="ru-RU"/>
              </w:rPr>
            </w:pPr>
            <w:r>
              <w:rPr>
                <w:rFonts w:eastAsiaTheme="minorEastAsia"/>
                <w:b/>
                <w:sz w:val="18"/>
                <w:szCs w:val="18"/>
                <w:lang w:eastAsia="ru-RU"/>
              </w:rPr>
              <w:t>45,1</w:t>
            </w:r>
          </w:p>
        </w:tc>
      </w:tr>
    </w:tbl>
    <w:p w:rsidR="003F65B4" w:rsidRDefault="003F65B4" w:rsidP="002A296F">
      <w:pPr>
        <w:pStyle w:val="Default"/>
        <w:ind w:firstLine="709"/>
        <w:jc w:val="both"/>
        <w:rPr>
          <w:sz w:val="28"/>
          <w:szCs w:val="28"/>
        </w:rPr>
      </w:pPr>
      <w:r w:rsidRPr="00315EE3">
        <w:rPr>
          <w:sz w:val="28"/>
          <w:szCs w:val="28"/>
        </w:rPr>
        <w:t>Непрограммные расходы</w:t>
      </w:r>
      <w:r>
        <w:rPr>
          <w:sz w:val="28"/>
          <w:szCs w:val="28"/>
        </w:rPr>
        <w:t xml:space="preserve"> за </w:t>
      </w:r>
      <w:r w:rsidR="007E50F1">
        <w:rPr>
          <w:sz w:val="28"/>
          <w:szCs w:val="28"/>
        </w:rPr>
        <w:t>9</w:t>
      </w:r>
      <w:r>
        <w:rPr>
          <w:sz w:val="28"/>
          <w:szCs w:val="28"/>
        </w:rPr>
        <w:t xml:space="preserve"> </w:t>
      </w:r>
      <w:r w:rsidR="007E50F1">
        <w:rPr>
          <w:sz w:val="28"/>
          <w:szCs w:val="28"/>
        </w:rPr>
        <w:t>месяцев</w:t>
      </w:r>
      <w:r>
        <w:rPr>
          <w:sz w:val="28"/>
          <w:szCs w:val="28"/>
        </w:rPr>
        <w:t xml:space="preserve"> 2024 года составили </w:t>
      </w:r>
      <w:r w:rsidR="007E50F1">
        <w:rPr>
          <w:sz w:val="28"/>
          <w:szCs w:val="28"/>
        </w:rPr>
        <w:t>2 134,1</w:t>
      </w:r>
      <w:r>
        <w:rPr>
          <w:sz w:val="28"/>
          <w:szCs w:val="28"/>
        </w:rPr>
        <w:t xml:space="preserve"> тыс. рублей или </w:t>
      </w:r>
      <w:r w:rsidR="007E50F1">
        <w:rPr>
          <w:sz w:val="28"/>
          <w:szCs w:val="28"/>
        </w:rPr>
        <w:t>85,0</w:t>
      </w:r>
      <w:r>
        <w:rPr>
          <w:sz w:val="28"/>
          <w:szCs w:val="28"/>
        </w:rPr>
        <w:t>% от годового плана (2</w:t>
      </w:r>
      <w:r w:rsidR="007E50F1">
        <w:rPr>
          <w:sz w:val="28"/>
          <w:szCs w:val="28"/>
        </w:rPr>
        <w:t> 512,1</w:t>
      </w:r>
      <w:r>
        <w:rPr>
          <w:sz w:val="28"/>
          <w:szCs w:val="28"/>
        </w:rPr>
        <w:t xml:space="preserve"> тыс. рублей).</w:t>
      </w:r>
    </w:p>
    <w:p w:rsidR="003F65B4" w:rsidRDefault="003F65B4" w:rsidP="002A296F">
      <w:pPr>
        <w:pStyle w:val="Default"/>
        <w:ind w:firstLine="709"/>
        <w:jc w:val="both"/>
        <w:rPr>
          <w:sz w:val="28"/>
          <w:szCs w:val="28"/>
        </w:rPr>
      </w:pPr>
    </w:p>
    <w:p w:rsidR="003F65B4" w:rsidRPr="00BA6A76" w:rsidRDefault="003F65B4" w:rsidP="002A296F">
      <w:pPr>
        <w:pStyle w:val="Default"/>
        <w:ind w:firstLine="709"/>
        <w:jc w:val="both"/>
        <w:rPr>
          <w:b/>
          <w:sz w:val="28"/>
          <w:szCs w:val="28"/>
        </w:rPr>
      </w:pPr>
      <w:r w:rsidRPr="00BA6A76">
        <w:rPr>
          <w:b/>
          <w:sz w:val="28"/>
          <w:szCs w:val="28"/>
        </w:rPr>
        <w:t xml:space="preserve">4.1.4. Анализ дефицита (профицита) бюджета и источников финансирования дефицита бюджета. </w:t>
      </w:r>
    </w:p>
    <w:p w:rsidR="003F65B4" w:rsidRPr="00BA6A76" w:rsidRDefault="003F65B4" w:rsidP="002A296F">
      <w:pPr>
        <w:shd w:val="clear" w:color="auto" w:fill="FFFFFF"/>
        <w:ind w:right="45" w:firstLine="709"/>
        <w:jc w:val="both"/>
        <w:rPr>
          <w:szCs w:val="28"/>
        </w:rPr>
      </w:pPr>
      <w:r w:rsidRPr="00BA6A76">
        <w:rPr>
          <w:b/>
          <w:szCs w:val="28"/>
        </w:rPr>
        <w:t xml:space="preserve"> </w:t>
      </w:r>
      <w:proofErr w:type="gramStart"/>
      <w:r w:rsidRPr="00BA6A76">
        <w:rPr>
          <w:szCs w:val="28"/>
        </w:rPr>
        <w:t xml:space="preserve">Решением Совета депутатов Починковского городского поселения Починковского района Смоленской области от </w:t>
      </w:r>
      <w:r w:rsidR="00BA6A76" w:rsidRPr="00BA6A76">
        <w:rPr>
          <w:szCs w:val="28"/>
        </w:rPr>
        <w:t>18</w:t>
      </w:r>
      <w:r w:rsidRPr="00BA6A76">
        <w:rPr>
          <w:szCs w:val="28"/>
        </w:rPr>
        <w:t>.0</w:t>
      </w:r>
      <w:r w:rsidR="00BA6A76" w:rsidRPr="00BA6A76">
        <w:rPr>
          <w:szCs w:val="28"/>
        </w:rPr>
        <w:t>7</w:t>
      </w:r>
      <w:r w:rsidRPr="00BA6A76">
        <w:rPr>
          <w:szCs w:val="28"/>
        </w:rPr>
        <w:t xml:space="preserve">.2024 № 16 «О внесении изменений в решение Совета депутатов Починковского городского поселения Починковского района Смоленской области от 05.12.2023 года № </w:t>
      </w:r>
      <w:r w:rsidR="000F7FAC" w:rsidRPr="00BA6A76">
        <w:rPr>
          <w:szCs w:val="28"/>
        </w:rPr>
        <w:t>52 «</w:t>
      </w:r>
      <w:r w:rsidRPr="00BA6A76">
        <w:rPr>
          <w:szCs w:val="28"/>
        </w:rPr>
        <w:t xml:space="preserve">О бюджете муниципального образования Починковского городского поселения Починковского района Смоленской области на 2023 год и плановый период 2024 и 2025 годов»», дефицит бюджета утвержден в сумме </w:t>
      </w:r>
      <w:r w:rsidR="00BA6A76" w:rsidRPr="00BA6A76">
        <w:rPr>
          <w:szCs w:val="28"/>
        </w:rPr>
        <w:t>2 885,3</w:t>
      </w:r>
      <w:r w:rsidRPr="00BA6A76">
        <w:rPr>
          <w:szCs w:val="28"/>
        </w:rPr>
        <w:t xml:space="preserve"> тыс</w:t>
      </w:r>
      <w:proofErr w:type="gramEnd"/>
      <w:r w:rsidRPr="00BA6A76">
        <w:rPr>
          <w:szCs w:val="28"/>
        </w:rPr>
        <w:t>. рублей.</w:t>
      </w:r>
    </w:p>
    <w:p w:rsidR="003F65B4" w:rsidRDefault="003F65B4" w:rsidP="002A296F">
      <w:pPr>
        <w:shd w:val="clear" w:color="auto" w:fill="FFFFFF"/>
        <w:ind w:firstLine="709"/>
        <w:jc w:val="both"/>
        <w:rPr>
          <w:szCs w:val="28"/>
        </w:rPr>
      </w:pPr>
      <w:r w:rsidRPr="00BA6A76">
        <w:rPr>
          <w:szCs w:val="28"/>
        </w:rPr>
        <w:t xml:space="preserve">Фактическое исполнение бюджета Починковского городского поселения за </w:t>
      </w:r>
      <w:r w:rsidR="00BA6A76" w:rsidRPr="00BA6A76">
        <w:rPr>
          <w:szCs w:val="28"/>
        </w:rPr>
        <w:t>9</w:t>
      </w:r>
      <w:r w:rsidRPr="00BA6A76">
        <w:rPr>
          <w:szCs w:val="28"/>
        </w:rPr>
        <w:t xml:space="preserve"> </w:t>
      </w:r>
      <w:r w:rsidR="00BA6A76" w:rsidRPr="00BA6A76">
        <w:rPr>
          <w:szCs w:val="28"/>
        </w:rPr>
        <w:t>месяцев</w:t>
      </w:r>
      <w:r w:rsidRPr="00BA6A76">
        <w:rPr>
          <w:szCs w:val="28"/>
        </w:rPr>
        <w:t xml:space="preserve"> 2024 года – профицит в сумме </w:t>
      </w:r>
      <w:r w:rsidR="00BA6A76" w:rsidRPr="00BA6A76">
        <w:rPr>
          <w:szCs w:val="28"/>
        </w:rPr>
        <w:t>9 422,5</w:t>
      </w:r>
      <w:r w:rsidRPr="00BA6A76">
        <w:rPr>
          <w:szCs w:val="28"/>
        </w:rPr>
        <w:t xml:space="preserve"> тыс. рублей.</w:t>
      </w:r>
    </w:p>
    <w:p w:rsidR="007379B4" w:rsidRDefault="007379B4" w:rsidP="002A296F">
      <w:pPr>
        <w:shd w:val="clear" w:color="auto" w:fill="FFFFFF"/>
        <w:ind w:firstLine="709"/>
        <w:jc w:val="both"/>
        <w:rPr>
          <w:rFonts w:ascii="YS Text" w:eastAsia="Times New Roman" w:hAnsi="YS Text"/>
          <w:color w:val="000000"/>
          <w:sz w:val="23"/>
          <w:szCs w:val="23"/>
          <w:lang w:eastAsia="ru-RU"/>
        </w:rPr>
      </w:pPr>
    </w:p>
    <w:p w:rsidR="003F65B4" w:rsidRPr="00BA6A76" w:rsidRDefault="003F65B4" w:rsidP="002A296F">
      <w:pPr>
        <w:shd w:val="clear" w:color="auto" w:fill="FFFFFF"/>
        <w:ind w:firstLine="709"/>
        <w:jc w:val="both"/>
        <w:rPr>
          <w:rFonts w:eastAsia="Times New Roman"/>
          <w:b/>
          <w:szCs w:val="28"/>
          <w:lang w:eastAsia="ru-RU"/>
        </w:rPr>
      </w:pPr>
      <w:r w:rsidRPr="00BA6A76">
        <w:rPr>
          <w:rFonts w:eastAsia="Times New Roman"/>
          <w:b/>
          <w:szCs w:val="28"/>
          <w:lang w:eastAsia="ru-RU"/>
        </w:rPr>
        <w:t xml:space="preserve">4.1.5. </w:t>
      </w:r>
      <w:r w:rsidRPr="00BA6A76">
        <w:rPr>
          <w:rFonts w:eastAsia="Calibri"/>
          <w:b/>
          <w:szCs w:val="28"/>
        </w:rPr>
        <w:t>Состояние внутреннего долга муниципального образования</w:t>
      </w:r>
      <w:r w:rsidRPr="00BA6A76">
        <w:rPr>
          <w:rFonts w:eastAsia="Times New Roman"/>
          <w:b/>
          <w:szCs w:val="28"/>
          <w:lang w:eastAsia="ru-RU"/>
        </w:rPr>
        <w:t>.</w:t>
      </w:r>
    </w:p>
    <w:p w:rsidR="003F65B4" w:rsidRPr="00BA6A76" w:rsidRDefault="003F65B4" w:rsidP="002A296F">
      <w:pPr>
        <w:widowControl w:val="0"/>
        <w:shd w:val="clear" w:color="auto" w:fill="FFFFFF"/>
        <w:ind w:firstLine="709"/>
        <w:jc w:val="both"/>
        <w:rPr>
          <w:rFonts w:eastAsia="Times New Roman"/>
          <w:color w:val="000000"/>
          <w:szCs w:val="28"/>
          <w:lang w:eastAsia="ru-RU"/>
        </w:rPr>
      </w:pPr>
      <w:r w:rsidRPr="00BA6A76">
        <w:rPr>
          <w:rFonts w:eastAsia="Times New Roman"/>
          <w:color w:val="000000"/>
          <w:szCs w:val="28"/>
          <w:lang w:eastAsia="ru-RU"/>
        </w:rPr>
        <w:t xml:space="preserve">Починковское городское поселение муниципального внутреннего долга </w:t>
      </w:r>
      <w:r w:rsidRPr="00BA6A76">
        <w:rPr>
          <w:rFonts w:eastAsia="Times New Roman"/>
          <w:color w:val="000000"/>
          <w:szCs w:val="28"/>
          <w:lang w:eastAsia="ru-RU"/>
        </w:rPr>
        <w:br/>
        <w:t>не имеет.</w:t>
      </w:r>
    </w:p>
    <w:p w:rsidR="003F65B4" w:rsidRPr="00BA6A76" w:rsidRDefault="003F65B4" w:rsidP="002A296F">
      <w:pPr>
        <w:widowControl w:val="0"/>
        <w:shd w:val="clear" w:color="auto" w:fill="FFFFFF"/>
        <w:ind w:firstLine="709"/>
        <w:jc w:val="both"/>
        <w:rPr>
          <w:rFonts w:eastAsia="Times New Roman"/>
          <w:color w:val="000000"/>
          <w:szCs w:val="28"/>
          <w:lang w:eastAsia="ru-RU"/>
        </w:rPr>
      </w:pPr>
      <w:r w:rsidRPr="00BA6A76">
        <w:rPr>
          <w:rFonts w:eastAsia="Times New Roman"/>
          <w:color w:val="000000"/>
          <w:szCs w:val="28"/>
          <w:lang w:eastAsia="ru-RU"/>
        </w:rPr>
        <w:t xml:space="preserve">В отчетном периоде привлечение внутренних заимствований и предоставление муниципальных гарантий не производилось. </w:t>
      </w:r>
    </w:p>
    <w:p w:rsidR="007379B4" w:rsidRPr="00BA6A76" w:rsidRDefault="007379B4" w:rsidP="002A296F">
      <w:pPr>
        <w:widowControl w:val="0"/>
        <w:shd w:val="clear" w:color="auto" w:fill="FFFFFF"/>
        <w:ind w:firstLine="709"/>
        <w:jc w:val="both"/>
        <w:rPr>
          <w:rFonts w:eastAsia="Times New Roman"/>
          <w:color w:val="000000"/>
          <w:szCs w:val="28"/>
          <w:lang w:eastAsia="ru-RU"/>
        </w:rPr>
      </w:pPr>
    </w:p>
    <w:p w:rsidR="003F65B4" w:rsidRPr="00BA6A76" w:rsidRDefault="003F65B4" w:rsidP="002A296F">
      <w:pPr>
        <w:widowControl w:val="0"/>
        <w:shd w:val="clear" w:color="auto" w:fill="FFFFFF"/>
        <w:ind w:firstLine="709"/>
        <w:jc w:val="both"/>
        <w:rPr>
          <w:rFonts w:eastAsia="Times New Roman"/>
          <w:b/>
          <w:color w:val="000000"/>
          <w:szCs w:val="28"/>
          <w:lang w:eastAsia="ru-RU"/>
        </w:rPr>
      </w:pPr>
      <w:r w:rsidRPr="00BA6A76">
        <w:rPr>
          <w:rFonts w:eastAsia="Times New Roman"/>
          <w:b/>
          <w:color w:val="000000"/>
          <w:szCs w:val="28"/>
          <w:lang w:eastAsia="ru-RU"/>
        </w:rPr>
        <w:lastRenderedPageBreak/>
        <w:t>4.1.6. Анализ расходов Резервного фонда.</w:t>
      </w:r>
    </w:p>
    <w:p w:rsidR="003F65B4" w:rsidRPr="00BA6A76" w:rsidRDefault="003F65B4" w:rsidP="002A296F">
      <w:pPr>
        <w:shd w:val="clear" w:color="auto" w:fill="FFFFFF"/>
        <w:ind w:firstLine="709"/>
        <w:jc w:val="both"/>
        <w:rPr>
          <w:rFonts w:eastAsia="Times New Roman"/>
          <w:szCs w:val="28"/>
          <w:lang w:eastAsia="ru-RU"/>
        </w:rPr>
      </w:pPr>
      <w:r w:rsidRPr="00BA6A76">
        <w:rPr>
          <w:rFonts w:eastAsia="Times New Roman"/>
          <w:szCs w:val="28"/>
          <w:lang w:eastAsia="ru-RU"/>
        </w:rPr>
        <w:t>Финансирование расходов за счет средств резервного фонда в бюджете муниципального образования Починковского городского поселения не планировалось.</w:t>
      </w:r>
    </w:p>
    <w:p w:rsidR="007379B4" w:rsidRPr="007E50F1" w:rsidRDefault="007379B4" w:rsidP="002A296F">
      <w:pPr>
        <w:shd w:val="clear" w:color="auto" w:fill="FFFFFF"/>
        <w:ind w:firstLine="709"/>
        <w:jc w:val="both"/>
        <w:rPr>
          <w:rFonts w:eastAsia="Times New Roman"/>
          <w:szCs w:val="28"/>
          <w:highlight w:val="yellow"/>
          <w:lang w:eastAsia="ru-RU"/>
        </w:rPr>
      </w:pPr>
    </w:p>
    <w:p w:rsidR="003F65B4" w:rsidRPr="00A12BD9" w:rsidRDefault="003F65B4" w:rsidP="002A296F">
      <w:pPr>
        <w:tabs>
          <w:tab w:val="left" w:pos="555"/>
        </w:tabs>
        <w:ind w:firstLine="709"/>
        <w:jc w:val="both"/>
        <w:rPr>
          <w:rFonts w:eastAsia="Times New Roman"/>
          <w:b/>
          <w:szCs w:val="28"/>
          <w:lang w:eastAsia="ru-RU"/>
        </w:rPr>
      </w:pPr>
      <w:r w:rsidRPr="00A12BD9">
        <w:rPr>
          <w:rFonts w:eastAsia="Times New Roman"/>
          <w:b/>
          <w:szCs w:val="28"/>
          <w:lang w:eastAsia="ru-RU"/>
        </w:rPr>
        <w:t>4.1.7. Анализ состояния дебиторской и кредиторской задолженности.</w:t>
      </w:r>
    </w:p>
    <w:p w:rsidR="00A12BD9" w:rsidRDefault="00A12BD9" w:rsidP="00A12BD9">
      <w:pPr>
        <w:jc w:val="both"/>
        <w:rPr>
          <w:rFonts w:ascii="Segoe UI" w:eastAsia="Segoe UI" w:hAnsi="Segoe UI" w:cs="Segoe UI"/>
          <w:sz w:val="24"/>
        </w:rPr>
      </w:pPr>
      <w:r>
        <w:rPr>
          <w:rFonts w:eastAsia="Times New Roman"/>
          <w:szCs w:val="28"/>
        </w:rPr>
        <w:t>    Дебиторская задолженность бюджета муниципального образования Починковского городского поселения на 01.10.2024г. составила – 288 047,1 тыс. руб</w:t>
      </w:r>
      <w:r w:rsidR="00F362F4">
        <w:rPr>
          <w:rFonts w:eastAsia="Times New Roman"/>
          <w:szCs w:val="28"/>
        </w:rPr>
        <w:t>лей</w:t>
      </w:r>
      <w:r>
        <w:rPr>
          <w:rFonts w:eastAsia="Times New Roman"/>
          <w:szCs w:val="28"/>
        </w:rPr>
        <w:t>, в том числе просроченная – 1 400,0 тыс.</w:t>
      </w:r>
      <w:r w:rsidR="00F362F4">
        <w:rPr>
          <w:rFonts w:eastAsia="Times New Roman"/>
          <w:szCs w:val="28"/>
        </w:rPr>
        <w:t xml:space="preserve"> </w:t>
      </w:r>
      <w:r>
        <w:rPr>
          <w:rFonts w:eastAsia="Times New Roman"/>
          <w:szCs w:val="28"/>
        </w:rPr>
        <w:t>руб</w:t>
      </w:r>
      <w:r w:rsidR="00F362F4">
        <w:rPr>
          <w:rFonts w:eastAsia="Times New Roman"/>
          <w:szCs w:val="28"/>
        </w:rPr>
        <w:t>лей</w:t>
      </w:r>
      <w:r>
        <w:rPr>
          <w:rFonts w:eastAsia="Times New Roman"/>
          <w:szCs w:val="28"/>
        </w:rPr>
        <w:t xml:space="preserve">. </w:t>
      </w:r>
      <w:r w:rsidR="00F362F4">
        <w:rPr>
          <w:rFonts w:eastAsia="Times New Roman"/>
          <w:szCs w:val="28"/>
        </w:rPr>
        <w:t>Увеличение по</w:t>
      </w:r>
      <w:r>
        <w:rPr>
          <w:rFonts w:eastAsia="Times New Roman"/>
          <w:szCs w:val="28"/>
        </w:rPr>
        <w:t xml:space="preserve"> сравнению с началом года – на 248 884,9 тыс. руб. </w:t>
      </w:r>
      <w:r w:rsidR="00F362F4">
        <w:rPr>
          <w:rFonts w:eastAsia="Times New Roman"/>
          <w:szCs w:val="28"/>
        </w:rPr>
        <w:t>Причиной такого</w:t>
      </w:r>
      <w:r>
        <w:rPr>
          <w:rFonts w:eastAsia="Times New Roman"/>
          <w:szCs w:val="28"/>
        </w:rPr>
        <w:t xml:space="preserve"> увеличения является начисление доходов по счету 1 205 51 «Расчеты по безвозмездным поступлениям текущего характера от других бюджетов бюджетной системы Российской Федерации».</w:t>
      </w:r>
    </w:p>
    <w:p w:rsidR="00F362F4" w:rsidRDefault="00A12BD9" w:rsidP="00A12BD9">
      <w:pPr>
        <w:jc w:val="both"/>
        <w:rPr>
          <w:rFonts w:ascii="Segoe UI" w:eastAsia="Segoe UI" w:hAnsi="Segoe UI" w:cs="Segoe UI"/>
          <w:sz w:val="24"/>
        </w:rPr>
      </w:pPr>
      <w:r>
        <w:rPr>
          <w:rFonts w:eastAsia="Times New Roman"/>
          <w:szCs w:val="28"/>
        </w:rPr>
        <w:t>   </w:t>
      </w:r>
      <w:r w:rsidR="00F362F4">
        <w:rPr>
          <w:rFonts w:eastAsia="Times New Roman"/>
          <w:szCs w:val="28"/>
        </w:rPr>
        <w:t xml:space="preserve"> </w:t>
      </w:r>
      <w:r>
        <w:rPr>
          <w:rFonts w:eastAsia="Times New Roman"/>
          <w:szCs w:val="28"/>
        </w:rPr>
        <w:t> </w:t>
      </w:r>
      <w:r w:rsidR="00F362F4">
        <w:rPr>
          <w:rFonts w:eastAsia="Times New Roman"/>
          <w:szCs w:val="28"/>
        </w:rPr>
        <w:t xml:space="preserve">    </w:t>
      </w:r>
      <w:r>
        <w:rPr>
          <w:rFonts w:eastAsia="Times New Roman"/>
          <w:szCs w:val="28"/>
        </w:rPr>
        <w:t>Задолженность по арендной пла</w:t>
      </w:r>
      <w:r w:rsidR="00F362F4">
        <w:rPr>
          <w:rFonts w:eastAsia="Times New Roman"/>
          <w:szCs w:val="28"/>
        </w:rPr>
        <w:t>те за муниципальное имущество (</w:t>
      </w:r>
      <w:r>
        <w:rPr>
          <w:rFonts w:eastAsia="Times New Roman"/>
          <w:szCs w:val="28"/>
        </w:rPr>
        <w:t xml:space="preserve">счет 1 205 21 и 1 205 23) на конец отчетного периода составляет 29 926,9 тыс. руб. и по сравнению с началом года </w:t>
      </w:r>
      <w:r w:rsidR="00F362F4">
        <w:rPr>
          <w:rFonts w:eastAsia="Times New Roman"/>
          <w:szCs w:val="28"/>
        </w:rPr>
        <w:t>увеличилась на</w:t>
      </w:r>
      <w:r>
        <w:rPr>
          <w:rFonts w:eastAsia="Times New Roman"/>
          <w:szCs w:val="28"/>
        </w:rPr>
        <w:t xml:space="preserve"> 625,2 тыс.</w:t>
      </w:r>
      <w:r w:rsidR="00F362F4">
        <w:rPr>
          <w:rFonts w:eastAsia="Times New Roman"/>
          <w:szCs w:val="28"/>
        </w:rPr>
        <w:t xml:space="preserve"> рублей.</w:t>
      </w:r>
      <w:r>
        <w:rPr>
          <w:rFonts w:eastAsia="Times New Roman"/>
          <w:szCs w:val="28"/>
        </w:rPr>
        <w:t xml:space="preserve"> </w:t>
      </w:r>
    </w:p>
    <w:p w:rsidR="00A12BD9" w:rsidRDefault="00F362F4" w:rsidP="00A12BD9">
      <w:pPr>
        <w:jc w:val="both"/>
        <w:rPr>
          <w:rFonts w:ascii="Segoe UI" w:eastAsia="Segoe UI" w:hAnsi="Segoe UI" w:cs="Segoe UI"/>
          <w:sz w:val="24"/>
        </w:rPr>
      </w:pPr>
      <w:r>
        <w:rPr>
          <w:rFonts w:ascii="Segoe UI" w:eastAsia="Segoe UI" w:hAnsi="Segoe UI" w:cs="Segoe UI"/>
          <w:sz w:val="24"/>
        </w:rPr>
        <w:t xml:space="preserve">           </w:t>
      </w:r>
      <w:r w:rsidR="00A12BD9">
        <w:rPr>
          <w:rFonts w:eastAsia="Times New Roman"/>
          <w:szCs w:val="28"/>
        </w:rPr>
        <w:t>В целях повышения собираемости налогов, арендных платежей, в том числе имущественных налогов с физических лиц при Администрации муниципального образования создана постоянно действующая Межведомственная комиссия по налогам. Ведется претензионная работа по взысканию задолженности по арендным платежам.</w:t>
      </w:r>
    </w:p>
    <w:p w:rsidR="00F362F4" w:rsidRDefault="00F362F4" w:rsidP="00A12BD9">
      <w:pPr>
        <w:jc w:val="both"/>
        <w:rPr>
          <w:rFonts w:ascii="Segoe UI" w:eastAsia="Segoe UI" w:hAnsi="Segoe UI" w:cs="Segoe UI"/>
          <w:sz w:val="24"/>
        </w:rPr>
      </w:pPr>
      <w:r>
        <w:rPr>
          <w:rFonts w:eastAsia="Times New Roman"/>
          <w:szCs w:val="28"/>
        </w:rPr>
        <w:t xml:space="preserve">          </w:t>
      </w:r>
      <w:r w:rsidR="00A12BD9">
        <w:rPr>
          <w:rFonts w:eastAsia="Times New Roman"/>
          <w:szCs w:val="28"/>
        </w:rPr>
        <w:t>Дебиторская задол</w:t>
      </w:r>
      <w:r>
        <w:rPr>
          <w:rFonts w:eastAsia="Times New Roman"/>
          <w:szCs w:val="28"/>
        </w:rPr>
        <w:t>женность по налоговым доходам (</w:t>
      </w:r>
      <w:r w:rsidR="00A12BD9">
        <w:rPr>
          <w:rFonts w:eastAsia="Times New Roman"/>
          <w:szCs w:val="28"/>
        </w:rPr>
        <w:t>главный администратор доходов</w:t>
      </w:r>
      <w:r>
        <w:rPr>
          <w:rFonts w:eastAsia="Times New Roman"/>
          <w:szCs w:val="28"/>
        </w:rPr>
        <w:t xml:space="preserve"> </w:t>
      </w:r>
      <w:r w:rsidR="00A12BD9">
        <w:rPr>
          <w:rFonts w:eastAsia="Times New Roman"/>
          <w:szCs w:val="28"/>
        </w:rPr>
        <w:t xml:space="preserve">- Управление Федеральной налоговой службы по Смоленской области) составила 6 535,0 тыс. </w:t>
      </w:r>
      <w:r>
        <w:rPr>
          <w:rFonts w:eastAsia="Times New Roman"/>
          <w:szCs w:val="28"/>
        </w:rPr>
        <w:t>рублей, в</w:t>
      </w:r>
      <w:r w:rsidR="00A12BD9">
        <w:rPr>
          <w:rFonts w:eastAsia="Times New Roman"/>
          <w:szCs w:val="28"/>
        </w:rPr>
        <w:t xml:space="preserve"> том числе </w:t>
      </w:r>
      <w:r>
        <w:rPr>
          <w:rFonts w:eastAsia="Times New Roman"/>
          <w:szCs w:val="28"/>
        </w:rPr>
        <w:t>просроченная 1</w:t>
      </w:r>
      <w:r w:rsidR="00A12BD9">
        <w:rPr>
          <w:rFonts w:eastAsia="Times New Roman"/>
          <w:szCs w:val="28"/>
        </w:rPr>
        <w:t> 387,0 тыс.</w:t>
      </w:r>
      <w:r>
        <w:rPr>
          <w:rFonts w:eastAsia="Times New Roman"/>
          <w:szCs w:val="28"/>
        </w:rPr>
        <w:t xml:space="preserve"> </w:t>
      </w:r>
      <w:r w:rsidR="00A12BD9">
        <w:rPr>
          <w:rFonts w:eastAsia="Times New Roman"/>
          <w:szCs w:val="28"/>
        </w:rPr>
        <w:t>руб</w:t>
      </w:r>
      <w:r>
        <w:rPr>
          <w:rFonts w:eastAsia="Times New Roman"/>
          <w:szCs w:val="28"/>
        </w:rPr>
        <w:t>лей (</w:t>
      </w:r>
      <w:r w:rsidR="00A12BD9">
        <w:rPr>
          <w:rFonts w:eastAsia="Times New Roman"/>
          <w:szCs w:val="28"/>
        </w:rPr>
        <w:t xml:space="preserve">с уменьшением к началу года – на 840,7 тыс. руб.) </w:t>
      </w:r>
      <w:r>
        <w:rPr>
          <w:rFonts w:eastAsia="Times New Roman"/>
          <w:szCs w:val="28"/>
        </w:rPr>
        <w:t xml:space="preserve">Увеличение </w:t>
      </w:r>
      <w:r w:rsidR="004C758E">
        <w:rPr>
          <w:rFonts w:eastAsia="Times New Roman"/>
          <w:szCs w:val="28"/>
        </w:rPr>
        <w:t>задолженности по</w:t>
      </w:r>
      <w:r w:rsidR="00A12BD9">
        <w:rPr>
          <w:rFonts w:eastAsia="Times New Roman"/>
          <w:szCs w:val="28"/>
        </w:rPr>
        <w:t xml:space="preserve"> сравнению с началом отчетного периода составило 4 226,6 тыс. руб</w:t>
      </w:r>
      <w:r>
        <w:rPr>
          <w:rFonts w:eastAsia="Times New Roman"/>
          <w:szCs w:val="28"/>
        </w:rPr>
        <w:t>лей</w:t>
      </w:r>
      <w:r w:rsidR="00A12BD9">
        <w:rPr>
          <w:rFonts w:eastAsia="Times New Roman"/>
          <w:szCs w:val="28"/>
        </w:rPr>
        <w:t xml:space="preserve">. </w:t>
      </w:r>
    </w:p>
    <w:p w:rsidR="00A12BD9" w:rsidRDefault="00F362F4" w:rsidP="00A12BD9">
      <w:pPr>
        <w:jc w:val="both"/>
        <w:rPr>
          <w:rFonts w:ascii="Segoe UI" w:eastAsia="Segoe UI" w:hAnsi="Segoe UI" w:cs="Segoe UI"/>
          <w:sz w:val="24"/>
        </w:rPr>
      </w:pPr>
      <w:r>
        <w:rPr>
          <w:rFonts w:ascii="Segoe UI" w:eastAsia="Segoe UI" w:hAnsi="Segoe UI" w:cs="Segoe UI"/>
          <w:sz w:val="24"/>
        </w:rPr>
        <w:t xml:space="preserve">           </w:t>
      </w:r>
      <w:proofErr w:type="gramStart"/>
      <w:r w:rsidR="00A12BD9">
        <w:rPr>
          <w:rFonts w:eastAsia="Times New Roman"/>
          <w:szCs w:val="28"/>
        </w:rPr>
        <w:t>Дебиторская задолженность по расчетам от ущерба составила на 01.10.2024 г. 1 918,8 тыс. руб</w:t>
      </w:r>
      <w:r>
        <w:rPr>
          <w:rFonts w:eastAsia="Times New Roman"/>
          <w:szCs w:val="28"/>
        </w:rPr>
        <w:t>лей</w:t>
      </w:r>
      <w:r w:rsidR="00A12BD9">
        <w:rPr>
          <w:rFonts w:eastAsia="Times New Roman"/>
          <w:szCs w:val="28"/>
        </w:rPr>
        <w:t>, в том числе сумма неустойки за нарушение сроков исполнения обязательств, предусмотренных муниципальными контрактами-931,8 тыс. руб</w:t>
      </w:r>
      <w:r>
        <w:rPr>
          <w:rFonts w:eastAsia="Times New Roman"/>
          <w:szCs w:val="28"/>
        </w:rPr>
        <w:t>лей</w:t>
      </w:r>
      <w:r w:rsidR="00A12BD9">
        <w:rPr>
          <w:rFonts w:eastAsia="Times New Roman"/>
          <w:szCs w:val="28"/>
        </w:rPr>
        <w:t xml:space="preserve">, финансовые требования к получателю авансовых платежей по произведенным </w:t>
      </w:r>
      <w:proofErr w:type="spellStart"/>
      <w:r w:rsidR="004C758E">
        <w:rPr>
          <w:rFonts w:eastAsia="Times New Roman"/>
          <w:szCs w:val="28"/>
        </w:rPr>
        <w:t>предоплатам</w:t>
      </w:r>
      <w:proofErr w:type="spellEnd"/>
      <w:r w:rsidR="004C758E">
        <w:rPr>
          <w:rFonts w:eastAsia="Times New Roman"/>
          <w:szCs w:val="28"/>
        </w:rPr>
        <w:t xml:space="preserve"> –</w:t>
      </w:r>
      <w:r w:rsidR="00A12BD9">
        <w:rPr>
          <w:rFonts w:eastAsia="Times New Roman"/>
          <w:szCs w:val="28"/>
        </w:rPr>
        <w:t xml:space="preserve"> 891,2 тыс.</w:t>
      </w:r>
      <w:r>
        <w:rPr>
          <w:rFonts w:eastAsia="Times New Roman"/>
          <w:szCs w:val="28"/>
        </w:rPr>
        <w:t xml:space="preserve"> </w:t>
      </w:r>
      <w:r w:rsidR="00A12BD9">
        <w:rPr>
          <w:rFonts w:eastAsia="Times New Roman"/>
          <w:szCs w:val="28"/>
        </w:rPr>
        <w:t>руб</w:t>
      </w:r>
      <w:r>
        <w:rPr>
          <w:rFonts w:eastAsia="Times New Roman"/>
          <w:szCs w:val="28"/>
        </w:rPr>
        <w:t>лей</w:t>
      </w:r>
      <w:r w:rsidR="00A12BD9">
        <w:rPr>
          <w:rFonts w:eastAsia="Times New Roman"/>
          <w:szCs w:val="28"/>
        </w:rPr>
        <w:t>,</w:t>
      </w:r>
      <w:r w:rsidR="00A12BD9">
        <w:rPr>
          <w:rFonts w:ascii="Cambria" w:eastAsia="Cambria" w:hAnsi="Cambria" w:cs="Cambria"/>
          <w:szCs w:val="28"/>
        </w:rPr>
        <w:t> </w:t>
      </w:r>
      <w:r w:rsidR="00A12BD9">
        <w:rPr>
          <w:rFonts w:eastAsia="Times New Roman"/>
          <w:szCs w:val="28"/>
        </w:rPr>
        <w:t>возврат остатка субсидии по акту проверки от МУП «Водоканал» - 95,8 тыс. руб</w:t>
      </w:r>
      <w:r>
        <w:rPr>
          <w:rFonts w:eastAsia="Times New Roman"/>
          <w:szCs w:val="28"/>
        </w:rPr>
        <w:t>лей</w:t>
      </w:r>
      <w:r w:rsidR="00A12BD9">
        <w:rPr>
          <w:rFonts w:eastAsia="Times New Roman"/>
          <w:szCs w:val="28"/>
        </w:rPr>
        <w:t>.</w:t>
      </w:r>
      <w:proofErr w:type="gramEnd"/>
    </w:p>
    <w:p w:rsidR="00A12BD9" w:rsidRDefault="00F362F4" w:rsidP="00F362F4">
      <w:pPr>
        <w:ind w:left="142"/>
        <w:jc w:val="both"/>
        <w:rPr>
          <w:rFonts w:ascii="Segoe UI" w:eastAsia="Segoe UI" w:hAnsi="Segoe UI" w:cs="Segoe UI"/>
          <w:sz w:val="24"/>
        </w:rPr>
      </w:pPr>
      <w:r>
        <w:rPr>
          <w:rFonts w:eastAsia="Times New Roman"/>
          <w:szCs w:val="28"/>
        </w:rPr>
        <w:t xml:space="preserve">        </w:t>
      </w:r>
      <w:r w:rsidR="00A12BD9">
        <w:rPr>
          <w:rFonts w:eastAsia="Times New Roman"/>
          <w:szCs w:val="28"/>
        </w:rPr>
        <w:t>Дебиторская задолженность по суммам принудительного изъятия на конец отчетного периода составила 136,9 тыс. руб</w:t>
      </w:r>
      <w:r>
        <w:rPr>
          <w:rFonts w:eastAsia="Times New Roman"/>
          <w:szCs w:val="28"/>
        </w:rPr>
        <w:t>лей</w:t>
      </w:r>
      <w:r w:rsidR="00A12BD9">
        <w:rPr>
          <w:rFonts w:eastAsia="Times New Roman"/>
          <w:szCs w:val="28"/>
        </w:rPr>
        <w:t xml:space="preserve"> (штрафы, вынесенные административной комиссией, Управлением Федеральной налоговой службой по Смоленской области, пени, штрафы за несвоевременное исполнение обязательств по договорам аренды муниципального имущества и земельных участков), в том числе просроченная – 13,0 тыс. руб</w:t>
      </w:r>
      <w:r>
        <w:rPr>
          <w:rFonts w:eastAsia="Times New Roman"/>
          <w:szCs w:val="28"/>
        </w:rPr>
        <w:t>лей</w:t>
      </w:r>
      <w:r w:rsidR="00A12BD9">
        <w:rPr>
          <w:rFonts w:eastAsia="Times New Roman"/>
          <w:szCs w:val="28"/>
        </w:rPr>
        <w:t>.                       </w:t>
      </w:r>
    </w:p>
    <w:p w:rsidR="00A12BD9" w:rsidRDefault="00F362F4" w:rsidP="00F362F4">
      <w:pPr>
        <w:ind w:left="142"/>
        <w:jc w:val="both"/>
        <w:rPr>
          <w:rFonts w:ascii="Segoe UI" w:eastAsia="Segoe UI" w:hAnsi="Segoe UI" w:cs="Segoe UI"/>
          <w:sz w:val="24"/>
        </w:rPr>
      </w:pPr>
      <w:r>
        <w:rPr>
          <w:rFonts w:eastAsia="Times New Roman"/>
          <w:szCs w:val="28"/>
        </w:rPr>
        <w:t xml:space="preserve">        </w:t>
      </w:r>
      <w:r w:rsidR="00A12BD9">
        <w:rPr>
          <w:rFonts w:eastAsia="Times New Roman"/>
          <w:szCs w:val="28"/>
        </w:rPr>
        <w:t>Дебиторская задолженность по поступлениям из других бюджетов на 01.10.2024г. составляет 246 449,4 тыс. руб</w:t>
      </w:r>
      <w:r>
        <w:rPr>
          <w:rFonts w:eastAsia="Times New Roman"/>
          <w:szCs w:val="28"/>
        </w:rPr>
        <w:t xml:space="preserve">лей </w:t>
      </w:r>
      <w:r w:rsidR="00A12BD9">
        <w:rPr>
          <w:rFonts w:eastAsia="Times New Roman"/>
          <w:szCs w:val="28"/>
        </w:rPr>
        <w:t xml:space="preserve">- планируемые безвозмездные </w:t>
      </w:r>
      <w:r w:rsidR="00A12BD9">
        <w:rPr>
          <w:rFonts w:eastAsia="Times New Roman"/>
          <w:szCs w:val="28"/>
        </w:rPr>
        <w:lastRenderedPageBreak/>
        <w:t>поступления денежных сре</w:t>
      </w:r>
      <w:proofErr w:type="gramStart"/>
      <w:r w:rsidR="00A12BD9">
        <w:rPr>
          <w:rFonts w:eastAsia="Times New Roman"/>
          <w:szCs w:val="28"/>
        </w:rPr>
        <w:t>дств в п</w:t>
      </w:r>
      <w:proofErr w:type="gramEnd"/>
      <w:r w:rsidR="00A12BD9">
        <w:rPr>
          <w:rFonts w:eastAsia="Times New Roman"/>
          <w:szCs w:val="28"/>
        </w:rPr>
        <w:t>ериод 2024-2026г., начисленные в соответствии с федеральным стандартом бухгалтерского учета «Доходы».</w:t>
      </w:r>
    </w:p>
    <w:p w:rsidR="00A12BD9" w:rsidRDefault="00A12BD9" w:rsidP="00A12BD9">
      <w:pPr>
        <w:ind w:left="142"/>
        <w:jc w:val="both"/>
        <w:rPr>
          <w:rFonts w:ascii="Segoe UI" w:eastAsia="Segoe UI" w:hAnsi="Segoe UI" w:cs="Segoe UI"/>
          <w:sz w:val="24"/>
        </w:rPr>
      </w:pPr>
      <w:r>
        <w:rPr>
          <w:rFonts w:eastAsia="Times New Roman"/>
          <w:szCs w:val="28"/>
        </w:rPr>
        <w:t xml:space="preserve">      </w:t>
      </w:r>
      <w:r w:rsidR="00F362F4">
        <w:rPr>
          <w:rFonts w:eastAsia="Times New Roman"/>
          <w:szCs w:val="28"/>
        </w:rPr>
        <w:t xml:space="preserve">   </w:t>
      </w:r>
      <w:proofErr w:type="gramStart"/>
      <w:r>
        <w:rPr>
          <w:rFonts w:eastAsia="Times New Roman"/>
          <w:szCs w:val="28"/>
        </w:rPr>
        <w:t>Задолженность по счету 1 206 00 «Расчеты по выданным авансам» составила 3 058,1 тыс. руб</w:t>
      </w:r>
      <w:r w:rsidR="00F362F4">
        <w:rPr>
          <w:rFonts w:eastAsia="Times New Roman"/>
          <w:szCs w:val="28"/>
        </w:rPr>
        <w:t>лей</w:t>
      </w:r>
      <w:r>
        <w:rPr>
          <w:rFonts w:eastAsia="Times New Roman"/>
          <w:szCs w:val="28"/>
        </w:rPr>
        <w:t>, отражены суммы авансовых платежей, предусмотренные контрактами, договорами, соглашениями, в том числе авансовый платеж на капитальный ремонт теплосетей – 2 044,8 тыс. руб</w:t>
      </w:r>
      <w:r w:rsidR="00F362F4">
        <w:rPr>
          <w:rFonts w:eastAsia="Times New Roman"/>
          <w:szCs w:val="28"/>
        </w:rPr>
        <w:t>лей</w:t>
      </w:r>
      <w:r>
        <w:rPr>
          <w:rFonts w:eastAsia="Times New Roman"/>
          <w:szCs w:val="28"/>
        </w:rPr>
        <w:t>, средства, перечисленные в соответствии с соглашением о передаче полномочий по организации водоснабжения и водоотведения – 810,0</w:t>
      </w:r>
      <w:r w:rsidR="00F362F4">
        <w:rPr>
          <w:rFonts w:eastAsia="Times New Roman"/>
          <w:szCs w:val="28"/>
        </w:rPr>
        <w:t xml:space="preserve"> </w:t>
      </w:r>
      <w:r>
        <w:rPr>
          <w:rFonts w:eastAsia="Times New Roman"/>
          <w:szCs w:val="28"/>
        </w:rPr>
        <w:t>тыс. руб</w:t>
      </w:r>
      <w:r w:rsidR="00F362F4">
        <w:rPr>
          <w:rFonts w:eastAsia="Times New Roman"/>
          <w:szCs w:val="28"/>
        </w:rPr>
        <w:t>лей</w:t>
      </w:r>
      <w:r>
        <w:rPr>
          <w:rFonts w:eastAsia="Times New Roman"/>
          <w:szCs w:val="28"/>
        </w:rPr>
        <w:t>.</w:t>
      </w:r>
      <w:proofErr w:type="gramEnd"/>
    </w:p>
    <w:p w:rsidR="00A12BD9" w:rsidRDefault="00A12BD9" w:rsidP="00A12BD9">
      <w:pPr>
        <w:ind w:firstLine="700"/>
        <w:jc w:val="both"/>
        <w:rPr>
          <w:rFonts w:ascii="Segoe UI" w:eastAsia="Segoe UI" w:hAnsi="Segoe UI" w:cs="Segoe UI"/>
          <w:sz w:val="24"/>
        </w:rPr>
      </w:pPr>
      <w:r>
        <w:rPr>
          <w:rFonts w:eastAsia="Times New Roman"/>
          <w:sz w:val="24"/>
        </w:rPr>
        <w:t> </w:t>
      </w:r>
    </w:p>
    <w:p w:rsidR="00A12BD9" w:rsidRDefault="00A12BD9" w:rsidP="00A12BD9">
      <w:pPr>
        <w:jc w:val="both"/>
        <w:rPr>
          <w:rFonts w:ascii="Segoe UI" w:eastAsia="Segoe UI" w:hAnsi="Segoe UI" w:cs="Segoe UI"/>
          <w:sz w:val="24"/>
        </w:rPr>
      </w:pPr>
      <w:r>
        <w:rPr>
          <w:rFonts w:eastAsia="Times New Roman"/>
          <w:szCs w:val="28"/>
        </w:rPr>
        <w:t xml:space="preserve">       </w:t>
      </w:r>
      <w:r w:rsidR="00F362F4">
        <w:rPr>
          <w:rFonts w:eastAsia="Times New Roman"/>
          <w:szCs w:val="28"/>
        </w:rPr>
        <w:t xml:space="preserve">   </w:t>
      </w:r>
      <w:r>
        <w:rPr>
          <w:rFonts w:eastAsia="Times New Roman"/>
          <w:szCs w:val="28"/>
        </w:rPr>
        <w:t>По состоянию на 01.10.2024г. в   бюджете муниципальном образовании Починковского городского поселения просроченная кредиторская задолженность отсутствует.</w:t>
      </w:r>
    </w:p>
    <w:p w:rsidR="00F362F4" w:rsidRDefault="00A12BD9" w:rsidP="00A12BD9">
      <w:pPr>
        <w:jc w:val="both"/>
        <w:rPr>
          <w:rFonts w:eastAsia="Times New Roman"/>
          <w:szCs w:val="28"/>
        </w:rPr>
      </w:pPr>
      <w:r>
        <w:rPr>
          <w:rFonts w:eastAsia="Times New Roman"/>
          <w:szCs w:val="28"/>
        </w:rPr>
        <w:t xml:space="preserve">  </w:t>
      </w:r>
      <w:r w:rsidR="00F362F4">
        <w:rPr>
          <w:rFonts w:eastAsia="Times New Roman"/>
          <w:szCs w:val="28"/>
        </w:rPr>
        <w:t xml:space="preserve"> </w:t>
      </w:r>
      <w:r>
        <w:rPr>
          <w:rFonts w:eastAsia="Times New Roman"/>
          <w:szCs w:val="28"/>
        </w:rPr>
        <w:t xml:space="preserve"> Сумма кредиторской задолженности (ф. 0503169) на 01.10.2024г. составила   2 004,4 тыс. рублей. Из указанной суммы задолженность по налоговым доходам составила 1 852,0 тыс. рублей (переплата по налогам, поступающим в бюджет городского поселения и администрируемых Управлением ФНС по Смоленской области). По </w:t>
      </w:r>
      <w:proofErr w:type="spellStart"/>
      <w:r>
        <w:rPr>
          <w:rFonts w:eastAsia="Times New Roman"/>
          <w:szCs w:val="28"/>
        </w:rPr>
        <w:t>сч</w:t>
      </w:r>
      <w:proofErr w:type="spellEnd"/>
      <w:r>
        <w:rPr>
          <w:rFonts w:eastAsia="Times New Roman"/>
          <w:szCs w:val="28"/>
        </w:rPr>
        <w:t>. 1 302 отражены суммы текущей задолженности по начисленной заработной плате за 2 половину сентября 2024г.- 15,7 тыс. рублей, за коммунальные услуги- 0,3 тыс. рублей, по взносам на капитальный ремонт, услугам по обслуживанию имущества – 10,7 тыс. рублей, за монтаж светильников- 69,2 тыс. рублей.</w:t>
      </w:r>
      <w:r w:rsidR="00F362F4">
        <w:rPr>
          <w:rFonts w:eastAsia="Times New Roman"/>
          <w:szCs w:val="28"/>
        </w:rPr>
        <w:t xml:space="preserve"> </w:t>
      </w:r>
    </w:p>
    <w:p w:rsidR="00A12BD9" w:rsidRDefault="00F362F4" w:rsidP="00A12BD9">
      <w:pPr>
        <w:jc w:val="both"/>
        <w:rPr>
          <w:rFonts w:ascii="Segoe UI" w:eastAsia="Segoe UI" w:hAnsi="Segoe UI" w:cs="Segoe UI"/>
          <w:sz w:val="24"/>
        </w:rPr>
      </w:pPr>
      <w:r>
        <w:rPr>
          <w:rFonts w:eastAsia="Times New Roman"/>
          <w:szCs w:val="28"/>
        </w:rPr>
        <w:t xml:space="preserve">           </w:t>
      </w:r>
      <w:r w:rsidR="00A12BD9">
        <w:rPr>
          <w:rFonts w:eastAsia="Times New Roman"/>
          <w:szCs w:val="28"/>
        </w:rPr>
        <w:t>Задолженность по платежам в бюджет на 01.10.2024г. составила 55,0 тыс. рублей (налог на имущество за 3 квартал 2024г., транспортный налог, страховые взносы по единому страховому тарифу). Задолженность по указанному счету по сравнению с началом отчетного периода увеличилась   незначительно – на 3,0 тыс. рублей.</w:t>
      </w:r>
    </w:p>
    <w:p w:rsidR="00A12BD9" w:rsidRDefault="00A12BD9" w:rsidP="00A12BD9">
      <w:pPr>
        <w:jc w:val="both"/>
        <w:rPr>
          <w:rFonts w:eastAsia="Times New Roman"/>
          <w:szCs w:val="28"/>
        </w:rPr>
      </w:pPr>
      <w:r>
        <w:rPr>
          <w:rFonts w:eastAsia="Times New Roman"/>
          <w:szCs w:val="28"/>
        </w:rPr>
        <w:t xml:space="preserve">          </w:t>
      </w:r>
      <w:r w:rsidR="00F362F4">
        <w:rPr>
          <w:rFonts w:eastAsia="Times New Roman"/>
          <w:szCs w:val="28"/>
        </w:rPr>
        <w:t xml:space="preserve"> </w:t>
      </w:r>
      <w:r>
        <w:rPr>
          <w:rFonts w:eastAsia="Times New Roman"/>
          <w:szCs w:val="28"/>
        </w:rPr>
        <w:t>Доходы будущих периодов на конец отчетного периода составили 320 886,0 тыс. рублей, в том числе предстоящие доходы от предоставления права пользования муниципальным имуществом- 27 460,5 тыс. рублей, от поступления дебиторской задолженности прошлых лет - 891,2 тыс. рублей, доходы от безвозмездных поступлений из других бюджетов бюджетной системы составляют 287 262,4 тыс. рублей.</w:t>
      </w:r>
    </w:p>
    <w:p w:rsidR="00A12BD9" w:rsidRDefault="00A12BD9" w:rsidP="00A12BD9">
      <w:pPr>
        <w:jc w:val="both"/>
        <w:rPr>
          <w:rFonts w:ascii="Segoe UI" w:eastAsia="Segoe UI" w:hAnsi="Segoe UI" w:cs="Segoe UI"/>
          <w:sz w:val="24"/>
        </w:rPr>
      </w:pPr>
      <w:r>
        <w:rPr>
          <w:rFonts w:eastAsia="Times New Roman"/>
          <w:szCs w:val="28"/>
        </w:rPr>
        <w:t xml:space="preserve">      </w:t>
      </w:r>
      <w:r w:rsidR="00F362F4">
        <w:rPr>
          <w:rFonts w:eastAsia="Times New Roman"/>
          <w:szCs w:val="28"/>
        </w:rPr>
        <w:t xml:space="preserve">    </w:t>
      </w:r>
      <w:r>
        <w:rPr>
          <w:rFonts w:eastAsia="Times New Roman"/>
          <w:szCs w:val="28"/>
        </w:rPr>
        <w:t xml:space="preserve"> Остаток денежных средств на счете бюджета муниципального образования Починковского городского поселения Починковского района Смоленской области на 01.10.2024 года в бюджете городского поселения составил 12 307,8 тыс. рублей (собственные средства). Увеличение остатков денежных средств по сравнению с началом отчетного периода составило 9 422,6 тыс. рублей.</w:t>
      </w:r>
    </w:p>
    <w:p w:rsidR="00A12BD9" w:rsidRDefault="00A12BD9" w:rsidP="00A12BD9">
      <w:pPr>
        <w:jc w:val="both"/>
        <w:rPr>
          <w:rFonts w:eastAsia="Times New Roman"/>
          <w:szCs w:val="28"/>
        </w:rPr>
      </w:pPr>
      <w:r>
        <w:rPr>
          <w:rFonts w:eastAsia="Times New Roman"/>
          <w:szCs w:val="28"/>
        </w:rPr>
        <w:t>       </w:t>
      </w:r>
      <w:r w:rsidR="004C758E">
        <w:rPr>
          <w:rFonts w:eastAsia="Times New Roman"/>
          <w:szCs w:val="28"/>
        </w:rPr>
        <w:t xml:space="preserve">   </w:t>
      </w:r>
      <w:r w:rsidR="00F362F4" w:rsidRPr="00F362F4">
        <w:rPr>
          <w:rFonts w:eastAsia="Times New Roman"/>
          <w:szCs w:val="28"/>
          <w:lang w:eastAsia="ru-RU"/>
        </w:rPr>
        <w:t>Остатки денежных средств на счетах получателя бюджетных средств (ф. 0503178)</w:t>
      </w:r>
      <w:r>
        <w:rPr>
          <w:rFonts w:eastAsia="Times New Roman"/>
          <w:szCs w:val="28"/>
        </w:rPr>
        <w:t>, поступивших во временное распоряжение, на отчетную дату составил 3 490,8 тыс. рублей (обеспечение исполнения контрактов).</w:t>
      </w:r>
    </w:p>
    <w:p w:rsidR="00F362F4" w:rsidRDefault="00F362F4" w:rsidP="00A12BD9">
      <w:pPr>
        <w:jc w:val="both"/>
        <w:rPr>
          <w:rFonts w:ascii="Segoe UI" w:eastAsia="Segoe UI" w:hAnsi="Segoe UI" w:cs="Segoe UI"/>
          <w:sz w:val="24"/>
        </w:rPr>
      </w:pPr>
    </w:p>
    <w:p w:rsidR="003F65B4" w:rsidRPr="00F362F4" w:rsidRDefault="003F65B4" w:rsidP="002A296F">
      <w:pPr>
        <w:shd w:val="clear" w:color="auto" w:fill="FFFFFF"/>
        <w:ind w:firstLine="709"/>
        <w:jc w:val="both"/>
        <w:rPr>
          <w:rFonts w:eastAsia="Times New Roman"/>
          <w:b/>
          <w:color w:val="000000"/>
          <w:szCs w:val="28"/>
        </w:rPr>
      </w:pPr>
      <w:r w:rsidRPr="00F362F4">
        <w:rPr>
          <w:rFonts w:eastAsia="Times New Roman"/>
          <w:b/>
          <w:szCs w:val="28"/>
          <w:lang w:eastAsia="ru-RU"/>
        </w:rPr>
        <w:t>4.2.1.</w:t>
      </w:r>
      <w:r w:rsidRPr="00F362F4">
        <w:rPr>
          <w:rFonts w:eastAsia="Times New Roman"/>
          <w:szCs w:val="28"/>
          <w:lang w:eastAsia="ru-RU"/>
        </w:rPr>
        <w:t xml:space="preserve"> </w:t>
      </w:r>
      <w:r w:rsidRPr="00F362F4">
        <w:rPr>
          <w:rFonts w:eastAsiaTheme="minorEastAsia"/>
          <w:b/>
          <w:szCs w:val="28"/>
          <w:lang w:eastAsia="ru-RU"/>
        </w:rPr>
        <w:t xml:space="preserve">Проверка представленных форм бюджетной отчетности на соответствие требованиям Приказа Минфина России от 28.12.2010 N </w:t>
      </w:r>
      <w:r w:rsidRPr="00F362F4">
        <w:rPr>
          <w:rFonts w:eastAsiaTheme="minorEastAsia"/>
          <w:b/>
          <w:szCs w:val="28"/>
          <w:lang w:eastAsia="ru-RU"/>
        </w:rPr>
        <w:lastRenderedPageBreak/>
        <w:t>191н (ред. от 14.06.2023)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p>
    <w:p w:rsidR="003F65B4" w:rsidRPr="00F362F4" w:rsidRDefault="003F65B4" w:rsidP="002A296F">
      <w:pPr>
        <w:ind w:firstLine="709"/>
        <w:jc w:val="both"/>
        <w:rPr>
          <w:szCs w:val="28"/>
        </w:rPr>
      </w:pPr>
      <w:r w:rsidRPr="00F362F4">
        <w:rPr>
          <w:szCs w:val="28"/>
        </w:rPr>
        <w:t xml:space="preserve">В соответствии с п.5 ст.264.2 БК РФ отчет об исполнении местного бюджета за </w:t>
      </w:r>
      <w:r w:rsidR="00F362F4">
        <w:rPr>
          <w:szCs w:val="28"/>
        </w:rPr>
        <w:t>9</w:t>
      </w:r>
      <w:r w:rsidRPr="00F362F4">
        <w:rPr>
          <w:szCs w:val="28"/>
        </w:rPr>
        <w:t xml:space="preserve"> </w:t>
      </w:r>
      <w:r w:rsidR="00F362F4">
        <w:rPr>
          <w:szCs w:val="28"/>
        </w:rPr>
        <w:t>месяцев</w:t>
      </w:r>
      <w:r w:rsidRPr="00F362F4">
        <w:rPr>
          <w:szCs w:val="28"/>
        </w:rPr>
        <w:t xml:space="preserve"> текущего финансового года утверждается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3F65B4" w:rsidRPr="00F362F4" w:rsidRDefault="003F65B4" w:rsidP="002A296F">
      <w:pPr>
        <w:ind w:firstLine="709"/>
        <w:jc w:val="both"/>
        <w:rPr>
          <w:szCs w:val="28"/>
        </w:rPr>
      </w:pPr>
      <w:r w:rsidRPr="00F362F4">
        <w:rPr>
          <w:szCs w:val="28"/>
        </w:rPr>
        <w:t>Отчёт утвержден распоряжением Администрации муниципального образования «Починковский р</w:t>
      </w:r>
      <w:r w:rsidR="00F362F4" w:rsidRPr="00F362F4">
        <w:rPr>
          <w:szCs w:val="28"/>
        </w:rPr>
        <w:t>айон» Смоленской области от 07.11</w:t>
      </w:r>
      <w:r w:rsidRPr="00F362F4">
        <w:rPr>
          <w:szCs w:val="28"/>
        </w:rPr>
        <w:t xml:space="preserve">.2024 № </w:t>
      </w:r>
      <w:r w:rsidR="00F362F4" w:rsidRPr="00F362F4">
        <w:rPr>
          <w:szCs w:val="28"/>
        </w:rPr>
        <w:t>1346-р/адм</w:t>
      </w:r>
      <w:r w:rsidRPr="00F362F4">
        <w:rPr>
          <w:szCs w:val="28"/>
        </w:rPr>
        <w:t xml:space="preserve"> «Об утверждении отчета об использовании бюджета муниципального образования Починковского городского поселения Починковского района Смоленской области за первый квартал 2024 года», то есть не позднее 15 числа второго месяца, следующего за отчетным периодом.</w:t>
      </w:r>
    </w:p>
    <w:p w:rsidR="003F65B4" w:rsidRPr="004C758E" w:rsidRDefault="003F65B4" w:rsidP="002A296F">
      <w:pPr>
        <w:ind w:firstLine="709"/>
        <w:jc w:val="both"/>
        <w:rPr>
          <w:szCs w:val="28"/>
        </w:rPr>
      </w:pPr>
      <w:r w:rsidRPr="004C758E">
        <w:rPr>
          <w:szCs w:val="28"/>
        </w:rPr>
        <w:t xml:space="preserve">В соответствии с п.5 ст.264.2 БК </w:t>
      </w:r>
      <w:r w:rsidR="00F362F4" w:rsidRPr="004C758E">
        <w:rPr>
          <w:szCs w:val="28"/>
        </w:rPr>
        <w:t>РФ, ч.</w:t>
      </w:r>
      <w:r w:rsidRPr="004C758E">
        <w:rPr>
          <w:szCs w:val="28"/>
        </w:rPr>
        <w:t xml:space="preserve"> 14. п.1 Положения о бюджетном процессе </w:t>
      </w:r>
      <w:proofErr w:type="gramStart"/>
      <w:r w:rsidRPr="004C758E">
        <w:rPr>
          <w:szCs w:val="28"/>
        </w:rPr>
        <w:t>отчет</w:t>
      </w:r>
      <w:proofErr w:type="gramEnd"/>
      <w:r w:rsidRPr="004C758E">
        <w:rPr>
          <w:szCs w:val="28"/>
        </w:rPr>
        <w:t xml:space="preserve"> об исполнении бюджета Починковского городского поселения Починковского района Смоленской области за </w:t>
      </w:r>
      <w:r w:rsidR="00F362F4" w:rsidRPr="004C758E">
        <w:rPr>
          <w:szCs w:val="28"/>
        </w:rPr>
        <w:t>9</w:t>
      </w:r>
      <w:r w:rsidRPr="004C758E">
        <w:rPr>
          <w:szCs w:val="28"/>
        </w:rPr>
        <w:t xml:space="preserve"> </w:t>
      </w:r>
      <w:r w:rsidR="00F362F4" w:rsidRPr="004C758E">
        <w:rPr>
          <w:szCs w:val="28"/>
        </w:rPr>
        <w:t>месяцев</w:t>
      </w:r>
      <w:r w:rsidRPr="004C758E">
        <w:rPr>
          <w:szCs w:val="28"/>
        </w:rPr>
        <w:t xml:space="preserve"> 2024 года предоставлен Администрацией муниципального образования «Починковски</w:t>
      </w:r>
      <w:r w:rsidR="004C758E" w:rsidRPr="004C758E">
        <w:rPr>
          <w:szCs w:val="28"/>
        </w:rPr>
        <w:t>й район» Смоленской области 08.11</w:t>
      </w:r>
      <w:r w:rsidRPr="004C758E">
        <w:rPr>
          <w:szCs w:val="28"/>
        </w:rPr>
        <w:t>.2024 года.</w:t>
      </w:r>
    </w:p>
    <w:p w:rsidR="003F65B4" w:rsidRPr="004C758E" w:rsidRDefault="003F65B4" w:rsidP="002A296F">
      <w:pPr>
        <w:ind w:firstLine="709"/>
        <w:jc w:val="both"/>
        <w:rPr>
          <w:szCs w:val="28"/>
        </w:rPr>
      </w:pPr>
      <w:r w:rsidRPr="004C758E">
        <w:rPr>
          <w:szCs w:val="28"/>
        </w:rPr>
        <w:t xml:space="preserve">Администрацией муниципального образования «Починковский район» Смоленской области, требования ст.264.2 БК РФ и ч.14 Положения о бюджетном процессе, в части соблюдения сроков утверждения отчета об исполнении бюджета за </w:t>
      </w:r>
      <w:r w:rsidR="004C758E" w:rsidRPr="004C758E">
        <w:rPr>
          <w:szCs w:val="28"/>
        </w:rPr>
        <w:t>9</w:t>
      </w:r>
      <w:r w:rsidRPr="004C758E">
        <w:rPr>
          <w:szCs w:val="28"/>
        </w:rPr>
        <w:t xml:space="preserve"> </w:t>
      </w:r>
      <w:r w:rsidR="004C758E" w:rsidRPr="004C758E">
        <w:rPr>
          <w:szCs w:val="28"/>
        </w:rPr>
        <w:t>месяцев</w:t>
      </w:r>
      <w:r w:rsidRPr="004C758E">
        <w:rPr>
          <w:szCs w:val="28"/>
        </w:rPr>
        <w:t xml:space="preserve"> 2024 года соблюдены.</w:t>
      </w:r>
    </w:p>
    <w:p w:rsidR="003F65B4" w:rsidRPr="004C758E" w:rsidRDefault="003F65B4" w:rsidP="002A296F">
      <w:pPr>
        <w:pStyle w:val="11"/>
        <w:ind w:firstLine="708"/>
        <w:jc w:val="both"/>
        <w:rPr>
          <w:rFonts w:ascii="Times New Roman" w:hAnsi="Times New Roman"/>
          <w:sz w:val="28"/>
          <w:szCs w:val="28"/>
        </w:rPr>
      </w:pPr>
      <w:r w:rsidRPr="004C758E">
        <w:rPr>
          <w:rFonts w:ascii="Times New Roman" w:hAnsi="Times New Roman"/>
          <w:sz w:val="28"/>
          <w:szCs w:val="28"/>
        </w:rPr>
        <w:t>К проверке предоставлены следующие формы отчетности:</w:t>
      </w:r>
    </w:p>
    <w:p w:rsidR="003F65B4" w:rsidRPr="004C758E" w:rsidRDefault="003F65B4" w:rsidP="002A296F">
      <w:pPr>
        <w:pStyle w:val="11"/>
        <w:tabs>
          <w:tab w:val="left" w:pos="426"/>
        </w:tabs>
        <w:jc w:val="both"/>
        <w:rPr>
          <w:rFonts w:ascii="Times New Roman" w:hAnsi="Times New Roman"/>
          <w:sz w:val="28"/>
          <w:szCs w:val="28"/>
        </w:rPr>
      </w:pPr>
      <w:r w:rsidRPr="004C758E">
        <w:rPr>
          <w:rFonts w:ascii="Times New Roman" w:hAnsi="Times New Roman"/>
          <w:sz w:val="28"/>
          <w:szCs w:val="28"/>
        </w:rPr>
        <w:t>- ф. 0503117</w:t>
      </w:r>
      <w:r w:rsidR="0069357F" w:rsidRPr="004C758E">
        <w:rPr>
          <w:rFonts w:ascii="Times New Roman" w:hAnsi="Times New Roman"/>
          <w:sz w:val="28"/>
          <w:szCs w:val="28"/>
        </w:rPr>
        <w:tab/>
        <w:t xml:space="preserve"> «</w:t>
      </w:r>
      <w:r w:rsidRPr="004C758E">
        <w:rPr>
          <w:rFonts w:ascii="Times New Roman" w:hAnsi="Times New Roman"/>
          <w:sz w:val="28"/>
          <w:szCs w:val="28"/>
        </w:rPr>
        <w:t xml:space="preserve">Отчет об исполнении бюджета» (п.133.1 Инструкции №191н). С отчетом об исполнении бюджета </w:t>
      </w:r>
      <w:proofErr w:type="gramStart"/>
      <w:r w:rsidRPr="004C758E">
        <w:rPr>
          <w:rFonts w:ascii="Times New Roman" w:hAnsi="Times New Roman"/>
          <w:sz w:val="28"/>
          <w:szCs w:val="28"/>
        </w:rPr>
        <w:t>предоставлены</w:t>
      </w:r>
      <w:proofErr w:type="gramEnd"/>
      <w:r w:rsidRPr="004C758E">
        <w:rPr>
          <w:rFonts w:ascii="Times New Roman" w:hAnsi="Times New Roman"/>
          <w:sz w:val="28"/>
          <w:szCs w:val="28"/>
        </w:rPr>
        <w:t>:</w:t>
      </w:r>
    </w:p>
    <w:p w:rsidR="003F65B4" w:rsidRPr="004C758E" w:rsidRDefault="003F65B4" w:rsidP="002A296F">
      <w:pPr>
        <w:pStyle w:val="11"/>
        <w:tabs>
          <w:tab w:val="left" w:pos="426"/>
        </w:tabs>
        <w:jc w:val="both"/>
        <w:rPr>
          <w:rFonts w:ascii="Times New Roman" w:hAnsi="Times New Roman"/>
          <w:sz w:val="28"/>
          <w:szCs w:val="28"/>
        </w:rPr>
      </w:pPr>
      <w:r w:rsidRPr="004C758E">
        <w:rPr>
          <w:rFonts w:ascii="Times New Roman" w:hAnsi="Times New Roman"/>
          <w:sz w:val="28"/>
          <w:szCs w:val="28"/>
        </w:rPr>
        <w:t xml:space="preserve">- пояснительная записка к отчету об исполнении бюджета Починковского городского поселения Починковского района Смоленской области за </w:t>
      </w:r>
      <w:r w:rsidR="004C758E" w:rsidRPr="004C758E">
        <w:rPr>
          <w:rFonts w:ascii="Times New Roman" w:hAnsi="Times New Roman"/>
          <w:sz w:val="28"/>
          <w:szCs w:val="28"/>
        </w:rPr>
        <w:t>9</w:t>
      </w:r>
      <w:r w:rsidRPr="004C758E">
        <w:rPr>
          <w:rFonts w:ascii="Times New Roman" w:hAnsi="Times New Roman"/>
          <w:sz w:val="28"/>
          <w:szCs w:val="28"/>
        </w:rPr>
        <w:t xml:space="preserve"> </w:t>
      </w:r>
      <w:r w:rsidR="004C758E" w:rsidRPr="004C758E">
        <w:rPr>
          <w:rFonts w:ascii="Times New Roman" w:hAnsi="Times New Roman"/>
          <w:sz w:val="28"/>
          <w:szCs w:val="28"/>
        </w:rPr>
        <w:t>месяцев</w:t>
      </w:r>
      <w:r w:rsidRPr="004C758E">
        <w:rPr>
          <w:rFonts w:ascii="Times New Roman" w:hAnsi="Times New Roman"/>
          <w:sz w:val="28"/>
          <w:szCs w:val="28"/>
        </w:rPr>
        <w:t xml:space="preserve"> 2023 года. </w:t>
      </w:r>
    </w:p>
    <w:p w:rsidR="003F65B4" w:rsidRPr="007E50F1" w:rsidRDefault="003F65B4" w:rsidP="002A296F">
      <w:pPr>
        <w:ind w:firstLine="709"/>
        <w:jc w:val="both"/>
        <w:rPr>
          <w:b/>
          <w:szCs w:val="28"/>
          <w:highlight w:val="yellow"/>
        </w:rPr>
      </w:pPr>
    </w:p>
    <w:p w:rsidR="003F65B4" w:rsidRPr="004C758E" w:rsidRDefault="003F65B4" w:rsidP="002A296F">
      <w:pPr>
        <w:ind w:firstLine="709"/>
        <w:jc w:val="both"/>
        <w:rPr>
          <w:b/>
          <w:szCs w:val="28"/>
        </w:rPr>
      </w:pPr>
      <w:r w:rsidRPr="004C758E">
        <w:rPr>
          <w:b/>
          <w:szCs w:val="28"/>
        </w:rPr>
        <w:t>Выводы и предложения:</w:t>
      </w:r>
    </w:p>
    <w:p w:rsidR="003F65B4" w:rsidRPr="004C758E" w:rsidRDefault="003F65B4" w:rsidP="002A296F">
      <w:pPr>
        <w:ind w:firstLine="709"/>
        <w:jc w:val="both"/>
        <w:rPr>
          <w:szCs w:val="28"/>
        </w:rPr>
      </w:pPr>
      <w:proofErr w:type="gramStart"/>
      <w:r w:rsidRPr="004C758E">
        <w:rPr>
          <w:szCs w:val="28"/>
        </w:rPr>
        <w:t xml:space="preserve">Внешняя проверка отчета об исполнении бюджета Починковского городского поселения за </w:t>
      </w:r>
      <w:r w:rsidR="001425B4" w:rsidRPr="004C758E">
        <w:rPr>
          <w:szCs w:val="28"/>
        </w:rPr>
        <w:t>9</w:t>
      </w:r>
      <w:r w:rsidRPr="004C758E">
        <w:rPr>
          <w:szCs w:val="28"/>
        </w:rPr>
        <w:t xml:space="preserve"> </w:t>
      </w:r>
      <w:r w:rsidR="001425B4" w:rsidRPr="004C758E">
        <w:rPr>
          <w:szCs w:val="28"/>
        </w:rPr>
        <w:t>месяцев</w:t>
      </w:r>
      <w:r w:rsidRPr="004C758E">
        <w:rPr>
          <w:szCs w:val="28"/>
        </w:rPr>
        <w:t xml:space="preserve"> 2024 года подтверждает достоверность основных показателей отчет</w:t>
      </w:r>
      <w:r w:rsidR="001425B4" w:rsidRPr="004C758E">
        <w:rPr>
          <w:szCs w:val="28"/>
        </w:rPr>
        <w:t>а об исполнении бюджета на 01.10</w:t>
      </w:r>
      <w:r w:rsidRPr="004C758E">
        <w:rPr>
          <w:szCs w:val="28"/>
        </w:rPr>
        <w:t>.2024 года и дает Контрольно-ревизионной комиссии муниципального образования «Починковский район»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представления отчетности об исполнении бюджетов бюджетной</w:t>
      </w:r>
      <w:proofErr w:type="gramEnd"/>
      <w:r w:rsidRPr="004C758E">
        <w:rPr>
          <w:szCs w:val="28"/>
        </w:rPr>
        <w:t xml:space="preserve"> системы Российской Федерации. </w:t>
      </w:r>
    </w:p>
    <w:p w:rsidR="003F65B4" w:rsidRPr="000F7FAC" w:rsidRDefault="003F65B4" w:rsidP="002A296F">
      <w:pPr>
        <w:pStyle w:val="Default"/>
        <w:ind w:firstLine="709"/>
        <w:jc w:val="both"/>
        <w:rPr>
          <w:sz w:val="28"/>
          <w:szCs w:val="28"/>
        </w:rPr>
      </w:pPr>
      <w:r w:rsidRPr="004C758E">
        <w:rPr>
          <w:sz w:val="28"/>
          <w:szCs w:val="28"/>
        </w:rPr>
        <w:t xml:space="preserve">Учитывая </w:t>
      </w:r>
      <w:proofErr w:type="gramStart"/>
      <w:r w:rsidRPr="004C758E">
        <w:rPr>
          <w:sz w:val="28"/>
          <w:szCs w:val="28"/>
        </w:rPr>
        <w:t>вышеизложенное</w:t>
      </w:r>
      <w:proofErr w:type="gramEnd"/>
      <w:r w:rsidRPr="004C758E">
        <w:rPr>
          <w:sz w:val="28"/>
          <w:szCs w:val="28"/>
        </w:rPr>
        <w:t xml:space="preserve">, отчет об исполнении бюджета муниципального образования Починковского городского поселения </w:t>
      </w:r>
      <w:r w:rsidRPr="004C758E">
        <w:rPr>
          <w:sz w:val="28"/>
          <w:szCs w:val="28"/>
        </w:rPr>
        <w:lastRenderedPageBreak/>
        <w:t xml:space="preserve">Починковского района Смоленской области за </w:t>
      </w:r>
      <w:r w:rsidR="004C758E" w:rsidRPr="004C758E">
        <w:rPr>
          <w:sz w:val="28"/>
          <w:szCs w:val="28"/>
        </w:rPr>
        <w:t>9</w:t>
      </w:r>
      <w:r w:rsidRPr="004C758E">
        <w:rPr>
          <w:sz w:val="28"/>
          <w:szCs w:val="28"/>
        </w:rPr>
        <w:t xml:space="preserve"> </w:t>
      </w:r>
      <w:r w:rsidR="004C758E" w:rsidRPr="004C758E">
        <w:rPr>
          <w:sz w:val="28"/>
          <w:szCs w:val="28"/>
        </w:rPr>
        <w:t>месяцев</w:t>
      </w:r>
      <w:r w:rsidRPr="004C758E">
        <w:rPr>
          <w:sz w:val="28"/>
          <w:szCs w:val="28"/>
        </w:rPr>
        <w:t xml:space="preserve"> 2024 года рекомендуется принять к сведению.</w:t>
      </w:r>
    </w:p>
    <w:p w:rsidR="003F65B4" w:rsidRDefault="003F65B4" w:rsidP="003F65B4">
      <w:pPr>
        <w:widowControl w:val="0"/>
        <w:autoSpaceDE w:val="0"/>
        <w:autoSpaceDN w:val="0"/>
        <w:adjustRightInd w:val="0"/>
        <w:spacing w:line="276" w:lineRule="auto"/>
        <w:ind w:firstLine="709"/>
        <w:jc w:val="both"/>
        <w:rPr>
          <w:szCs w:val="28"/>
        </w:rPr>
      </w:pPr>
    </w:p>
    <w:p w:rsidR="003F65B4" w:rsidRDefault="003F65B4" w:rsidP="003F65B4">
      <w:pPr>
        <w:widowControl w:val="0"/>
        <w:autoSpaceDE w:val="0"/>
        <w:autoSpaceDN w:val="0"/>
        <w:adjustRightInd w:val="0"/>
        <w:spacing w:line="276" w:lineRule="auto"/>
        <w:jc w:val="both"/>
        <w:rPr>
          <w:rFonts w:eastAsia="Times New Roman"/>
          <w:szCs w:val="28"/>
          <w:lang w:eastAsia="ru-RU"/>
        </w:rPr>
      </w:pPr>
    </w:p>
    <w:p w:rsidR="003F65B4" w:rsidRDefault="002A296F" w:rsidP="007379B4">
      <w:pPr>
        <w:widowControl w:val="0"/>
        <w:autoSpaceDE w:val="0"/>
        <w:autoSpaceDN w:val="0"/>
        <w:adjustRightInd w:val="0"/>
        <w:jc w:val="both"/>
        <w:rPr>
          <w:rFonts w:eastAsia="Times New Roman"/>
          <w:szCs w:val="28"/>
          <w:lang w:eastAsia="ru-RU"/>
        </w:rPr>
      </w:pPr>
      <w:r>
        <w:rPr>
          <w:rFonts w:eastAsia="Times New Roman"/>
          <w:szCs w:val="28"/>
          <w:lang w:eastAsia="ru-RU"/>
        </w:rPr>
        <w:t>Инспектор</w:t>
      </w:r>
    </w:p>
    <w:p w:rsidR="003F65B4" w:rsidRDefault="003F65B4" w:rsidP="007379B4">
      <w:pPr>
        <w:widowControl w:val="0"/>
        <w:shd w:val="clear" w:color="auto" w:fill="FFFFFF"/>
        <w:jc w:val="both"/>
        <w:rPr>
          <w:rFonts w:eastAsia="Times New Roman"/>
          <w:color w:val="000000"/>
          <w:szCs w:val="28"/>
          <w:lang w:eastAsia="ru-RU"/>
        </w:rPr>
      </w:pPr>
      <w:r w:rsidRPr="0065652C">
        <w:rPr>
          <w:rFonts w:eastAsia="Times New Roman"/>
          <w:szCs w:val="28"/>
          <w:lang w:eastAsia="ru-RU"/>
        </w:rPr>
        <w:t>Контрольно-</w:t>
      </w:r>
      <w:r>
        <w:rPr>
          <w:rFonts w:eastAsia="Times New Roman"/>
          <w:color w:val="000000"/>
          <w:szCs w:val="28"/>
          <w:lang w:eastAsia="ru-RU"/>
        </w:rPr>
        <w:t>ревизионной комиссии</w:t>
      </w:r>
    </w:p>
    <w:p w:rsidR="003F65B4" w:rsidRDefault="003F65B4" w:rsidP="007379B4">
      <w:pPr>
        <w:widowControl w:val="0"/>
        <w:shd w:val="clear" w:color="auto" w:fill="FFFFFF"/>
        <w:jc w:val="both"/>
        <w:rPr>
          <w:rFonts w:eastAsia="Times New Roman"/>
          <w:color w:val="000000"/>
          <w:szCs w:val="28"/>
          <w:lang w:eastAsia="ru-RU"/>
        </w:rPr>
      </w:pPr>
      <w:r>
        <w:rPr>
          <w:rFonts w:eastAsia="Times New Roman"/>
          <w:color w:val="000000"/>
          <w:szCs w:val="28"/>
          <w:lang w:eastAsia="ru-RU"/>
        </w:rPr>
        <w:t>муниципального образования</w:t>
      </w:r>
    </w:p>
    <w:p w:rsidR="003F65B4" w:rsidRDefault="003F65B4" w:rsidP="007379B4">
      <w:pPr>
        <w:widowControl w:val="0"/>
        <w:shd w:val="clear" w:color="auto" w:fill="FFFFFF"/>
        <w:jc w:val="both"/>
        <w:rPr>
          <w:rFonts w:eastAsia="Times New Roman"/>
          <w:color w:val="000000"/>
          <w:szCs w:val="28"/>
          <w:lang w:eastAsia="ru-RU"/>
        </w:rPr>
      </w:pPr>
      <w:r>
        <w:rPr>
          <w:rFonts w:eastAsia="Times New Roman"/>
          <w:color w:val="000000"/>
          <w:szCs w:val="28"/>
          <w:lang w:eastAsia="ru-RU"/>
        </w:rPr>
        <w:t>«Починковский район»</w:t>
      </w:r>
    </w:p>
    <w:p w:rsidR="00222F65" w:rsidRDefault="003F65B4" w:rsidP="007379B4">
      <w:r>
        <w:rPr>
          <w:rFonts w:eastAsia="Times New Roman"/>
          <w:color w:val="000000"/>
          <w:szCs w:val="28"/>
          <w:lang w:eastAsia="ru-RU"/>
        </w:rPr>
        <w:t xml:space="preserve">Смоленской области                                                                       </w:t>
      </w:r>
      <w:proofErr w:type="spellStart"/>
      <w:r w:rsidR="002A296F">
        <w:rPr>
          <w:rFonts w:eastAsia="Times New Roman"/>
          <w:color w:val="000000"/>
          <w:szCs w:val="28"/>
          <w:lang w:eastAsia="ru-RU"/>
        </w:rPr>
        <w:t>О.С.Островская</w:t>
      </w:r>
      <w:proofErr w:type="spellEnd"/>
    </w:p>
    <w:sectPr w:rsidR="00222F65" w:rsidSect="001E7C82">
      <w:headerReference w:type="default" r:id="rId9"/>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21" w:rsidRDefault="00151B21" w:rsidP="00063773">
      <w:r>
        <w:separator/>
      </w:r>
    </w:p>
  </w:endnote>
  <w:endnote w:type="continuationSeparator" w:id="0">
    <w:p w:rsidR="00151B21" w:rsidRDefault="00151B21" w:rsidP="0006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13" w:rsidRPr="007D2313" w:rsidRDefault="007D2313">
    <w:pPr>
      <w:pStyle w:val="af0"/>
      <w:rPr>
        <w:sz w:val="16"/>
      </w:rPr>
    </w:pPr>
    <w:r>
      <w:rPr>
        <w:sz w:val="16"/>
      </w:rPr>
      <w:t>Рег. № 0209 от 09.12.2024, Подписано ЭП: Осипенков Сергей Владимирович, Председатель 09.12.2024 9:25:15,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21" w:rsidRDefault="00151B21" w:rsidP="00063773">
      <w:r>
        <w:separator/>
      </w:r>
    </w:p>
  </w:footnote>
  <w:footnote w:type="continuationSeparator" w:id="0">
    <w:p w:rsidR="00151B21" w:rsidRDefault="00151B21" w:rsidP="0006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479185"/>
      <w:docPartObj>
        <w:docPartGallery w:val="Page Numbers (Top of Page)"/>
        <w:docPartUnique/>
      </w:docPartObj>
    </w:sdtPr>
    <w:sdtEndPr/>
    <w:sdtContent>
      <w:p w:rsidR="00BA6A76" w:rsidRDefault="00BA6A76">
        <w:pPr>
          <w:pStyle w:val="a4"/>
          <w:jc w:val="center"/>
        </w:pPr>
        <w:r>
          <w:fldChar w:fldCharType="begin"/>
        </w:r>
        <w:r>
          <w:instrText>PAGE   \* MERGEFORMAT</w:instrText>
        </w:r>
        <w:r>
          <w:fldChar w:fldCharType="separate"/>
        </w:r>
        <w:r w:rsidR="00A8651D">
          <w:rPr>
            <w:noProof/>
          </w:rPr>
          <w:t>1</w:t>
        </w:r>
        <w:r>
          <w:fldChar w:fldCharType="end"/>
        </w:r>
      </w:p>
    </w:sdtContent>
  </w:sdt>
  <w:p w:rsidR="00BA6A76" w:rsidRDefault="00BA6A76" w:rsidP="0006377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11FFE"/>
    <w:multiLevelType w:val="hybridMultilevel"/>
    <w:tmpl w:val="E0CCA5DC"/>
    <w:lvl w:ilvl="0" w:tplc="581C9B76">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3572C"/>
    <w:multiLevelType w:val="hybridMultilevel"/>
    <w:tmpl w:val="3C4A4084"/>
    <w:lvl w:ilvl="0" w:tplc="906AD014">
      <w:start w:val="1"/>
      <w:numFmt w:val="decimal"/>
      <w:lvlText w:val="%1."/>
      <w:lvlJc w:val="left"/>
      <w:pPr>
        <w:ind w:left="4754" w:hanging="360"/>
      </w:pPr>
      <w:rPr>
        <w:rFonts w:ascii="Times New Roman" w:eastAsia="Times New Roman" w:hAnsi="Times New Roman" w:cs="Times New Roman"/>
      </w:rPr>
    </w:lvl>
    <w:lvl w:ilvl="1" w:tplc="04190019" w:tentative="1">
      <w:start w:val="1"/>
      <w:numFmt w:val="lowerLetter"/>
      <w:lvlText w:val="%2."/>
      <w:lvlJc w:val="left"/>
      <w:pPr>
        <w:ind w:left="5834" w:hanging="360"/>
      </w:pPr>
    </w:lvl>
    <w:lvl w:ilvl="2" w:tplc="0419001B" w:tentative="1">
      <w:start w:val="1"/>
      <w:numFmt w:val="lowerRoman"/>
      <w:lvlText w:val="%3."/>
      <w:lvlJc w:val="right"/>
      <w:pPr>
        <w:ind w:left="6554" w:hanging="180"/>
      </w:pPr>
    </w:lvl>
    <w:lvl w:ilvl="3" w:tplc="0419000F" w:tentative="1">
      <w:start w:val="1"/>
      <w:numFmt w:val="decimal"/>
      <w:lvlText w:val="%4."/>
      <w:lvlJc w:val="left"/>
      <w:pPr>
        <w:ind w:left="7274" w:hanging="360"/>
      </w:pPr>
    </w:lvl>
    <w:lvl w:ilvl="4" w:tplc="04190019" w:tentative="1">
      <w:start w:val="1"/>
      <w:numFmt w:val="lowerLetter"/>
      <w:lvlText w:val="%5."/>
      <w:lvlJc w:val="left"/>
      <w:pPr>
        <w:ind w:left="7994" w:hanging="360"/>
      </w:pPr>
    </w:lvl>
    <w:lvl w:ilvl="5" w:tplc="0419001B" w:tentative="1">
      <w:start w:val="1"/>
      <w:numFmt w:val="lowerRoman"/>
      <w:lvlText w:val="%6."/>
      <w:lvlJc w:val="right"/>
      <w:pPr>
        <w:ind w:left="8714" w:hanging="180"/>
      </w:pPr>
    </w:lvl>
    <w:lvl w:ilvl="6" w:tplc="0419000F" w:tentative="1">
      <w:start w:val="1"/>
      <w:numFmt w:val="decimal"/>
      <w:lvlText w:val="%7."/>
      <w:lvlJc w:val="left"/>
      <w:pPr>
        <w:ind w:left="9434" w:hanging="360"/>
      </w:pPr>
    </w:lvl>
    <w:lvl w:ilvl="7" w:tplc="04190019" w:tentative="1">
      <w:start w:val="1"/>
      <w:numFmt w:val="lowerLetter"/>
      <w:lvlText w:val="%8."/>
      <w:lvlJc w:val="left"/>
      <w:pPr>
        <w:ind w:left="10154" w:hanging="360"/>
      </w:pPr>
    </w:lvl>
    <w:lvl w:ilvl="8" w:tplc="0419001B" w:tentative="1">
      <w:start w:val="1"/>
      <w:numFmt w:val="lowerRoman"/>
      <w:lvlText w:val="%9."/>
      <w:lvlJc w:val="right"/>
      <w:pPr>
        <w:ind w:left="10874" w:hanging="180"/>
      </w:pPr>
    </w:lvl>
  </w:abstractNum>
  <w:abstractNum w:abstractNumId="2">
    <w:nsid w:val="287C5E73"/>
    <w:multiLevelType w:val="multilevel"/>
    <w:tmpl w:val="3D1E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441EC"/>
    <w:multiLevelType w:val="multilevel"/>
    <w:tmpl w:val="CFA4506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FA56C59"/>
    <w:multiLevelType w:val="hybridMultilevel"/>
    <w:tmpl w:val="DE3079BE"/>
    <w:lvl w:ilvl="0" w:tplc="8CEA5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6244A4"/>
    <w:multiLevelType w:val="multilevel"/>
    <w:tmpl w:val="FB26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85191B"/>
    <w:multiLevelType w:val="multilevel"/>
    <w:tmpl w:val="B20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16187A"/>
    <w:multiLevelType w:val="multilevel"/>
    <w:tmpl w:val="34609618"/>
    <w:lvl w:ilvl="0">
      <w:start w:val="1"/>
      <w:numFmt w:val="decimal"/>
      <w:lvlText w:val="%1."/>
      <w:lvlJc w:val="left"/>
      <w:pPr>
        <w:ind w:left="1190" w:hanging="480"/>
      </w:pPr>
      <w:rPr>
        <w:rFonts w:hint="default"/>
        <w:b w:val="0"/>
      </w:rPr>
    </w:lvl>
    <w:lvl w:ilvl="1">
      <w:start w:val="1"/>
      <w:numFmt w:val="decimal"/>
      <w:isLgl/>
      <w:lvlText w:val="%1.%2"/>
      <w:lvlJc w:val="left"/>
      <w:pPr>
        <w:ind w:left="1260" w:hanging="4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B1"/>
    <w:rsid w:val="0001015B"/>
    <w:rsid w:val="00063773"/>
    <w:rsid w:val="000E3921"/>
    <w:rsid w:val="000F7FAC"/>
    <w:rsid w:val="001425B4"/>
    <w:rsid w:val="00151B21"/>
    <w:rsid w:val="00187B94"/>
    <w:rsid w:val="001D0DAF"/>
    <w:rsid w:val="001D2D0E"/>
    <w:rsid w:val="001D7B4F"/>
    <w:rsid w:val="001E7C82"/>
    <w:rsid w:val="001F059B"/>
    <w:rsid w:val="00222F65"/>
    <w:rsid w:val="00247085"/>
    <w:rsid w:val="00271221"/>
    <w:rsid w:val="00293439"/>
    <w:rsid w:val="002A296F"/>
    <w:rsid w:val="003009AA"/>
    <w:rsid w:val="00374AF5"/>
    <w:rsid w:val="003840C0"/>
    <w:rsid w:val="003A66A2"/>
    <w:rsid w:val="003F65B4"/>
    <w:rsid w:val="004960AC"/>
    <w:rsid w:val="004C758E"/>
    <w:rsid w:val="0059530F"/>
    <w:rsid w:val="005C179D"/>
    <w:rsid w:val="00624238"/>
    <w:rsid w:val="00630664"/>
    <w:rsid w:val="006439A9"/>
    <w:rsid w:val="0069357F"/>
    <w:rsid w:val="006E1825"/>
    <w:rsid w:val="0070122C"/>
    <w:rsid w:val="007379B4"/>
    <w:rsid w:val="00755867"/>
    <w:rsid w:val="007C3E57"/>
    <w:rsid w:val="007D2313"/>
    <w:rsid w:val="007E50F1"/>
    <w:rsid w:val="00845723"/>
    <w:rsid w:val="008F55B1"/>
    <w:rsid w:val="008F7D0B"/>
    <w:rsid w:val="00923CAD"/>
    <w:rsid w:val="009860B0"/>
    <w:rsid w:val="009B0D30"/>
    <w:rsid w:val="00A12BD9"/>
    <w:rsid w:val="00A77039"/>
    <w:rsid w:val="00A8651D"/>
    <w:rsid w:val="00B7505E"/>
    <w:rsid w:val="00B83B58"/>
    <w:rsid w:val="00B84433"/>
    <w:rsid w:val="00BA6A76"/>
    <w:rsid w:val="00BF7E1D"/>
    <w:rsid w:val="00C82A3A"/>
    <w:rsid w:val="00DA5ABD"/>
    <w:rsid w:val="00DB2F2E"/>
    <w:rsid w:val="00E14B5E"/>
    <w:rsid w:val="00E220D3"/>
    <w:rsid w:val="00E90409"/>
    <w:rsid w:val="00EB273A"/>
    <w:rsid w:val="00ED69A7"/>
    <w:rsid w:val="00EE6C3A"/>
    <w:rsid w:val="00F05581"/>
    <w:rsid w:val="00F3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B4"/>
    <w:pPr>
      <w:spacing w:after="0" w:line="240" w:lineRule="auto"/>
    </w:pPr>
    <w:rPr>
      <w:rFonts w:ascii="Times New Roman" w:hAnsi="Times New Roman" w:cs="Times New Roman"/>
      <w:sz w:val="28"/>
      <w:szCs w:val="24"/>
    </w:rPr>
  </w:style>
  <w:style w:type="paragraph" w:styleId="2">
    <w:name w:val="heading 2"/>
    <w:basedOn w:val="a"/>
    <w:next w:val="a"/>
    <w:link w:val="20"/>
    <w:uiPriority w:val="9"/>
    <w:unhideWhenUsed/>
    <w:qFormat/>
    <w:rsid w:val="003F65B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65B4"/>
    <w:rPr>
      <w:rFonts w:asciiTheme="majorHAnsi" w:eastAsiaTheme="majorEastAsia" w:hAnsiTheme="majorHAnsi" w:cstheme="majorBidi"/>
      <w:b/>
      <w:bCs/>
      <w:color w:val="5B9BD5" w:themeColor="accent1"/>
      <w:sz w:val="26"/>
      <w:szCs w:val="26"/>
    </w:rPr>
  </w:style>
  <w:style w:type="numbering" w:customStyle="1" w:styleId="1">
    <w:name w:val="Нет списка1"/>
    <w:next w:val="a2"/>
    <w:uiPriority w:val="99"/>
    <w:semiHidden/>
    <w:unhideWhenUsed/>
    <w:rsid w:val="003F65B4"/>
  </w:style>
  <w:style w:type="character" w:customStyle="1" w:styleId="FontStyle31">
    <w:name w:val="Font Style31"/>
    <w:basedOn w:val="a0"/>
    <w:rsid w:val="003F65B4"/>
    <w:rPr>
      <w:rFonts w:ascii="Times New Roman" w:hAnsi="Times New Roman" w:cs="Times New Roman" w:hint="default"/>
      <w:sz w:val="26"/>
      <w:szCs w:val="26"/>
    </w:rPr>
  </w:style>
  <w:style w:type="character" w:customStyle="1" w:styleId="FontStyle30">
    <w:name w:val="Font Style30"/>
    <w:basedOn w:val="a0"/>
    <w:rsid w:val="003F65B4"/>
    <w:rPr>
      <w:rFonts w:ascii="Times New Roman" w:hAnsi="Times New Roman" w:cs="Times New Roman" w:hint="default"/>
      <w:b/>
      <w:bCs/>
      <w:sz w:val="26"/>
      <w:szCs w:val="26"/>
    </w:rPr>
  </w:style>
  <w:style w:type="paragraph" w:customStyle="1" w:styleId="Style2">
    <w:name w:val="Style2"/>
    <w:basedOn w:val="a"/>
    <w:rsid w:val="003F65B4"/>
    <w:pPr>
      <w:widowControl w:val="0"/>
      <w:autoSpaceDE w:val="0"/>
      <w:autoSpaceDN w:val="0"/>
      <w:adjustRightInd w:val="0"/>
      <w:spacing w:line="322" w:lineRule="exact"/>
      <w:ind w:firstLine="715"/>
      <w:jc w:val="both"/>
    </w:pPr>
    <w:rPr>
      <w:rFonts w:eastAsia="Times New Roman"/>
      <w:sz w:val="24"/>
      <w:lang w:eastAsia="ru-RU"/>
    </w:rPr>
  </w:style>
  <w:style w:type="paragraph" w:styleId="21">
    <w:name w:val="Body Text Indent 2"/>
    <w:basedOn w:val="a"/>
    <w:link w:val="22"/>
    <w:rsid w:val="003F65B4"/>
    <w:pPr>
      <w:ind w:firstLine="708"/>
      <w:jc w:val="both"/>
    </w:pPr>
    <w:rPr>
      <w:rFonts w:eastAsia="Times New Roman"/>
      <w:lang w:eastAsia="ru-RU"/>
    </w:rPr>
  </w:style>
  <w:style w:type="character" w:customStyle="1" w:styleId="22">
    <w:name w:val="Основной текст с отступом 2 Знак"/>
    <w:basedOn w:val="a0"/>
    <w:link w:val="21"/>
    <w:rsid w:val="003F65B4"/>
    <w:rPr>
      <w:rFonts w:ascii="Times New Roman" w:eastAsia="Times New Roman" w:hAnsi="Times New Roman" w:cs="Times New Roman"/>
      <w:sz w:val="28"/>
      <w:szCs w:val="24"/>
      <w:lang w:eastAsia="ru-RU"/>
    </w:rPr>
  </w:style>
  <w:style w:type="paragraph" w:customStyle="1" w:styleId="Style3">
    <w:name w:val="Style3"/>
    <w:basedOn w:val="a"/>
    <w:rsid w:val="003F65B4"/>
    <w:pPr>
      <w:widowControl w:val="0"/>
      <w:autoSpaceDE w:val="0"/>
      <w:autoSpaceDN w:val="0"/>
      <w:adjustRightInd w:val="0"/>
      <w:spacing w:line="322" w:lineRule="exact"/>
      <w:ind w:firstLine="830"/>
      <w:jc w:val="both"/>
    </w:pPr>
    <w:rPr>
      <w:rFonts w:eastAsia="Times New Roman"/>
      <w:sz w:val="24"/>
      <w:lang w:eastAsia="ru-RU"/>
    </w:rPr>
  </w:style>
  <w:style w:type="paragraph" w:customStyle="1" w:styleId="210">
    <w:name w:val="Основной текст 21"/>
    <w:basedOn w:val="a"/>
    <w:rsid w:val="003F65B4"/>
    <w:pPr>
      <w:overflowPunct w:val="0"/>
      <w:autoSpaceDE w:val="0"/>
      <w:autoSpaceDN w:val="0"/>
      <w:adjustRightInd w:val="0"/>
      <w:ind w:firstLine="720"/>
      <w:jc w:val="both"/>
      <w:textAlignment w:val="baseline"/>
    </w:pPr>
    <w:rPr>
      <w:rFonts w:eastAsia="Times New Roman"/>
      <w:szCs w:val="20"/>
      <w:lang w:eastAsia="ru-RU"/>
    </w:rPr>
  </w:style>
  <w:style w:type="paragraph" w:customStyle="1" w:styleId="Style1">
    <w:name w:val="Style1"/>
    <w:basedOn w:val="a"/>
    <w:rsid w:val="003F65B4"/>
    <w:pPr>
      <w:widowControl w:val="0"/>
      <w:autoSpaceDE w:val="0"/>
      <w:autoSpaceDN w:val="0"/>
      <w:adjustRightInd w:val="0"/>
      <w:spacing w:line="320" w:lineRule="exact"/>
      <w:ind w:firstLine="1944"/>
    </w:pPr>
    <w:rPr>
      <w:rFonts w:eastAsia="Times New Roman"/>
      <w:sz w:val="24"/>
      <w:lang w:eastAsia="ru-RU"/>
    </w:rPr>
  </w:style>
  <w:style w:type="paragraph" w:customStyle="1" w:styleId="Style27">
    <w:name w:val="Style27"/>
    <w:basedOn w:val="a"/>
    <w:rsid w:val="003F65B4"/>
    <w:pPr>
      <w:widowControl w:val="0"/>
      <w:autoSpaceDE w:val="0"/>
      <w:autoSpaceDN w:val="0"/>
      <w:adjustRightInd w:val="0"/>
    </w:pPr>
    <w:rPr>
      <w:rFonts w:eastAsia="Times New Roman"/>
      <w:sz w:val="24"/>
      <w:lang w:eastAsia="ru-RU"/>
    </w:rPr>
  </w:style>
  <w:style w:type="paragraph" w:customStyle="1" w:styleId="Style18">
    <w:name w:val="Style18"/>
    <w:basedOn w:val="a"/>
    <w:rsid w:val="003F65B4"/>
    <w:pPr>
      <w:widowControl w:val="0"/>
      <w:autoSpaceDE w:val="0"/>
      <w:autoSpaceDN w:val="0"/>
      <w:adjustRightInd w:val="0"/>
    </w:pPr>
    <w:rPr>
      <w:rFonts w:eastAsia="Times New Roman"/>
      <w:sz w:val="24"/>
      <w:lang w:eastAsia="ru-RU"/>
    </w:rPr>
  </w:style>
  <w:style w:type="character" w:styleId="a3">
    <w:name w:val="page number"/>
    <w:basedOn w:val="a0"/>
    <w:rsid w:val="003F65B4"/>
  </w:style>
  <w:style w:type="paragraph" w:styleId="a4">
    <w:name w:val="header"/>
    <w:basedOn w:val="a"/>
    <w:link w:val="a5"/>
    <w:uiPriority w:val="99"/>
    <w:rsid w:val="003F65B4"/>
    <w:pPr>
      <w:tabs>
        <w:tab w:val="center" w:pos="4677"/>
        <w:tab w:val="right" w:pos="9355"/>
      </w:tabs>
    </w:pPr>
    <w:rPr>
      <w:rFonts w:eastAsia="Times New Roman"/>
      <w:sz w:val="24"/>
      <w:lang w:eastAsia="ru-RU"/>
    </w:rPr>
  </w:style>
  <w:style w:type="character" w:customStyle="1" w:styleId="a5">
    <w:name w:val="Верхний колонтитул Знак"/>
    <w:basedOn w:val="a0"/>
    <w:link w:val="a4"/>
    <w:uiPriority w:val="99"/>
    <w:rsid w:val="003F65B4"/>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3F65B4"/>
    <w:pPr>
      <w:spacing w:after="120"/>
    </w:pPr>
    <w:rPr>
      <w:rFonts w:eastAsia="Times New Roman"/>
      <w:sz w:val="24"/>
      <w:lang w:eastAsia="ru-RU"/>
    </w:rPr>
  </w:style>
  <w:style w:type="character" w:customStyle="1" w:styleId="a7">
    <w:name w:val="Основной текст Знак"/>
    <w:basedOn w:val="a0"/>
    <w:link w:val="a6"/>
    <w:uiPriority w:val="99"/>
    <w:semiHidden/>
    <w:rsid w:val="003F65B4"/>
    <w:rPr>
      <w:rFonts w:ascii="Times New Roman" w:eastAsia="Times New Roman" w:hAnsi="Times New Roman" w:cs="Times New Roman"/>
      <w:sz w:val="24"/>
      <w:szCs w:val="24"/>
      <w:lang w:eastAsia="ru-RU"/>
    </w:rPr>
  </w:style>
  <w:style w:type="paragraph" w:customStyle="1" w:styleId="5">
    <w:name w:val="Основной текст5"/>
    <w:basedOn w:val="a"/>
    <w:rsid w:val="003F65B4"/>
    <w:pPr>
      <w:shd w:val="clear" w:color="auto" w:fill="FFFFFF"/>
      <w:spacing w:line="326" w:lineRule="exact"/>
    </w:pPr>
    <w:rPr>
      <w:rFonts w:eastAsia="Times New Roman"/>
      <w:sz w:val="27"/>
      <w:szCs w:val="27"/>
      <w:lang w:eastAsia="ru-RU"/>
    </w:rPr>
  </w:style>
  <w:style w:type="paragraph" w:customStyle="1" w:styleId="ConsPlusCell">
    <w:name w:val="ConsPlusCell"/>
    <w:uiPriority w:val="99"/>
    <w:rsid w:val="003F65B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Hyperlink"/>
    <w:basedOn w:val="a0"/>
    <w:uiPriority w:val="99"/>
    <w:semiHidden/>
    <w:unhideWhenUsed/>
    <w:rsid w:val="003F65B4"/>
    <w:rPr>
      <w:color w:val="0563C1" w:themeColor="hyperlink"/>
      <w:u w:val="single"/>
    </w:rPr>
  </w:style>
  <w:style w:type="paragraph" w:styleId="a9">
    <w:name w:val="List Paragraph"/>
    <w:basedOn w:val="a"/>
    <w:uiPriority w:val="34"/>
    <w:qFormat/>
    <w:rsid w:val="003F65B4"/>
    <w:pPr>
      <w:spacing w:after="200" w:line="276" w:lineRule="auto"/>
      <w:ind w:left="720"/>
      <w:contextualSpacing/>
    </w:pPr>
  </w:style>
  <w:style w:type="paragraph" w:styleId="aa">
    <w:name w:val="Balloon Text"/>
    <w:basedOn w:val="a"/>
    <w:link w:val="ab"/>
    <w:uiPriority w:val="99"/>
    <w:semiHidden/>
    <w:unhideWhenUsed/>
    <w:rsid w:val="003F65B4"/>
    <w:rPr>
      <w:rFonts w:ascii="Tahoma" w:hAnsi="Tahoma" w:cs="Tahoma"/>
      <w:sz w:val="16"/>
      <w:szCs w:val="16"/>
    </w:rPr>
  </w:style>
  <w:style w:type="character" w:customStyle="1" w:styleId="ab">
    <w:name w:val="Текст выноски Знак"/>
    <w:basedOn w:val="a0"/>
    <w:link w:val="aa"/>
    <w:uiPriority w:val="99"/>
    <w:semiHidden/>
    <w:rsid w:val="003F65B4"/>
    <w:rPr>
      <w:rFonts w:ascii="Tahoma" w:hAnsi="Tahoma" w:cs="Tahoma"/>
      <w:sz w:val="16"/>
      <w:szCs w:val="16"/>
    </w:rPr>
  </w:style>
  <w:style w:type="paragraph" w:customStyle="1" w:styleId="ConsPlusNormal">
    <w:name w:val="ConsPlusNormal"/>
    <w:link w:val="ConsPlusNormal0"/>
    <w:rsid w:val="003F65B4"/>
    <w:pPr>
      <w:autoSpaceDE w:val="0"/>
      <w:autoSpaceDN w:val="0"/>
      <w:adjustRightInd w:val="0"/>
      <w:spacing w:after="0" w:line="240" w:lineRule="auto"/>
    </w:pPr>
    <w:rPr>
      <w:rFonts w:ascii="Times New Roman" w:hAnsi="Times New Roman" w:cs="Times New Roman"/>
      <w:sz w:val="28"/>
      <w:szCs w:val="28"/>
    </w:rPr>
  </w:style>
  <w:style w:type="paragraph" w:styleId="HTML">
    <w:name w:val="HTML Address"/>
    <w:basedOn w:val="a"/>
    <w:link w:val="HTML0"/>
    <w:uiPriority w:val="99"/>
    <w:semiHidden/>
    <w:unhideWhenUsed/>
    <w:rsid w:val="003F65B4"/>
    <w:rPr>
      <w:rFonts w:eastAsia="Times New Roman"/>
      <w:i/>
      <w:iCs/>
      <w:sz w:val="24"/>
      <w:lang w:eastAsia="ru-RU"/>
    </w:rPr>
  </w:style>
  <w:style w:type="character" w:customStyle="1" w:styleId="HTML0">
    <w:name w:val="Адрес HTML Знак"/>
    <w:basedOn w:val="a0"/>
    <w:link w:val="HTML"/>
    <w:uiPriority w:val="99"/>
    <w:semiHidden/>
    <w:rsid w:val="003F65B4"/>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3F65B4"/>
  </w:style>
  <w:style w:type="paragraph" w:styleId="ac">
    <w:name w:val="Normal (Web)"/>
    <w:basedOn w:val="a"/>
    <w:uiPriority w:val="99"/>
    <w:semiHidden/>
    <w:unhideWhenUsed/>
    <w:rsid w:val="003F65B4"/>
    <w:pPr>
      <w:spacing w:before="100" w:beforeAutospacing="1" w:after="100" w:afterAutospacing="1"/>
    </w:pPr>
    <w:rPr>
      <w:rFonts w:eastAsia="Times New Roman"/>
      <w:sz w:val="24"/>
      <w:lang w:eastAsia="ru-RU"/>
    </w:rPr>
  </w:style>
  <w:style w:type="character" w:styleId="ad">
    <w:name w:val="Strong"/>
    <w:basedOn w:val="a0"/>
    <w:uiPriority w:val="22"/>
    <w:qFormat/>
    <w:rsid w:val="003F65B4"/>
    <w:rPr>
      <w:b/>
      <w:bCs/>
    </w:rPr>
  </w:style>
  <w:style w:type="paragraph" w:customStyle="1" w:styleId="ae">
    <w:name w:val="Знак Знак Знак Знак Знак"/>
    <w:basedOn w:val="a"/>
    <w:rsid w:val="003F65B4"/>
    <w:rPr>
      <w:rFonts w:ascii="Verdana" w:eastAsia="Times New Roman" w:hAnsi="Verdana" w:cs="Verdana"/>
      <w:sz w:val="20"/>
      <w:szCs w:val="20"/>
      <w:lang w:val="en-US"/>
    </w:rPr>
  </w:style>
  <w:style w:type="character" w:customStyle="1" w:styleId="3">
    <w:name w:val="Основной текст3"/>
    <w:basedOn w:val="a0"/>
    <w:rsid w:val="003F65B4"/>
    <w:rPr>
      <w:sz w:val="27"/>
      <w:szCs w:val="27"/>
      <w:lang w:bidi="ar-SA"/>
    </w:rPr>
  </w:style>
  <w:style w:type="character" w:customStyle="1" w:styleId="FontStyle13">
    <w:name w:val="Font Style13"/>
    <w:rsid w:val="003F65B4"/>
    <w:rPr>
      <w:rFonts w:ascii="Times New Roman" w:hAnsi="Times New Roman" w:cs="Times New Roman"/>
      <w:sz w:val="16"/>
      <w:szCs w:val="16"/>
    </w:rPr>
  </w:style>
  <w:style w:type="character" w:customStyle="1" w:styleId="ConsPlusNormal0">
    <w:name w:val="ConsPlusNormal Знак"/>
    <w:link w:val="ConsPlusNormal"/>
    <w:rsid w:val="003F65B4"/>
    <w:rPr>
      <w:rFonts w:ascii="Times New Roman" w:hAnsi="Times New Roman" w:cs="Times New Roman"/>
      <w:sz w:val="28"/>
      <w:szCs w:val="28"/>
    </w:rPr>
  </w:style>
  <w:style w:type="table" w:styleId="af">
    <w:name w:val="Table Grid"/>
    <w:basedOn w:val="a1"/>
    <w:uiPriority w:val="59"/>
    <w:rsid w:val="003F65B4"/>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er"/>
    <w:basedOn w:val="a"/>
    <w:link w:val="af1"/>
    <w:uiPriority w:val="99"/>
    <w:unhideWhenUsed/>
    <w:rsid w:val="003F65B4"/>
    <w:pPr>
      <w:tabs>
        <w:tab w:val="center" w:pos="4677"/>
        <w:tab w:val="right" w:pos="9355"/>
      </w:tabs>
    </w:pPr>
  </w:style>
  <w:style w:type="character" w:customStyle="1" w:styleId="af1">
    <w:name w:val="Нижний колонтитул Знак"/>
    <w:basedOn w:val="a0"/>
    <w:link w:val="af0"/>
    <w:uiPriority w:val="99"/>
    <w:rsid w:val="003F65B4"/>
    <w:rPr>
      <w:rFonts w:ascii="Times New Roman" w:hAnsi="Times New Roman" w:cs="Times New Roman"/>
      <w:sz w:val="28"/>
      <w:szCs w:val="24"/>
    </w:rPr>
  </w:style>
  <w:style w:type="paragraph" w:styleId="af2">
    <w:name w:val="No Spacing"/>
    <w:uiPriority w:val="1"/>
    <w:qFormat/>
    <w:rsid w:val="003F65B4"/>
    <w:pPr>
      <w:spacing w:after="0" w:line="240" w:lineRule="auto"/>
    </w:pPr>
    <w:rPr>
      <w:rFonts w:ascii="Times New Roman" w:hAnsi="Times New Roman" w:cs="Times New Roman"/>
      <w:sz w:val="28"/>
      <w:szCs w:val="24"/>
    </w:rPr>
  </w:style>
  <w:style w:type="paragraph" w:customStyle="1" w:styleId="Default">
    <w:name w:val="Default"/>
    <w:rsid w:val="003F65B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f"/>
    <w:uiPriority w:val="59"/>
    <w:rsid w:val="003F6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3F65B4"/>
    <w:pPr>
      <w:spacing w:after="0" w:line="240" w:lineRule="auto"/>
    </w:pPr>
    <w:rPr>
      <w:rFonts w:ascii="Calibri" w:eastAsia="Times New Roman" w:hAnsi="Calibri" w:cs="Times New Roman"/>
    </w:rPr>
  </w:style>
  <w:style w:type="paragraph" w:customStyle="1" w:styleId="50">
    <w:name w:val="Без интервала5"/>
    <w:rsid w:val="003F65B4"/>
    <w:pPr>
      <w:spacing w:after="0" w:line="240" w:lineRule="auto"/>
    </w:pPr>
    <w:rPr>
      <w:rFonts w:ascii="Calibri" w:eastAsia="Times New Roman" w:hAnsi="Calibri" w:cs="Times New Roman"/>
    </w:rPr>
  </w:style>
  <w:style w:type="table" w:customStyle="1" w:styleId="23">
    <w:name w:val="Сетка таблицы2"/>
    <w:basedOn w:val="a1"/>
    <w:next w:val="af"/>
    <w:uiPriority w:val="59"/>
    <w:rsid w:val="003F65B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f"/>
    <w:rsid w:val="003F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B4"/>
    <w:pPr>
      <w:spacing w:after="0" w:line="240" w:lineRule="auto"/>
    </w:pPr>
    <w:rPr>
      <w:rFonts w:ascii="Times New Roman" w:hAnsi="Times New Roman" w:cs="Times New Roman"/>
      <w:sz w:val="28"/>
      <w:szCs w:val="24"/>
    </w:rPr>
  </w:style>
  <w:style w:type="paragraph" w:styleId="2">
    <w:name w:val="heading 2"/>
    <w:basedOn w:val="a"/>
    <w:next w:val="a"/>
    <w:link w:val="20"/>
    <w:uiPriority w:val="9"/>
    <w:unhideWhenUsed/>
    <w:qFormat/>
    <w:rsid w:val="003F65B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65B4"/>
    <w:rPr>
      <w:rFonts w:asciiTheme="majorHAnsi" w:eastAsiaTheme="majorEastAsia" w:hAnsiTheme="majorHAnsi" w:cstheme="majorBidi"/>
      <w:b/>
      <w:bCs/>
      <w:color w:val="5B9BD5" w:themeColor="accent1"/>
      <w:sz w:val="26"/>
      <w:szCs w:val="26"/>
    </w:rPr>
  </w:style>
  <w:style w:type="numbering" w:customStyle="1" w:styleId="1">
    <w:name w:val="Нет списка1"/>
    <w:next w:val="a2"/>
    <w:uiPriority w:val="99"/>
    <w:semiHidden/>
    <w:unhideWhenUsed/>
    <w:rsid w:val="003F65B4"/>
  </w:style>
  <w:style w:type="character" w:customStyle="1" w:styleId="FontStyle31">
    <w:name w:val="Font Style31"/>
    <w:basedOn w:val="a0"/>
    <w:rsid w:val="003F65B4"/>
    <w:rPr>
      <w:rFonts w:ascii="Times New Roman" w:hAnsi="Times New Roman" w:cs="Times New Roman" w:hint="default"/>
      <w:sz w:val="26"/>
      <w:szCs w:val="26"/>
    </w:rPr>
  </w:style>
  <w:style w:type="character" w:customStyle="1" w:styleId="FontStyle30">
    <w:name w:val="Font Style30"/>
    <w:basedOn w:val="a0"/>
    <w:rsid w:val="003F65B4"/>
    <w:rPr>
      <w:rFonts w:ascii="Times New Roman" w:hAnsi="Times New Roman" w:cs="Times New Roman" w:hint="default"/>
      <w:b/>
      <w:bCs/>
      <w:sz w:val="26"/>
      <w:szCs w:val="26"/>
    </w:rPr>
  </w:style>
  <w:style w:type="paragraph" w:customStyle="1" w:styleId="Style2">
    <w:name w:val="Style2"/>
    <w:basedOn w:val="a"/>
    <w:rsid w:val="003F65B4"/>
    <w:pPr>
      <w:widowControl w:val="0"/>
      <w:autoSpaceDE w:val="0"/>
      <w:autoSpaceDN w:val="0"/>
      <w:adjustRightInd w:val="0"/>
      <w:spacing w:line="322" w:lineRule="exact"/>
      <w:ind w:firstLine="715"/>
      <w:jc w:val="both"/>
    </w:pPr>
    <w:rPr>
      <w:rFonts w:eastAsia="Times New Roman"/>
      <w:sz w:val="24"/>
      <w:lang w:eastAsia="ru-RU"/>
    </w:rPr>
  </w:style>
  <w:style w:type="paragraph" w:styleId="21">
    <w:name w:val="Body Text Indent 2"/>
    <w:basedOn w:val="a"/>
    <w:link w:val="22"/>
    <w:rsid w:val="003F65B4"/>
    <w:pPr>
      <w:ind w:firstLine="708"/>
      <w:jc w:val="both"/>
    </w:pPr>
    <w:rPr>
      <w:rFonts w:eastAsia="Times New Roman"/>
      <w:lang w:eastAsia="ru-RU"/>
    </w:rPr>
  </w:style>
  <w:style w:type="character" w:customStyle="1" w:styleId="22">
    <w:name w:val="Основной текст с отступом 2 Знак"/>
    <w:basedOn w:val="a0"/>
    <w:link w:val="21"/>
    <w:rsid w:val="003F65B4"/>
    <w:rPr>
      <w:rFonts w:ascii="Times New Roman" w:eastAsia="Times New Roman" w:hAnsi="Times New Roman" w:cs="Times New Roman"/>
      <w:sz w:val="28"/>
      <w:szCs w:val="24"/>
      <w:lang w:eastAsia="ru-RU"/>
    </w:rPr>
  </w:style>
  <w:style w:type="paragraph" w:customStyle="1" w:styleId="Style3">
    <w:name w:val="Style3"/>
    <w:basedOn w:val="a"/>
    <w:rsid w:val="003F65B4"/>
    <w:pPr>
      <w:widowControl w:val="0"/>
      <w:autoSpaceDE w:val="0"/>
      <w:autoSpaceDN w:val="0"/>
      <w:adjustRightInd w:val="0"/>
      <w:spacing w:line="322" w:lineRule="exact"/>
      <w:ind w:firstLine="830"/>
      <w:jc w:val="both"/>
    </w:pPr>
    <w:rPr>
      <w:rFonts w:eastAsia="Times New Roman"/>
      <w:sz w:val="24"/>
      <w:lang w:eastAsia="ru-RU"/>
    </w:rPr>
  </w:style>
  <w:style w:type="paragraph" w:customStyle="1" w:styleId="210">
    <w:name w:val="Основной текст 21"/>
    <w:basedOn w:val="a"/>
    <w:rsid w:val="003F65B4"/>
    <w:pPr>
      <w:overflowPunct w:val="0"/>
      <w:autoSpaceDE w:val="0"/>
      <w:autoSpaceDN w:val="0"/>
      <w:adjustRightInd w:val="0"/>
      <w:ind w:firstLine="720"/>
      <w:jc w:val="both"/>
      <w:textAlignment w:val="baseline"/>
    </w:pPr>
    <w:rPr>
      <w:rFonts w:eastAsia="Times New Roman"/>
      <w:szCs w:val="20"/>
      <w:lang w:eastAsia="ru-RU"/>
    </w:rPr>
  </w:style>
  <w:style w:type="paragraph" w:customStyle="1" w:styleId="Style1">
    <w:name w:val="Style1"/>
    <w:basedOn w:val="a"/>
    <w:rsid w:val="003F65B4"/>
    <w:pPr>
      <w:widowControl w:val="0"/>
      <w:autoSpaceDE w:val="0"/>
      <w:autoSpaceDN w:val="0"/>
      <w:adjustRightInd w:val="0"/>
      <w:spacing w:line="320" w:lineRule="exact"/>
      <w:ind w:firstLine="1944"/>
    </w:pPr>
    <w:rPr>
      <w:rFonts w:eastAsia="Times New Roman"/>
      <w:sz w:val="24"/>
      <w:lang w:eastAsia="ru-RU"/>
    </w:rPr>
  </w:style>
  <w:style w:type="paragraph" w:customStyle="1" w:styleId="Style27">
    <w:name w:val="Style27"/>
    <w:basedOn w:val="a"/>
    <w:rsid w:val="003F65B4"/>
    <w:pPr>
      <w:widowControl w:val="0"/>
      <w:autoSpaceDE w:val="0"/>
      <w:autoSpaceDN w:val="0"/>
      <w:adjustRightInd w:val="0"/>
    </w:pPr>
    <w:rPr>
      <w:rFonts w:eastAsia="Times New Roman"/>
      <w:sz w:val="24"/>
      <w:lang w:eastAsia="ru-RU"/>
    </w:rPr>
  </w:style>
  <w:style w:type="paragraph" w:customStyle="1" w:styleId="Style18">
    <w:name w:val="Style18"/>
    <w:basedOn w:val="a"/>
    <w:rsid w:val="003F65B4"/>
    <w:pPr>
      <w:widowControl w:val="0"/>
      <w:autoSpaceDE w:val="0"/>
      <w:autoSpaceDN w:val="0"/>
      <w:adjustRightInd w:val="0"/>
    </w:pPr>
    <w:rPr>
      <w:rFonts w:eastAsia="Times New Roman"/>
      <w:sz w:val="24"/>
      <w:lang w:eastAsia="ru-RU"/>
    </w:rPr>
  </w:style>
  <w:style w:type="character" w:styleId="a3">
    <w:name w:val="page number"/>
    <w:basedOn w:val="a0"/>
    <w:rsid w:val="003F65B4"/>
  </w:style>
  <w:style w:type="paragraph" w:styleId="a4">
    <w:name w:val="header"/>
    <w:basedOn w:val="a"/>
    <w:link w:val="a5"/>
    <w:uiPriority w:val="99"/>
    <w:rsid w:val="003F65B4"/>
    <w:pPr>
      <w:tabs>
        <w:tab w:val="center" w:pos="4677"/>
        <w:tab w:val="right" w:pos="9355"/>
      </w:tabs>
    </w:pPr>
    <w:rPr>
      <w:rFonts w:eastAsia="Times New Roman"/>
      <w:sz w:val="24"/>
      <w:lang w:eastAsia="ru-RU"/>
    </w:rPr>
  </w:style>
  <w:style w:type="character" w:customStyle="1" w:styleId="a5">
    <w:name w:val="Верхний колонтитул Знак"/>
    <w:basedOn w:val="a0"/>
    <w:link w:val="a4"/>
    <w:uiPriority w:val="99"/>
    <w:rsid w:val="003F65B4"/>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3F65B4"/>
    <w:pPr>
      <w:spacing w:after="120"/>
    </w:pPr>
    <w:rPr>
      <w:rFonts w:eastAsia="Times New Roman"/>
      <w:sz w:val="24"/>
      <w:lang w:eastAsia="ru-RU"/>
    </w:rPr>
  </w:style>
  <w:style w:type="character" w:customStyle="1" w:styleId="a7">
    <w:name w:val="Основной текст Знак"/>
    <w:basedOn w:val="a0"/>
    <w:link w:val="a6"/>
    <w:uiPriority w:val="99"/>
    <w:semiHidden/>
    <w:rsid w:val="003F65B4"/>
    <w:rPr>
      <w:rFonts w:ascii="Times New Roman" w:eastAsia="Times New Roman" w:hAnsi="Times New Roman" w:cs="Times New Roman"/>
      <w:sz w:val="24"/>
      <w:szCs w:val="24"/>
      <w:lang w:eastAsia="ru-RU"/>
    </w:rPr>
  </w:style>
  <w:style w:type="paragraph" w:customStyle="1" w:styleId="5">
    <w:name w:val="Основной текст5"/>
    <w:basedOn w:val="a"/>
    <w:rsid w:val="003F65B4"/>
    <w:pPr>
      <w:shd w:val="clear" w:color="auto" w:fill="FFFFFF"/>
      <w:spacing w:line="326" w:lineRule="exact"/>
    </w:pPr>
    <w:rPr>
      <w:rFonts w:eastAsia="Times New Roman"/>
      <w:sz w:val="27"/>
      <w:szCs w:val="27"/>
      <w:lang w:eastAsia="ru-RU"/>
    </w:rPr>
  </w:style>
  <w:style w:type="paragraph" w:customStyle="1" w:styleId="ConsPlusCell">
    <w:name w:val="ConsPlusCell"/>
    <w:uiPriority w:val="99"/>
    <w:rsid w:val="003F65B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Hyperlink"/>
    <w:basedOn w:val="a0"/>
    <w:uiPriority w:val="99"/>
    <w:semiHidden/>
    <w:unhideWhenUsed/>
    <w:rsid w:val="003F65B4"/>
    <w:rPr>
      <w:color w:val="0563C1" w:themeColor="hyperlink"/>
      <w:u w:val="single"/>
    </w:rPr>
  </w:style>
  <w:style w:type="paragraph" w:styleId="a9">
    <w:name w:val="List Paragraph"/>
    <w:basedOn w:val="a"/>
    <w:uiPriority w:val="34"/>
    <w:qFormat/>
    <w:rsid w:val="003F65B4"/>
    <w:pPr>
      <w:spacing w:after="200" w:line="276" w:lineRule="auto"/>
      <w:ind w:left="720"/>
      <w:contextualSpacing/>
    </w:pPr>
  </w:style>
  <w:style w:type="paragraph" w:styleId="aa">
    <w:name w:val="Balloon Text"/>
    <w:basedOn w:val="a"/>
    <w:link w:val="ab"/>
    <w:uiPriority w:val="99"/>
    <w:semiHidden/>
    <w:unhideWhenUsed/>
    <w:rsid w:val="003F65B4"/>
    <w:rPr>
      <w:rFonts w:ascii="Tahoma" w:hAnsi="Tahoma" w:cs="Tahoma"/>
      <w:sz w:val="16"/>
      <w:szCs w:val="16"/>
    </w:rPr>
  </w:style>
  <w:style w:type="character" w:customStyle="1" w:styleId="ab">
    <w:name w:val="Текст выноски Знак"/>
    <w:basedOn w:val="a0"/>
    <w:link w:val="aa"/>
    <w:uiPriority w:val="99"/>
    <w:semiHidden/>
    <w:rsid w:val="003F65B4"/>
    <w:rPr>
      <w:rFonts w:ascii="Tahoma" w:hAnsi="Tahoma" w:cs="Tahoma"/>
      <w:sz w:val="16"/>
      <w:szCs w:val="16"/>
    </w:rPr>
  </w:style>
  <w:style w:type="paragraph" w:customStyle="1" w:styleId="ConsPlusNormal">
    <w:name w:val="ConsPlusNormal"/>
    <w:link w:val="ConsPlusNormal0"/>
    <w:rsid w:val="003F65B4"/>
    <w:pPr>
      <w:autoSpaceDE w:val="0"/>
      <w:autoSpaceDN w:val="0"/>
      <w:adjustRightInd w:val="0"/>
      <w:spacing w:after="0" w:line="240" w:lineRule="auto"/>
    </w:pPr>
    <w:rPr>
      <w:rFonts w:ascii="Times New Roman" w:hAnsi="Times New Roman" w:cs="Times New Roman"/>
      <w:sz w:val="28"/>
      <w:szCs w:val="28"/>
    </w:rPr>
  </w:style>
  <w:style w:type="paragraph" w:styleId="HTML">
    <w:name w:val="HTML Address"/>
    <w:basedOn w:val="a"/>
    <w:link w:val="HTML0"/>
    <w:uiPriority w:val="99"/>
    <w:semiHidden/>
    <w:unhideWhenUsed/>
    <w:rsid w:val="003F65B4"/>
    <w:rPr>
      <w:rFonts w:eastAsia="Times New Roman"/>
      <w:i/>
      <w:iCs/>
      <w:sz w:val="24"/>
      <w:lang w:eastAsia="ru-RU"/>
    </w:rPr>
  </w:style>
  <w:style w:type="character" w:customStyle="1" w:styleId="HTML0">
    <w:name w:val="Адрес HTML Знак"/>
    <w:basedOn w:val="a0"/>
    <w:link w:val="HTML"/>
    <w:uiPriority w:val="99"/>
    <w:semiHidden/>
    <w:rsid w:val="003F65B4"/>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3F65B4"/>
  </w:style>
  <w:style w:type="paragraph" w:styleId="ac">
    <w:name w:val="Normal (Web)"/>
    <w:basedOn w:val="a"/>
    <w:uiPriority w:val="99"/>
    <w:semiHidden/>
    <w:unhideWhenUsed/>
    <w:rsid w:val="003F65B4"/>
    <w:pPr>
      <w:spacing w:before="100" w:beforeAutospacing="1" w:after="100" w:afterAutospacing="1"/>
    </w:pPr>
    <w:rPr>
      <w:rFonts w:eastAsia="Times New Roman"/>
      <w:sz w:val="24"/>
      <w:lang w:eastAsia="ru-RU"/>
    </w:rPr>
  </w:style>
  <w:style w:type="character" w:styleId="ad">
    <w:name w:val="Strong"/>
    <w:basedOn w:val="a0"/>
    <w:uiPriority w:val="22"/>
    <w:qFormat/>
    <w:rsid w:val="003F65B4"/>
    <w:rPr>
      <w:b/>
      <w:bCs/>
    </w:rPr>
  </w:style>
  <w:style w:type="paragraph" w:customStyle="1" w:styleId="ae">
    <w:name w:val="Знак Знак Знак Знак Знак"/>
    <w:basedOn w:val="a"/>
    <w:rsid w:val="003F65B4"/>
    <w:rPr>
      <w:rFonts w:ascii="Verdana" w:eastAsia="Times New Roman" w:hAnsi="Verdana" w:cs="Verdana"/>
      <w:sz w:val="20"/>
      <w:szCs w:val="20"/>
      <w:lang w:val="en-US"/>
    </w:rPr>
  </w:style>
  <w:style w:type="character" w:customStyle="1" w:styleId="3">
    <w:name w:val="Основной текст3"/>
    <w:basedOn w:val="a0"/>
    <w:rsid w:val="003F65B4"/>
    <w:rPr>
      <w:sz w:val="27"/>
      <w:szCs w:val="27"/>
      <w:lang w:bidi="ar-SA"/>
    </w:rPr>
  </w:style>
  <w:style w:type="character" w:customStyle="1" w:styleId="FontStyle13">
    <w:name w:val="Font Style13"/>
    <w:rsid w:val="003F65B4"/>
    <w:rPr>
      <w:rFonts w:ascii="Times New Roman" w:hAnsi="Times New Roman" w:cs="Times New Roman"/>
      <w:sz w:val="16"/>
      <w:szCs w:val="16"/>
    </w:rPr>
  </w:style>
  <w:style w:type="character" w:customStyle="1" w:styleId="ConsPlusNormal0">
    <w:name w:val="ConsPlusNormal Знак"/>
    <w:link w:val="ConsPlusNormal"/>
    <w:rsid w:val="003F65B4"/>
    <w:rPr>
      <w:rFonts w:ascii="Times New Roman" w:hAnsi="Times New Roman" w:cs="Times New Roman"/>
      <w:sz w:val="28"/>
      <w:szCs w:val="28"/>
    </w:rPr>
  </w:style>
  <w:style w:type="table" w:styleId="af">
    <w:name w:val="Table Grid"/>
    <w:basedOn w:val="a1"/>
    <w:uiPriority w:val="59"/>
    <w:rsid w:val="003F65B4"/>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er"/>
    <w:basedOn w:val="a"/>
    <w:link w:val="af1"/>
    <w:uiPriority w:val="99"/>
    <w:unhideWhenUsed/>
    <w:rsid w:val="003F65B4"/>
    <w:pPr>
      <w:tabs>
        <w:tab w:val="center" w:pos="4677"/>
        <w:tab w:val="right" w:pos="9355"/>
      </w:tabs>
    </w:pPr>
  </w:style>
  <w:style w:type="character" w:customStyle="1" w:styleId="af1">
    <w:name w:val="Нижний колонтитул Знак"/>
    <w:basedOn w:val="a0"/>
    <w:link w:val="af0"/>
    <w:uiPriority w:val="99"/>
    <w:rsid w:val="003F65B4"/>
    <w:rPr>
      <w:rFonts w:ascii="Times New Roman" w:hAnsi="Times New Roman" w:cs="Times New Roman"/>
      <w:sz w:val="28"/>
      <w:szCs w:val="24"/>
    </w:rPr>
  </w:style>
  <w:style w:type="paragraph" w:styleId="af2">
    <w:name w:val="No Spacing"/>
    <w:uiPriority w:val="1"/>
    <w:qFormat/>
    <w:rsid w:val="003F65B4"/>
    <w:pPr>
      <w:spacing w:after="0" w:line="240" w:lineRule="auto"/>
    </w:pPr>
    <w:rPr>
      <w:rFonts w:ascii="Times New Roman" w:hAnsi="Times New Roman" w:cs="Times New Roman"/>
      <w:sz w:val="28"/>
      <w:szCs w:val="24"/>
    </w:rPr>
  </w:style>
  <w:style w:type="paragraph" w:customStyle="1" w:styleId="Default">
    <w:name w:val="Default"/>
    <w:rsid w:val="003F65B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f"/>
    <w:uiPriority w:val="59"/>
    <w:rsid w:val="003F6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3F65B4"/>
    <w:pPr>
      <w:spacing w:after="0" w:line="240" w:lineRule="auto"/>
    </w:pPr>
    <w:rPr>
      <w:rFonts w:ascii="Calibri" w:eastAsia="Times New Roman" w:hAnsi="Calibri" w:cs="Times New Roman"/>
    </w:rPr>
  </w:style>
  <w:style w:type="paragraph" w:customStyle="1" w:styleId="50">
    <w:name w:val="Без интервала5"/>
    <w:rsid w:val="003F65B4"/>
    <w:pPr>
      <w:spacing w:after="0" w:line="240" w:lineRule="auto"/>
    </w:pPr>
    <w:rPr>
      <w:rFonts w:ascii="Calibri" w:eastAsia="Times New Roman" w:hAnsi="Calibri" w:cs="Times New Roman"/>
    </w:rPr>
  </w:style>
  <w:style w:type="table" w:customStyle="1" w:styleId="23">
    <w:name w:val="Сетка таблицы2"/>
    <w:basedOn w:val="a1"/>
    <w:next w:val="af"/>
    <w:uiPriority w:val="59"/>
    <w:rsid w:val="003F65B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f"/>
    <w:rsid w:val="003F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0E4A-6E65-4756-89BD-A1DA0CC7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5351</Words>
  <Characters>30504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Ольга Станиславовна</dc:creator>
  <cp:lastModifiedBy>Dundina_TM</cp:lastModifiedBy>
  <cp:revision>2</cp:revision>
  <cp:lastPrinted>2024-12-04T08:24:00Z</cp:lastPrinted>
  <dcterms:created xsi:type="dcterms:W3CDTF">2024-12-10T09:09:00Z</dcterms:created>
  <dcterms:modified xsi:type="dcterms:W3CDTF">2024-12-10T09:09:00Z</dcterms:modified>
</cp:coreProperties>
</file>