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EE" w:rsidRPr="00EF07CC" w:rsidRDefault="00F537EE" w:rsidP="00F537EE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F07CC">
        <w:rPr>
          <w:rFonts w:eastAsia="Calibri"/>
          <w:sz w:val="28"/>
          <w:szCs w:val="28"/>
          <w:lang w:eastAsia="en-US"/>
        </w:rPr>
        <w:t>УТВЕРЖДЕН</w:t>
      </w:r>
    </w:p>
    <w:p w:rsidR="00F537EE" w:rsidRPr="00EF07CC" w:rsidRDefault="00F537EE" w:rsidP="00F537EE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F537EE" w:rsidRPr="00EF07CC" w:rsidRDefault="00F537EE" w:rsidP="00F537EE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F537EE" w:rsidRPr="00EF07CC" w:rsidRDefault="00F537EE" w:rsidP="00F537EE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F537EE" w:rsidRPr="00EF07CC" w:rsidRDefault="00F537EE" w:rsidP="00F537EE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F537EE" w:rsidRPr="00EF07CC" w:rsidRDefault="00F537EE" w:rsidP="00F537EE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EF07CC">
        <w:rPr>
          <w:rFonts w:eastAsia="Calibri"/>
          <w:sz w:val="28"/>
          <w:szCs w:val="28"/>
          <w:lang w:eastAsia="en-US"/>
        </w:rPr>
        <w:t>Смоленской области</w:t>
      </w:r>
    </w:p>
    <w:p w:rsidR="00F537EE" w:rsidRDefault="00F537EE" w:rsidP="00F537EE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EF07CC">
        <w:rPr>
          <w:rFonts w:eastAsia="Calibri"/>
          <w:sz w:val="28"/>
          <w:szCs w:val="28"/>
          <w:lang w:eastAsia="en-US"/>
        </w:rPr>
        <w:t>о</w:t>
      </w:r>
      <w:r w:rsidR="00775261">
        <w:rPr>
          <w:rFonts w:eastAsia="Calibri"/>
          <w:sz w:val="28"/>
          <w:szCs w:val="28"/>
          <w:lang w:eastAsia="en-US"/>
        </w:rPr>
        <w:t>т 17</w:t>
      </w:r>
      <w:r>
        <w:rPr>
          <w:rFonts w:eastAsia="Calibri"/>
          <w:sz w:val="28"/>
          <w:szCs w:val="28"/>
          <w:lang w:eastAsia="en-US"/>
        </w:rPr>
        <w:t xml:space="preserve"> января 2023 №001</w:t>
      </w:r>
      <w:r w:rsidRPr="00EF07CC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F537EE" w:rsidRPr="00ED2AF8" w:rsidRDefault="00F537EE" w:rsidP="00F537EE">
      <w:pPr>
        <w:shd w:val="clear" w:color="auto" w:fill="FFFFFF" w:themeFill="background1"/>
        <w:spacing w:before="192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  <w:r w:rsidRPr="00ED2AF8">
        <w:rPr>
          <w:b/>
          <w:bCs/>
          <w:sz w:val="28"/>
          <w:szCs w:val="28"/>
        </w:rPr>
        <w:t>о деятельности Контрольно-ревизионной комиссии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  <w:r w:rsidRPr="00ED2AF8">
        <w:rPr>
          <w:b/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b/>
          <w:bCs/>
          <w:sz w:val="28"/>
          <w:szCs w:val="28"/>
        </w:rPr>
        <w:t>по выполнению переданных полномочий Контрольно-р</w:t>
      </w:r>
      <w:r w:rsidR="00AF383C">
        <w:rPr>
          <w:b/>
          <w:bCs/>
          <w:sz w:val="28"/>
          <w:szCs w:val="28"/>
        </w:rPr>
        <w:t>евизионной комиссии Ленинского</w:t>
      </w:r>
      <w:r>
        <w:rPr>
          <w:b/>
          <w:bCs/>
          <w:sz w:val="28"/>
          <w:szCs w:val="28"/>
        </w:rPr>
        <w:t xml:space="preserve"> сельского поселения Починковского района Смоленской области по </w:t>
      </w:r>
      <w:r w:rsidRPr="00CD113C">
        <w:rPr>
          <w:b/>
          <w:sz w:val="28"/>
          <w:szCs w:val="28"/>
        </w:rPr>
        <w:t>осуществлению внешнего</w:t>
      </w:r>
      <w:r>
        <w:rPr>
          <w:b/>
          <w:sz w:val="28"/>
          <w:szCs w:val="28"/>
        </w:rPr>
        <w:t xml:space="preserve"> муниципального</w:t>
      </w:r>
      <w:r w:rsidRPr="00CD113C">
        <w:rPr>
          <w:b/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</w:t>
      </w:r>
      <w:r w:rsidRPr="00ED2AF8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22</w:t>
      </w:r>
      <w:r w:rsidRPr="00ED2AF8">
        <w:rPr>
          <w:b/>
          <w:bCs/>
          <w:sz w:val="28"/>
          <w:szCs w:val="28"/>
        </w:rPr>
        <w:t xml:space="preserve"> год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</w:p>
    <w:p w:rsidR="00F537EE" w:rsidRPr="007B2F12" w:rsidRDefault="00F537EE" w:rsidP="00F537EE">
      <w:pPr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B2F12">
        <w:rPr>
          <w:b/>
          <w:sz w:val="28"/>
          <w:szCs w:val="28"/>
        </w:rPr>
        <w:t xml:space="preserve">г. Починок                                                                       </w:t>
      </w:r>
      <w:r w:rsidR="00775261">
        <w:rPr>
          <w:b/>
          <w:sz w:val="28"/>
          <w:szCs w:val="28"/>
        </w:rPr>
        <w:t xml:space="preserve">                           17</w:t>
      </w:r>
      <w:r w:rsidRPr="007B2F12">
        <w:rPr>
          <w:b/>
          <w:sz w:val="28"/>
          <w:szCs w:val="28"/>
        </w:rPr>
        <w:t>.01.2023 года</w:t>
      </w: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Общие положения</w:t>
      </w:r>
    </w:p>
    <w:p w:rsidR="00F537EE" w:rsidRDefault="00F537EE" w:rsidP="00F537EE">
      <w:pPr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   </w:t>
      </w:r>
    </w:p>
    <w:p w:rsidR="00F537EE" w:rsidRDefault="00F537EE" w:rsidP="00F537EE">
      <w:pPr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ED2AF8">
        <w:rPr>
          <w:sz w:val="28"/>
          <w:szCs w:val="28"/>
        </w:rPr>
        <w:t>Отчет о деятельности Контрольно-ревизионной комиссии муниципального образования «Починковский район» Смоленской области за 20</w:t>
      </w:r>
      <w:r>
        <w:rPr>
          <w:sz w:val="28"/>
          <w:szCs w:val="28"/>
        </w:rPr>
        <w:t>22</w:t>
      </w:r>
      <w:r w:rsidRPr="00ED2A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подготовлен</w:t>
      </w:r>
      <w:r w:rsidRPr="00ED2AF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требованиями части 2 </w:t>
      </w:r>
      <w:r w:rsidRPr="00ED2AF8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ED2AF8">
        <w:rPr>
          <w:sz w:val="28"/>
          <w:szCs w:val="28"/>
        </w:rPr>
        <w:t xml:space="preserve"> 19 </w:t>
      </w:r>
      <w:r>
        <w:rPr>
          <w:sz w:val="28"/>
          <w:szCs w:val="28"/>
        </w:rPr>
        <w:t>Федерального</w:t>
      </w:r>
      <w:r w:rsidRPr="00122C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2C45">
        <w:rPr>
          <w:sz w:val="28"/>
          <w:szCs w:val="28"/>
        </w:rPr>
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, пункта 4.</w:t>
      </w:r>
      <w:r w:rsidRPr="00ED2AF8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статьи </w:t>
      </w:r>
      <w:r w:rsidRPr="00ED2AF8">
        <w:rPr>
          <w:sz w:val="28"/>
          <w:szCs w:val="28"/>
        </w:rPr>
        <w:t>4 Положения о Контрольно-ревизионной комиссии муниципального образования «Починковский район» Смоленской области</w:t>
      </w:r>
      <w:proofErr w:type="gramEnd"/>
      <w:r w:rsidRPr="00ED2AF8">
        <w:rPr>
          <w:sz w:val="28"/>
          <w:szCs w:val="28"/>
        </w:rPr>
        <w:t xml:space="preserve">, </w:t>
      </w:r>
      <w:proofErr w:type="gramStart"/>
      <w:r w:rsidRPr="00ED2AF8">
        <w:rPr>
          <w:sz w:val="28"/>
          <w:szCs w:val="28"/>
        </w:rPr>
        <w:t xml:space="preserve">утвержденного решением Совета депутатов муниципального образования «Починковский район» Смоленской области от </w:t>
      </w:r>
      <w:r w:rsidRPr="00D97F69">
        <w:rPr>
          <w:sz w:val="28"/>
          <w:szCs w:val="28"/>
        </w:rPr>
        <w:t>28.09.2021  № 504 с внесенными</w:t>
      </w:r>
      <w:r>
        <w:rPr>
          <w:sz w:val="28"/>
          <w:szCs w:val="28"/>
        </w:rPr>
        <w:t xml:space="preserve"> изменениями от 27.04.2022 №61), </w:t>
      </w:r>
      <w:r w:rsidRPr="00ED2AF8">
        <w:rPr>
          <w:sz w:val="28"/>
          <w:szCs w:val="28"/>
        </w:rPr>
        <w:t>п</w:t>
      </w:r>
      <w:r>
        <w:rPr>
          <w:sz w:val="28"/>
          <w:szCs w:val="28"/>
        </w:rPr>
        <w:t>ункта 3.2</w:t>
      </w:r>
      <w:r w:rsidRPr="00ED2AF8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3</w:t>
      </w:r>
      <w:r w:rsidRPr="00ED2AF8">
        <w:rPr>
          <w:sz w:val="28"/>
          <w:szCs w:val="28"/>
        </w:rPr>
        <w:t xml:space="preserve"> Соглашения  о передаче полномочий Контрольно-ревизионной комиссии</w:t>
      </w:r>
      <w:r>
        <w:rPr>
          <w:sz w:val="28"/>
          <w:szCs w:val="28"/>
        </w:rPr>
        <w:t xml:space="preserve"> муниципального образования «Починковский район» Смоленской области полномочий Контрольно-р</w:t>
      </w:r>
      <w:r w:rsidR="008B435D">
        <w:rPr>
          <w:sz w:val="28"/>
          <w:szCs w:val="28"/>
        </w:rPr>
        <w:t>евизионной комиссии Ленинского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по осуществлению внешнего муниципального финансо</w:t>
      </w:r>
      <w:r w:rsidR="008B435D">
        <w:rPr>
          <w:sz w:val="28"/>
          <w:szCs w:val="28"/>
        </w:rPr>
        <w:t>вого контроля от 22.22.2021 №1/2 (далее – Ленинское</w:t>
      </w:r>
      <w:r>
        <w:rPr>
          <w:sz w:val="28"/>
          <w:szCs w:val="28"/>
        </w:rPr>
        <w:t xml:space="preserve"> сельское  поселение).</w:t>
      </w:r>
      <w:proofErr w:type="gramEnd"/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Контрольно-ревизионная комиссия) на 2022 год, утвержденного </w:t>
      </w:r>
      <w:r w:rsidRPr="00C42D84">
        <w:rPr>
          <w:rStyle w:val="normaltextrun1"/>
          <w:sz w:val="28"/>
          <w:szCs w:val="28"/>
        </w:rPr>
        <w:t>2</w:t>
      </w:r>
      <w:r>
        <w:rPr>
          <w:rStyle w:val="normaltextrun1"/>
          <w:sz w:val="28"/>
          <w:szCs w:val="28"/>
        </w:rPr>
        <w:t>4</w:t>
      </w:r>
      <w:r w:rsidRPr="00C42D84">
        <w:rPr>
          <w:rStyle w:val="normaltextrun1"/>
          <w:sz w:val="28"/>
          <w:szCs w:val="28"/>
        </w:rPr>
        <w:t>.12.20</w:t>
      </w:r>
      <w:r>
        <w:rPr>
          <w:rStyle w:val="normaltextrun1"/>
          <w:sz w:val="28"/>
          <w:szCs w:val="28"/>
        </w:rPr>
        <w:t>21 года (в редакциях от 01.06.2022 №0009</w:t>
      </w:r>
      <w:r w:rsidRPr="00C42D84">
        <w:rPr>
          <w:rStyle w:val="normaltextrun1"/>
          <w:sz w:val="28"/>
          <w:szCs w:val="28"/>
        </w:rPr>
        <w:t>,</w:t>
      </w:r>
      <w:r>
        <w:rPr>
          <w:rStyle w:val="normaltextrun1"/>
          <w:sz w:val="28"/>
          <w:szCs w:val="28"/>
        </w:rPr>
        <w:t xml:space="preserve"> от 25.10.2022 №0021)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</w:t>
      </w:r>
      <w:r>
        <w:rPr>
          <w:rStyle w:val="eop"/>
          <w:sz w:val="28"/>
          <w:szCs w:val="28"/>
        </w:rPr>
        <w:t> </w:t>
      </w:r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ind w:left="0" w:firstLine="709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lastRenderedPageBreak/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2022 году Контрольно - ревизионная комиссия осуществляла следующие основные полномочия: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1) </w:t>
      </w:r>
      <w:proofErr w:type="gramStart"/>
      <w:r>
        <w:rPr>
          <w:rStyle w:val="normaltextrun1"/>
          <w:sz w:val="28"/>
          <w:szCs w:val="28"/>
        </w:rPr>
        <w:t>контроль за</w:t>
      </w:r>
      <w:proofErr w:type="gramEnd"/>
      <w:r>
        <w:rPr>
          <w:rStyle w:val="normaltextrun1"/>
          <w:sz w:val="28"/>
          <w:szCs w:val="28"/>
        </w:rPr>
        <w:t xml:space="preserve"> исполнением бюджета поселения;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2) экспертиза проектов бюджета поселения;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3) внешняя проверка годового отчёта об исполнении бюджета поселения;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4) организация и осуществление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5) подготовка информации о ходе исполнения бюджета поселения по результатам проведенных экспертно-аналитических мероприятий и представление такой информации в Совет депутатов поселения;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6) иные полномочия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экспертно-аналитическая деятельность формирования и исполнения бюджета поселения осуществлялась </w:t>
      </w:r>
      <w:proofErr w:type="gramStart"/>
      <w:r>
        <w:rPr>
          <w:rStyle w:val="contextualspellingandgrammarerror"/>
          <w:rFonts w:eastAsiaTheme="minorHAnsi"/>
          <w:sz w:val="28"/>
          <w:szCs w:val="28"/>
        </w:rPr>
        <w:t>согласно плана</w:t>
      </w:r>
      <w:proofErr w:type="gramEnd"/>
      <w:r>
        <w:rPr>
          <w:rStyle w:val="normaltextrun1"/>
          <w:sz w:val="28"/>
          <w:szCs w:val="28"/>
        </w:rPr>
        <w:t xml:space="preserve"> Контрольно-ревизионной комиссии на 2022 год, по следующим направлениям: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 внешняя проверка исполнения бюджета </w:t>
      </w:r>
      <w:r w:rsidR="008B435D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за 2021 год;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анализ исполнения бюджета и подготовка заключений на отчёты об исполнении бюджета  </w:t>
      </w:r>
      <w:r w:rsidR="008B435D">
        <w:rPr>
          <w:sz w:val="28"/>
          <w:szCs w:val="28"/>
        </w:rPr>
        <w:t>Ленинского</w:t>
      </w:r>
      <w:r w:rsidRPr="006C14E2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за 1-й квартал, полугодие и 9 месяцев 2022 года;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анализ изменений и дополнений, вносимых в бюджет </w:t>
      </w:r>
      <w:r w:rsidR="008B435D">
        <w:rPr>
          <w:sz w:val="28"/>
          <w:szCs w:val="28"/>
        </w:rPr>
        <w:t>Ленинского</w:t>
      </w:r>
      <w:r w:rsidRPr="006C14E2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в течение 2022 года;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подготовка заключений на проекты решений Совета депутатов </w:t>
      </w:r>
      <w:r w:rsidR="008B435D">
        <w:rPr>
          <w:sz w:val="28"/>
          <w:szCs w:val="28"/>
        </w:rPr>
        <w:t>Ленинского</w:t>
      </w:r>
      <w:r w:rsidRPr="006C14E2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>
        <w:rPr>
          <w:rStyle w:val="normaltextrun1"/>
          <w:sz w:val="28"/>
          <w:szCs w:val="28"/>
        </w:rPr>
        <w:t xml:space="preserve"> о внесении изменений в решения о бюджете (далее – Совет депутатов поселения);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контроль формирования проекта бюджета </w:t>
      </w:r>
      <w:r w:rsidR="008B435D">
        <w:rPr>
          <w:sz w:val="28"/>
          <w:szCs w:val="28"/>
        </w:rPr>
        <w:t>Ленинского</w:t>
      </w:r>
      <w:r w:rsidRPr="00603D64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на 2023 год и на плановый период 2024 и 2025 годов;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организация и осуществление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законностью и эффективностью использования средств бюджета </w:t>
      </w:r>
      <w:r w:rsidR="008B435D">
        <w:rPr>
          <w:sz w:val="28"/>
          <w:szCs w:val="28"/>
        </w:rPr>
        <w:t>Ленинского</w:t>
      </w:r>
      <w:r w:rsidRPr="00603D64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подготовка информации о ходе исполнения бюджета </w:t>
      </w:r>
      <w:r w:rsidR="008B435D">
        <w:rPr>
          <w:sz w:val="28"/>
          <w:szCs w:val="28"/>
        </w:rPr>
        <w:t>Ленинского</w:t>
      </w:r>
      <w:r w:rsidRPr="00603D64">
        <w:rPr>
          <w:sz w:val="28"/>
          <w:szCs w:val="28"/>
        </w:rPr>
        <w:t xml:space="preserve"> сельского  поселения</w:t>
      </w:r>
      <w:r>
        <w:rPr>
          <w:rStyle w:val="normaltextrun1"/>
          <w:sz w:val="28"/>
          <w:szCs w:val="28"/>
        </w:rPr>
        <w:t xml:space="preserve"> в рамках экспертно-аналитических мероприятий и предоставление такой информации Совету депутатов поселения.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lastRenderedPageBreak/>
        <w:t>Одной из основных задач Контрольно-ревизионной комиссии в 2022 году являлось обеспечение единой системы контроля</w:t>
      </w:r>
      <w:r w:rsidR="00B5435C">
        <w:rPr>
          <w:rStyle w:val="normaltextrun1"/>
          <w:sz w:val="28"/>
          <w:szCs w:val="28"/>
        </w:rPr>
        <w:t xml:space="preserve"> исполнения бюджета Ленинского</w:t>
      </w:r>
      <w:r>
        <w:rPr>
          <w:rStyle w:val="normaltextrun1"/>
          <w:sz w:val="28"/>
          <w:szCs w:val="28"/>
        </w:rPr>
        <w:t xml:space="preserve"> сельского поселения, реализуемого на трех последовательных стадиях: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предварительного контроля проекта бюджета  </w:t>
      </w:r>
      <w:r w:rsidR="00B5435C">
        <w:rPr>
          <w:sz w:val="28"/>
          <w:szCs w:val="28"/>
        </w:rPr>
        <w:t>Ленинского</w:t>
      </w:r>
      <w:r w:rsidRPr="007F4317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, муниципальных правовых актов и иных документов, затрагивающих вопросы бюджета; 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оперативного анализа исполнения и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организацией исполнения бюджета </w:t>
      </w:r>
      <w:r w:rsidR="00B5435C">
        <w:rPr>
          <w:sz w:val="28"/>
          <w:szCs w:val="28"/>
        </w:rPr>
        <w:t>Ленинского</w:t>
      </w:r>
      <w:r w:rsidRPr="007F4317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последующего контроля исполнения бюджета </w:t>
      </w:r>
      <w:r w:rsidR="00B5435C">
        <w:rPr>
          <w:sz w:val="28"/>
          <w:szCs w:val="28"/>
        </w:rPr>
        <w:t>Ленинского</w:t>
      </w:r>
      <w:r w:rsidRPr="007F4317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F537EE" w:rsidRPr="007344A6" w:rsidRDefault="00F537EE" w:rsidP="00F537EE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2022 году Контрольно-ревизионной комиссией проведено 8 экспертно-аналитических мероприятий: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1. В рамках предварительного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формированием проекта бюджета </w:t>
      </w:r>
      <w:r w:rsidR="004B7D4B">
        <w:rPr>
          <w:sz w:val="28"/>
          <w:szCs w:val="28"/>
        </w:rPr>
        <w:t>Ленинского</w:t>
      </w:r>
      <w:r w:rsidRPr="00106115">
        <w:rPr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>- осуществлена проверка соответствия представленного проекта решен</w:t>
      </w:r>
      <w:r w:rsidR="00682FD2">
        <w:rPr>
          <w:rStyle w:val="normaltextrun1"/>
          <w:sz w:val="28"/>
          <w:szCs w:val="28"/>
        </w:rPr>
        <w:t>ия Совета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 бюджете муниципального образ</w:t>
      </w:r>
      <w:r w:rsidR="00682FD2">
        <w:rPr>
          <w:rStyle w:val="normaltextrun1"/>
          <w:sz w:val="28"/>
          <w:szCs w:val="28"/>
        </w:rPr>
        <w:t>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2023 год и плановый период 2024 и 2025 годов» Бюджетному кодексу Российской Федерации (далее – БК РФ) и Положению о</w:t>
      </w:r>
      <w:r w:rsidR="00682FD2">
        <w:rPr>
          <w:rStyle w:val="normaltextrun1"/>
          <w:sz w:val="28"/>
          <w:szCs w:val="28"/>
        </w:rPr>
        <w:t xml:space="preserve"> бюджетном процессе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области, утвержденного решени</w:t>
      </w:r>
      <w:r w:rsidR="00682FD2">
        <w:rPr>
          <w:rStyle w:val="normaltextrun1"/>
          <w:sz w:val="28"/>
          <w:szCs w:val="28"/>
        </w:rPr>
        <w:t>ем Совета депутатов Ленинского</w:t>
      </w:r>
      <w:proofErr w:type="gramEnd"/>
      <w:r>
        <w:rPr>
          <w:rStyle w:val="normaltextrun1"/>
          <w:sz w:val="28"/>
          <w:szCs w:val="28"/>
        </w:rPr>
        <w:t xml:space="preserve"> </w:t>
      </w:r>
      <w:proofErr w:type="gramStart"/>
      <w:r>
        <w:rPr>
          <w:rStyle w:val="normaltextrun1"/>
          <w:sz w:val="28"/>
          <w:szCs w:val="28"/>
        </w:rPr>
        <w:t>сельского поселения Починковского</w:t>
      </w:r>
      <w:r w:rsidR="00682FD2">
        <w:rPr>
          <w:rStyle w:val="normaltextrun1"/>
          <w:sz w:val="28"/>
          <w:szCs w:val="28"/>
        </w:rPr>
        <w:t xml:space="preserve"> района Смоленской области от 28.03.2017 №6</w:t>
      </w:r>
      <w:r>
        <w:rPr>
          <w:rStyle w:val="normaltextrun1"/>
          <w:sz w:val="28"/>
          <w:szCs w:val="28"/>
        </w:rPr>
        <w:t xml:space="preserve"> (с внесенными изменениями) (далее - Положение о бюджетном процессе), на предмет соблюдения бюджетного законодательства, </w:t>
      </w:r>
      <w:r>
        <w:rPr>
          <w:rStyle w:val="normaltextrun1"/>
          <w:color w:val="000000"/>
          <w:sz w:val="28"/>
          <w:szCs w:val="28"/>
        </w:rPr>
        <w:t>о</w:t>
      </w:r>
      <w:r>
        <w:rPr>
          <w:rStyle w:val="normaltextrun1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 результатам финансово-экономической экспертизы подготовлено и направлен</w:t>
      </w:r>
      <w:r w:rsidR="005013D4">
        <w:rPr>
          <w:rStyle w:val="normaltextrun1"/>
          <w:sz w:val="28"/>
          <w:szCs w:val="28"/>
        </w:rPr>
        <w:t>о в Совет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заключение на предварительный контроль формирования проекта о бюджете муницип</w:t>
      </w:r>
      <w:r w:rsidR="005013D4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2023 год и на плановый период 2024 и 2025 годов от 21.11.2022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 xml:space="preserve">. </w:t>
      </w:r>
    </w:p>
    <w:p w:rsidR="00F537EE" w:rsidRDefault="00F537EE" w:rsidP="00F537EE">
      <w:pPr>
        <w:pStyle w:val="paragraph"/>
        <w:numPr>
          <w:ilvl w:val="0"/>
          <w:numId w:val="6"/>
        </w:numPr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 xml:space="preserve">оперативного анализа исполнения и </w:t>
      </w:r>
      <w:proofErr w:type="gramStart"/>
      <w:r w:rsidRPr="00EC24F2">
        <w:rPr>
          <w:sz w:val="28"/>
          <w:szCs w:val="28"/>
        </w:rPr>
        <w:t>контроля за</w:t>
      </w:r>
      <w:proofErr w:type="gramEnd"/>
      <w:r w:rsidRPr="00EC24F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5013D4">
        <w:rPr>
          <w:sz w:val="28"/>
          <w:szCs w:val="28"/>
        </w:rPr>
        <w:t xml:space="preserve"> Ленинского</w:t>
      </w:r>
      <w:r w:rsidRPr="00EC24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5013D4">
        <w:rPr>
          <w:rStyle w:val="normaltextrun1"/>
          <w:sz w:val="28"/>
          <w:szCs w:val="28"/>
        </w:rPr>
        <w:t xml:space="preserve"> в Совет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lastRenderedPageBreak/>
        <w:t>- заключение на отчёт об исполнении бюджета муницип</w:t>
      </w:r>
      <w:r w:rsidR="00AA202F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</w:t>
      </w:r>
      <w:r w:rsidR="00AA202F">
        <w:rPr>
          <w:rStyle w:val="normaltextrun1"/>
          <w:sz w:val="28"/>
          <w:szCs w:val="28"/>
        </w:rPr>
        <w:t>сти за 1 квартал 2022 года от 18.04</w:t>
      </w:r>
      <w:r>
        <w:rPr>
          <w:rStyle w:val="normaltextrun1"/>
          <w:sz w:val="28"/>
          <w:szCs w:val="28"/>
        </w:rPr>
        <w:t>.2022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9713B4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>ального образования Ленинского</w:t>
      </w:r>
      <w:r w:rsidRPr="00136A9D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за 1 полугодие</w:t>
      </w:r>
      <w:r w:rsidRPr="00136A9D">
        <w:rPr>
          <w:sz w:val="28"/>
          <w:szCs w:val="28"/>
        </w:rPr>
        <w:t xml:space="preserve"> 2022 года от 0</w:t>
      </w:r>
      <w:r w:rsidR="00AA202F">
        <w:rPr>
          <w:sz w:val="28"/>
          <w:szCs w:val="28"/>
        </w:rPr>
        <w:t>1</w:t>
      </w:r>
      <w:r w:rsidRPr="00136A9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36A9D">
        <w:rPr>
          <w:sz w:val="28"/>
          <w:szCs w:val="28"/>
        </w:rPr>
        <w:t>.2022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AA202F" w:rsidRDefault="00F537EE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>ального образования Ленинского</w:t>
      </w:r>
      <w:r w:rsidRPr="00136A9D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за 9 месяцев</w:t>
      </w:r>
      <w:r w:rsidR="00AA202F">
        <w:rPr>
          <w:sz w:val="28"/>
          <w:szCs w:val="28"/>
        </w:rPr>
        <w:t xml:space="preserve"> 2022 года от 31.10</w:t>
      </w:r>
      <w:r w:rsidRPr="00136A9D">
        <w:rPr>
          <w:sz w:val="28"/>
          <w:szCs w:val="28"/>
        </w:rPr>
        <w:t>.2022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 w:rsidRPr="009713B4">
        <w:rPr>
          <w:rStyle w:val="normaltextrun1"/>
          <w:sz w:val="28"/>
          <w:szCs w:val="28"/>
        </w:rPr>
        <w:t>.</w:t>
      </w:r>
    </w:p>
    <w:p w:rsidR="008F2E3B" w:rsidRPr="003075F4" w:rsidRDefault="00F537EE" w:rsidP="008F2E3B">
      <w:pPr>
        <w:spacing w:line="240" w:lineRule="auto"/>
        <w:ind w:firstLine="709"/>
        <w:rPr>
          <w:sz w:val="28"/>
          <w:szCs w:val="28"/>
        </w:rPr>
      </w:pPr>
      <w:r>
        <w:rPr>
          <w:rStyle w:val="eop"/>
          <w:rFonts w:eastAsiaTheme="minorHAnsi"/>
          <w:sz w:val="28"/>
          <w:szCs w:val="28"/>
        </w:rPr>
        <w:t> </w:t>
      </w:r>
      <w:proofErr w:type="gramStart"/>
      <w:r w:rsidR="008F2E3B">
        <w:rPr>
          <w:rFonts w:eastAsia="Calibri"/>
          <w:sz w:val="28"/>
          <w:szCs w:val="28"/>
        </w:rPr>
        <w:t xml:space="preserve">Пояснительная записка, представленная к Отчету об исполнении бюджета за 9 месяцев 2022 года, не соответствует пункту 152 </w:t>
      </w:r>
      <w:r w:rsidR="008F2E3B" w:rsidRPr="00E72DE3">
        <w:rPr>
          <w:rFonts w:eastAsia="Calibri"/>
          <w:sz w:val="28"/>
          <w:szCs w:val="28"/>
        </w:rPr>
        <w:t>Приказ</w:t>
      </w:r>
      <w:r w:rsidR="008F2E3B">
        <w:rPr>
          <w:rFonts w:eastAsia="Calibri"/>
          <w:sz w:val="28"/>
          <w:szCs w:val="28"/>
        </w:rPr>
        <w:t>а</w:t>
      </w:r>
      <w:r w:rsidR="008F2E3B" w:rsidRPr="00E72DE3">
        <w:rPr>
          <w:rFonts w:eastAsia="Calibri"/>
          <w:sz w:val="28"/>
          <w:szCs w:val="28"/>
        </w:rPr>
        <w:t xml:space="preserve">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 w:rsidR="008F2E3B">
        <w:rPr>
          <w:rFonts w:eastAsia="Calibri"/>
          <w:sz w:val="28"/>
          <w:szCs w:val="28"/>
        </w:rPr>
        <w:t>.</w:t>
      </w:r>
      <w:proofErr w:type="gramEnd"/>
    </w:p>
    <w:p w:rsidR="00F537EE" w:rsidRDefault="00F537EE" w:rsidP="00F537EE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>В соответствии с пунктом 2 статьи 157 БК РФ подготовлены и направлен</w:t>
      </w:r>
      <w:r w:rsidR="00C36F9E">
        <w:rPr>
          <w:rStyle w:val="normaltextrun1"/>
          <w:sz w:val="28"/>
          <w:szCs w:val="28"/>
        </w:rPr>
        <w:t>ы в Совет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заключения на проекты решений о внесении изменений и дополнений в решение о бюджете муницип</w:t>
      </w:r>
      <w:r w:rsidR="00C36F9E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2022 год и на плановый период 2023 и 2024 годов: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6F3C92" w:rsidRDefault="006F3C92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proofErr w:type="gramStart"/>
      <w:r>
        <w:rPr>
          <w:rStyle w:val="normaltextrun1"/>
          <w:sz w:val="28"/>
          <w:szCs w:val="28"/>
        </w:rPr>
        <w:t>- заключение от 18.08</w:t>
      </w:r>
      <w:r w:rsidR="00F537EE">
        <w:rPr>
          <w:rStyle w:val="normaltextrun1"/>
          <w:sz w:val="28"/>
          <w:szCs w:val="28"/>
        </w:rPr>
        <w:t>.2022 года №б/н</w:t>
      </w:r>
      <w:r w:rsidR="00F537EE">
        <w:rPr>
          <w:rStyle w:val="normaltextrun1"/>
          <w:color w:val="FF0000"/>
          <w:sz w:val="28"/>
          <w:szCs w:val="28"/>
        </w:rPr>
        <w:t xml:space="preserve"> </w:t>
      </w:r>
      <w:r w:rsidR="00F537EE">
        <w:rPr>
          <w:rStyle w:val="normaltextrun1"/>
          <w:sz w:val="28"/>
          <w:szCs w:val="28"/>
        </w:rPr>
        <w:t>на проект решения Совета депутато</w:t>
      </w:r>
      <w:r>
        <w:rPr>
          <w:rStyle w:val="normaltextrun1"/>
          <w:sz w:val="28"/>
          <w:szCs w:val="28"/>
        </w:rPr>
        <w:t>в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 </w:t>
      </w:r>
      <w:r>
        <w:rPr>
          <w:rStyle w:val="normaltextrun1"/>
          <w:sz w:val="28"/>
          <w:szCs w:val="28"/>
        </w:rPr>
        <w:t xml:space="preserve">внесении изменений </w:t>
      </w:r>
      <w:r w:rsidR="00F537EE">
        <w:rPr>
          <w:rStyle w:val="normaltextrun1"/>
          <w:sz w:val="28"/>
          <w:szCs w:val="28"/>
        </w:rPr>
        <w:t>в решен</w:t>
      </w:r>
      <w:r>
        <w:rPr>
          <w:rStyle w:val="normaltextrun1"/>
          <w:sz w:val="28"/>
          <w:szCs w:val="28"/>
        </w:rPr>
        <w:t>ие Совета депутатов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</w:t>
      </w:r>
      <w:r>
        <w:rPr>
          <w:rStyle w:val="normaltextrun1"/>
          <w:sz w:val="28"/>
          <w:szCs w:val="28"/>
        </w:rPr>
        <w:t xml:space="preserve"> района Смоленской области от 13.12.2021 №36</w:t>
      </w:r>
      <w:r w:rsidR="00F537EE">
        <w:rPr>
          <w:rStyle w:val="normaltextrun1"/>
          <w:sz w:val="28"/>
          <w:szCs w:val="28"/>
        </w:rPr>
        <w:t xml:space="preserve"> «О бюджете муниципального об</w:t>
      </w:r>
      <w:r>
        <w:rPr>
          <w:rStyle w:val="normaltextrun1"/>
          <w:sz w:val="28"/>
          <w:szCs w:val="28"/>
        </w:rPr>
        <w:t>разования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 2022 год и на плановый период 2023 и 2024 годов»»;</w:t>
      </w:r>
      <w:proofErr w:type="gramEnd"/>
    </w:p>
    <w:p w:rsidR="007A5813" w:rsidRDefault="007A5813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proofErr w:type="gramStart"/>
      <w:r>
        <w:rPr>
          <w:rStyle w:val="normaltextrun1"/>
          <w:sz w:val="28"/>
          <w:szCs w:val="28"/>
        </w:rPr>
        <w:t xml:space="preserve">- </w:t>
      </w:r>
      <w:r>
        <w:rPr>
          <w:sz w:val="28"/>
          <w:szCs w:val="28"/>
        </w:rPr>
        <w:t>заключение от 21.11</w:t>
      </w:r>
      <w:r w:rsidRPr="007A5813">
        <w:rPr>
          <w:sz w:val="28"/>
          <w:szCs w:val="28"/>
        </w:rPr>
        <w:t>.2022 года №б/н на проект решения Совета депутатов Ленинского сельского поселения Починковского района Смоленской области «О внесении изменений в решение Совета депутатов Ленинского сельского поселения Починковского района Смоленской области от 13.12.2021 №36 «О бюджете муниципального образования Ленинского сельского поселения Починковского района Смоленской области на 2022 год и на плановый период 2023 и 2024 годов»»;</w:t>
      </w:r>
      <w:proofErr w:type="gramEnd"/>
    </w:p>
    <w:p w:rsidR="00F537EE" w:rsidRDefault="006F3C92" w:rsidP="00F537EE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 xml:space="preserve">- </w:t>
      </w:r>
      <w:r w:rsidR="00F537EE">
        <w:rPr>
          <w:rStyle w:val="eop"/>
          <w:rFonts w:eastAsiaTheme="minorHAnsi"/>
          <w:sz w:val="28"/>
          <w:szCs w:val="28"/>
        </w:rPr>
        <w:t> </w:t>
      </w:r>
      <w:r w:rsidR="005F160E">
        <w:rPr>
          <w:rStyle w:val="normaltextrun1"/>
          <w:sz w:val="28"/>
          <w:szCs w:val="28"/>
        </w:rPr>
        <w:t>заключение от 23.12.2022 года №б/н</w:t>
      </w:r>
      <w:r w:rsidR="005F160E">
        <w:rPr>
          <w:rStyle w:val="normaltextrun1"/>
          <w:color w:val="FF0000"/>
          <w:sz w:val="28"/>
          <w:szCs w:val="28"/>
        </w:rPr>
        <w:t xml:space="preserve"> </w:t>
      </w:r>
      <w:r w:rsidR="005F160E">
        <w:rPr>
          <w:rStyle w:val="normaltextrun1"/>
          <w:sz w:val="28"/>
          <w:szCs w:val="28"/>
        </w:rPr>
        <w:t>на проект решения Совета депутатов Ленинского сельского поселения Починковского района Смоленской области «О внесении изменений в решение Совета депутатов Ленинского сельского поселения Починковского района Смоленской области от 13.12.2021 №36 «О бюджете муниципального образования Ленинского сельского поселения Починковского района Смоленской области на 2022 год и на плановый период 2023 и 2024 годов»».</w:t>
      </w:r>
      <w:proofErr w:type="gramEnd"/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5F160E">
        <w:rPr>
          <w:rStyle w:val="normaltextrun1"/>
          <w:sz w:val="28"/>
          <w:szCs w:val="28"/>
        </w:rPr>
        <w:t>ия Совета депутатов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«Об исполнении бюджета муницип</w:t>
      </w:r>
      <w:r w:rsidR="005F160E">
        <w:rPr>
          <w:rStyle w:val="normaltextrun1"/>
          <w:sz w:val="28"/>
          <w:szCs w:val="28"/>
        </w:rPr>
        <w:t xml:space="preserve">ального образования </w:t>
      </w:r>
      <w:r w:rsidR="005F160E">
        <w:rPr>
          <w:rStyle w:val="normaltextrun1"/>
          <w:sz w:val="28"/>
          <w:szCs w:val="28"/>
        </w:rPr>
        <w:lastRenderedPageBreak/>
        <w:t>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 2021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A52EEF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В Совет депутатов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направлено заключение по результатам внешней проверки годового отчёта об исполнении бюджета муницип</w:t>
      </w:r>
      <w:r>
        <w:rPr>
          <w:rStyle w:val="normaltextrun1"/>
          <w:sz w:val="28"/>
          <w:szCs w:val="28"/>
        </w:rPr>
        <w:t>ального образования Ленинского</w:t>
      </w:r>
      <w:r w:rsidR="00F537EE">
        <w:rPr>
          <w:rStyle w:val="normaltextrun1"/>
          <w:sz w:val="28"/>
          <w:szCs w:val="28"/>
        </w:rPr>
        <w:t xml:space="preserve"> сельского поселения Починковского района Смол</w:t>
      </w:r>
      <w:r>
        <w:rPr>
          <w:rStyle w:val="normaltextrun1"/>
          <w:sz w:val="28"/>
          <w:szCs w:val="28"/>
        </w:rPr>
        <w:t>енской области за 2021 год от 15.03</w:t>
      </w:r>
      <w:r w:rsidR="00F537EE">
        <w:rPr>
          <w:rStyle w:val="normaltextrun1"/>
          <w:sz w:val="28"/>
          <w:szCs w:val="28"/>
        </w:rPr>
        <w:t>.2022 года №б/</w:t>
      </w:r>
      <w:proofErr w:type="gramStart"/>
      <w:r w:rsidR="00F537EE">
        <w:rPr>
          <w:rStyle w:val="normaltextrun1"/>
          <w:sz w:val="28"/>
          <w:szCs w:val="28"/>
        </w:rPr>
        <w:t>н</w:t>
      </w:r>
      <w:proofErr w:type="gramEnd"/>
      <w:r w:rsidR="00F537EE">
        <w:rPr>
          <w:rStyle w:val="normaltextrun1"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</w:t>
      </w:r>
      <w:r w:rsidR="007F0A28">
        <w:rPr>
          <w:rStyle w:val="normaltextrun1"/>
          <w:sz w:val="28"/>
          <w:szCs w:val="28"/>
        </w:rPr>
        <w:t>и средств бюджета Ленинского</w:t>
      </w:r>
      <w:r>
        <w:rPr>
          <w:rStyle w:val="normaltextrun1"/>
          <w:sz w:val="28"/>
          <w:szCs w:val="28"/>
        </w:rPr>
        <w:t xml:space="preserve"> сельского поселения.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BF2934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2934">
        <w:rPr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</w:t>
      </w:r>
      <w:r w:rsidR="007F0A28">
        <w:rPr>
          <w:sz w:val="28"/>
          <w:szCs w:val="28"/>
        </w:rPr>
        <w:t xml:space="preserve"> Ленинского</w:t>
      </w:r>
      <w:r>
        <w:rPr>
          <w:sz w:val="28"/>
          <w:szCs w:val="28"/>
        </w:rPr>
        <w:t xml:space="preserve"> сельского </w:t>
      </w:r>
      <w:r w:rsidRPr="00BF29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BF2934">
        <w:rPr>
          <w:sz w:val="28"/>
          <w:szCs w:val="28"/>
        </w:rPr>
        <w:t>, не проводились.</w:t>
      </w:r>
    </w:p>
    <w:p w:rsidR="00F537EE" w:rsidRPr="00A621D2" w:rsidRDefault="00F537EE" w:rsidP="00F537EE">
      <w:pPr>
        <w:pStyle w:val="a3"/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870B11" w:rsidRDefault="00F537EE" w:rsidP="00F537EE">
      <w:pPr>
        <w:autoSpaceDE w:val="0"/>
        <w:autoSpaceDN w:val="0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статье 98 Федерального</w:t>
      </w:r>
      <w:r w:rsidRPr="008202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нужд", анализ и оценка</w:t>
      </w:r>
      <w:r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>
        <w:rPr>
          <w:bCs/>
          <w:sz w:val="28"/>
          <w:szCs w:val="28"/>
        </w:rPr>
        <w:t>ченным и исполненным контрактам в отчетном периоде не проводились.</w:t>
      </w:r>
      <w:proofErr w:type="gramEnd"/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</w:t>
      </w:r>
      <w:r w:rsidRPr="0008671D">
        <w:rPr>
          <w:sz w:val="28"/>
          <w:szCs w:val="28"/>
        </w:rPr>
        <w:t xml:space="preserve"> органами субъектов Российской Федерации</w:t>
      </w:r>
      <w:r>
        <w:rPr>
          <w:sz w:val="28"/>
          <w:szCs w:val="28"/>
        </w:rPr>
        <w:t>, в виду отсутствия соглашений о сотрудничестве.</w:t>
      </w:r>
    </w:p>
    <w:p w:rsidR="00F537EE" w:rsidRDefault="00F537EE" w:rsidP="00F537E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Информационные</w:t>
      </w:r>
      <w:r w:rsidRPr="00266393">
        <w:rPr>
          <w:sz w:val="28"/>
          <w:szCs w:val="28"/>
        </w:rPr>
        <w:t xml:space="preserve"> м</w:t>
      </w:r>
      <w:r>
        <w:rPr>
          <w:sz w:val="28"/>
          <w:szCs w:val="28"/>
        </w:rPr>
        <w:t>атериалы о деятельности Контрольно-ревизионной комиссии, размещены в Интернете:</w:t>
      </w:r>
    </w:p>
    <w:p w:rsidR="00F537EE" w:rsidRDefault="00F537EE" w:rsidP="00F537E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9" w:history="1">
        <w:r w:rsidRPr="00D868AC">
          <w:rPr>
            <w:rStyle w:val="a8"/>
            <w:sz w:val="28"/>
            <w:szCs w:val="28"/>
          </w:rPr>
          <w:t>https://sovet-pochinok.admin-smolensk.ru/kontrolno-revizi/</w:t>
        </w:r>
      </w:hyperlink>
      <w:r>
        <w:rPr>
          <w:sz w:val="28"/>
          <w:szCs w:val="28"/>
        </w:rPr>
        <w:t>,</w:t>
      </w:r>
    </w:p>
    <w:p w:rsidR="00F537EE" w:rsidRDefault="00F537EE" w:rsidP="00F537E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10" w:history="1">
        <w:r w:rsidRPr="00D868AC">
          <w:rPr>
            <w:rStyle w:val="a8"/>
            <w:sz w:val="28"/>
            <w:szCs w:val="28"/>
          </w:rPr>
          <w:t>https://vk.com/public217345537</w:t>
        </w:r>
      </w:hyperlink>
      <w:r>
        <w:rPr>
          <w:sz w:val="28"/>
          <w:szCs w:val="28"/>
        </w:rPr>
        <w:t>.</w:t>
      </w:r>
    </w:p>
    <w:p w:rsidR="00F537EE" w:rsidRDefault="00F537EE" w:rsidP="00F537E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lastRenderedPageBreak/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F537EE" w:rsidRPr="0011659D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11659D">
        <w:rPr>
          <w:sz w:val="28"/>
          <w:szCs w:val="28"/>
        </w:rPr>
        <w:t>Для осуществле</w:t>
      </w:r>
      <w:r>
        <w:rPr>
          <w:sz w:val="28"/>
          <w:szCs w:val="28"/>
        </w:rPr>
        <w:t xml:space="preserve">ния переданных полномочий в 2022 году подготовлено и подписано </w:t>
      </w:r>
      <w:r w:rsidRPr="0011659D">
        <w:rPr>
          <w:sz w:val="28"/>
          <w:szCs w:val="28"/>
        </w:rPr>
        <w:t>соглашение о передаче Контрольно-ревизионной комиссии муницип</w:t>
      </w:r>
      <w:r>
        <w:rPr>
          <w:sz w:val="28"/>
          <w:szCs w:val="28"/>
        </w:rPr>
        <w:t>ального образования «Починковский</w:t>
      </w:r>
      <w:r w:rsidRPr="0011659D">
        <w:rPr>
          <w:sz w:val="28"/>
          <w:szCs w:val="28"/>
        </w:rPr>
        <w:t xml:space="preserve"> район» Смоленской области полномочий Контрольно-ревизионной комиссии</w:t>
      </w:r>
      <w:r w:rsidR="00873573">
        <w:rPr>
          <w:sz w:val="28"/>
          <w:szCs w:val="28"/>
        </w:rPr>
        <w:t xml:space="preserve"> Ленинского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Pr="0011659D">
        <w:rPr>
          <w:sz w:val="28"/>
          <w:szCs w:val="28"/>
        </w:rPr>
        <w:t>по осуществлению внешнего муниципального</w:t>
      </w:r>
      <w:r>
        <w:rPr>
          <w:sz w:val="28"/>
          <w:szCs w:val="28"/>
        </w:rPr>
        <w:t xml:space="preserve"> финансового контроля от 22</w:t>
      </w:r>
      <w:r w:rsidRPr="0011659D">
        <w:rPr>
          <w:sz w:val="28"/>
          <w:szCs w:val="28"/>
        </w:rPr>
        <w:t>.12.2021 №1</w:t>
      </w:r>
      <w:r>
        <w:rPr>
          <w:sz w:val="28"/>
          <w:szCs w:val="28"/>
        </w:rPr>
        <w:t>/6</w:t>
      </w:r>
      <w:r w:rsidRPr="0011659D">
        <w:rPr>
          <w:sz w:val="28"/>
          <w:szCs w:val="28"/>
        </w:rPr>
        <w:t xml:space="preserve">. 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организационной и документационной деятельности в 2022 году Контрольно-ревизионной комиссией разработаны и утверждены стандарты внешнего муниципального финансового контроля:</w:t>
      </w:r>
    </w:p>
    <w:p w:rsidR="00F537EE" w:rsidRPr="00E36002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E36002">
        <w:rPr>
          <w:sz w:val="28"/>
          <w:szCs w:val="28"/>
        </w:rPr>
        <w:t>- СОД-1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«Планирование работы Контрольно-ревизионной комиссии муниципального образования «Починковский район» Смоленской области»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СОД-2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«Подготовка отчета о деятельности Контрольно-ревизионной комиссии муниципального образования «Починковский район» Смоленской области»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СФК-1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«Общие правила проведения контрольного мероприятия»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>
        <w:t>-</w:t>
      </w:r>
      <w:r w:rsidRPr="00E36002">
        <w:rPr>
          <w:sz w:val="28"/>
          <w:szCs w:val="28"/>
        </w:rPr>
        <w:t>СФК-2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«Общие правила проведения экспертно-аналитического мероприятия»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СФК-3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«Предварительный контроль формирования бюджета»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t>-</w:t>
      </w:r>
      <w:r w:rsidRPr="00E36002">
        <w:rPr>
          <w:rFonts w:eastAsia="Calibri"/>
          <w:sz w:val="28"/>
          <w:szCs w:val="28"/>
          <w:lang w:eastAsia="en-US"/>
        </w:rPr>
        <w:t>СФК-4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6002">
        <w:rPr>
          <w:rFonts w:eastAsia="Calibri"/>
          <w:sz w:val="28"/>
          <w:szCs w:val="28"/>
          <w:lang w:eastAsia="en-US"/>
        </w:rPr>
        <w:t xml:space="preserve">«Оперативный анализ исполнения и </w:t>
      </w:r>
      <w:proofErr w:type="gramStart"/>
      <w:r w:rsidRPr="00E360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36002">
        <w:rPr>
          <w:rFonts w:eastAsia="Calibri"/>
          <w:sz w:val="28"/>
          <w:szCs w:val="28"/>
          <w:lang w:eastAsia="en-US"/>
        </w:rPr>
        <w:t xml:space="preserve"> организацией исполнения бюджета»</w:t>
      </w:r>
      <w:r>
        <w:rPr>
          <w:rFonts w:eastAsia="Calibri"/>
          <w:sz w:val="28"/>
          <w:szCs w:val="28"/>
          <w:lang w:eastAsia="en-US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СФК-5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«Контроль реализации результатов контрольных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 xml:space="preserve"> и экспертно-аналитических мероприятий»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СФК-6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 xml:space="preserve">«Последующий </w:t>
      </w:r>
      <w:proofErr w:type="gramStart"/>
      <w:r w:rsidRPr="00E36002">
        <w:rPr>
          <w:sz w:val="28"/>
          <w:szCs w:val="28"/>
        </w:rPr>
        <w:t>контроль за</w:t>
      </w:r>
      <w:proofErr w:type="gramEnd"/>
      <w:r w:rsidRPr="00E36002">
        <w:rPr>
          <w:sz w:val="28"/>
          <w:szCs w:val="28"/>
        </w:rPr>
        <w:t xml:space="preserve"> исполнением бюджета»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СФК-7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«Аудит в сфере закупок товаров, работ и услуг, осуществляемых объектами аудита (контроля)»</w:t>
      </w:r>
      <w:r>
        <w:rPr>
          <w:sz w:val="28"/>
          <w:szCs w:val="28"/>
        </w:rPr>
        <w:t>;</w:t>
      </w:r>
    </w:p>
    <w:p w:rsidR="00F537EE" w:rsidRPr="00E36002" w:rsidRDefault="00F537EE" w:rsidP="00F537EE">
      <w:pPr>
        <w:spacing w:line="240" w:lineRule="auto"/>
        <w:ind w:firstLine="709"/>
        <w:rPr>
          <w:sz w:val="28"/>
          <w:szCs w:val="28"/>
        </w:rPr>
      </w:pPr>
      <w:r w:rsidRPr="00E36002">
        <w:t xml:space="preserve">- </w:t>
      </w:r>
      <w:r w:rsidRPr="00E36002">
        <w:rPr>
          <w:sz w:val="28"/>
          <w:szCs w:val="28"/>
        </w:rPr>
        <w:t>СФК-8</w:t>
      </w:r>
      <w:r>
        <w:rPr>
          <w:sz w:val="28"/>
          <w:szCs w:val="28"/>
        </w:rPr>
        <w:t xml:space="preserve"> </w:t>
      </w:r>
      <w:r w:rsidRPr="00E36002">
        <w:rPr>
          <w:sz w:val="28"/>
          <w:szCs w:val="28"/>
        </w:rPr>
        <w:t>«Финансово-экономическая экспертиза проектов муниципальных правовых актов (в части оценки обоснованности финансово-экономических обоснований), предусматривающих расходные обязательства муниципального образования «Починковский район» Смоленской области, а также муниципальных программ (проектов муниципальных программ, изменений в них)».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11659D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</w:t>
      </w:r>
      <w:r>
        <w:rPr>
          <w:sz w:val="28"/>
          <w:szCs w:val="28"/>
        </w:rPr>
        <w:t>онтрольно-ревизионной комиссии</w:t>
      </w:r>
      <w:r w:rsidRPr="0011659D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и</w:t>
      </w:r>
      <w:r w:rsidRPr="0011659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11659D">
        <w:rPr>
          <w:sz w:val="28"/>
          <w:szCs w:val="28"/>
        </w:rPr>
        <w:t>.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</w:t>
      </w:r>
      <w:r>
        <w:rPr>
          <w:sz w:val="28"/>
          <w:szCs w:val="28"/>
        </w:rPr>
        <w:lastRenderedPageBreak/>
        <w:t>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Pr="00121457">
        <w:rPr>
          <w:sz w:val="28"/>
          <w:szCs w:val="28"/>
        </w:rPr>
        <w:t xml:space="preserve">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в 2022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F537EE" w:rsidRPr="0011659D" w:rsidRDefault="00F537EE" w:rsidP="00F537EE">
      <w:pPr>
        <w:spacing w:line="240" w:lineRule="auto"/>
        <w:ind w:firstLine="705"/>
        <w:textAlignment w:val="baseline"/>
      </w:pPr>
      <w:proofErr w:type="gramStart"/>
      <w:r>
        <w:rPr>
          <w:sz w:val="28"/>
          <w:szCs w:val="28"/>
        </w:rPr>
        <w:t xml:space="preserve">Согласно заключенному соглашению </w:t>
      </w:r>
      <w:r w:rsidRPr="0011659D">
        <w:rPr>
          <w:sz w:val="28"/>
          <w:szCs w:val="28"/>
        </w:rPr>
        <w:t>о передаче Контрольно-ревизионной комиссии муницип</w:t>
      </w:r>
      <w:r>
        <w:rPr>
          <w:sz w:val="28"/>
          <w:szCs w:val="28"/>
        </w:rPr>
        <w:t>ального образования «Починковский</w:t>
      </w:r>
      <w:r w:rsidRPr="0011659D">
        <w:rPr>
          <w:sz w:val="28"/>
          <w:szCs w:val="28"/>
        </w:rPr>
        <w:t xml:space="preserve"> район» Смоленской области полномочий Контрольно-ревизионной комиссии</w:t>
      </w:r>
      <w:r w:rsidR="00873573">
        <w:rPr>
          <w:sz w:val="28"/>
          <w:szCs w:val="28"/>
        </w:rPr>
        <w:t xml:space="preserve"> Ленинского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Pr="0011659D">
        <w:rPr>
          <w:sz w:val="28"/>
          <w:szCs w:val="28"/>
        </w:rPr>
        <w:t>по осуществлению внешнего муниципального</w:t>
      </w:r>
      <w:r>
        <w:rPr>
          <w:sz w:val="28"/>
          <w:szCs w:val="28"/>
        </w:rPr>
        <w:t xml:space="preserve"> финансового контроля от 22</w:t>
      </w:r>
      <w:r w:rsidRPr="0011659D">
        <w:rPr>
          <w:sz w:val="28"/>
          <w:szCs w:val="28"/>
        </w:rPr>
        <w:t>.12.2021 №1</w:t>
      </w:r>
      <w:r w:rsidR="00873573">
        <w:rPr>
          <w:sz w:val="28"/>
          <w:szCs w:val="28"/>
        </w:rPr>
        <w:t>/2</w:t>
      </w:r>
      <w:r>
        <w:rPr>
          <w:sz w:val="28"/>
          <w:szCs w:val="28"/>
        </w:rPr>
        <w:t xml:space="preserve">, </w:t>
      </w:r>
      <w:r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>
        <w:rPr>
          <w:sz w:val="28"/>
          <w:szCs w:val="28"/>
        </w:rPr>
        <w:t>чий</w:t>
      </w:r>
      <w:r w:rsidRPr="0011659D">
        <w:rPr>
          <w:sz w:val="28"/>
          <w:szCs w:val="28"/>
        </w:rPr>
        <w:t xml:space="preserve"> в 2022 году </w:t>
      </w:r>
      <w:r w:rsidR="00873573">
        <w:rPr>
          <w:sz w:val="28"/>
          <w:szCs w:val="28"/>
        </w:rPr>
        <w:t>в сумме 19900,00</w:t>
      </w:r>
      <w:r>
        <w:rPr>
          <w:sz w:val="28"/>
          <w:szCs w:val="28"/>
        </w:rPr>
        <w:t xml:space="preserve"> </w:t>
      </w:r>
      <w:r w:rsidRPr="00A11886">
        <w:rPr>
          <w:sz w:val="28"/>
          <w:szCs w:val="28"/>
        </w:rPr>
        <w:t>рублей из расчета</w:t>
      </w:r>
      <w:r>
        <w:rPr>
          <w:sz w:val="28"/>
          <w:szCs w:val="28"/>
        </w:rPr>
        <w:t xml:space="preserve"> штатной численности 0,035 единицы ставки председателя и 0,035 единицы ставки</w:t>
      </w:r>
      <w:proofErr w:type="gramEnd"/>
      <w:r>
        <w:rPr>
          <w:sz w:val="28"/>
          <w:szCs w:val="28"/>
        </w:rPr>
        <w:t xml:space="preserve"> инспектора.</w:t>
      </w:r>
      <w:r w:rsidRPr="0011659D">
        <w:rPr>
          <w:sz w:val="28"/>
          <w:szCs w:val="28"/>
        </w:rPr>
        <w:t> </w:t>
      </w:r>
      <w:r>
        <w:rPr>
          <w:sz w:val="28"/>
          <w:szCs w:val="28"/>
        </w:rPr>
        <w:t>Перечисленн</w:t>
      </w:r>
      <w:r w:rsidR="00873573">
        <w:rPr>
          <w:sz w:val="28"/>
          <w:szCs w:val="28"/>
        </w:rPr>
        <w:t>ые средства бюджета Ленинского</w:t>
      </w:r>
      <w:r>
        <w:rPr>
          <w:sz w:val="28"/>
          <w:szCs w:val="28"/>
        </w:rPr>
        <w:t xml:space="preserve"> сельского по</w:t>
      </w:r>
      <w:r w:rsidR="00044FF1">
        <w:rPr>
          <w:sz w:val="28"/>
          <w:szCs w:val="28"/>
        </w:rPr>
        <w:t xml:space="preserve">селения израсходованы </w:t>
      </w:r>
      <w:r>
        <w:rPr>
          <w:sz w:val="28"/>
          <w:szCs w:val="28"/>
        </w:rPr>
        <w:t xml:space="preserve">в полном объеме. </w:t>
      </w:r>
      <w:r w:rsidRPr="0011659D">
        <w:rPr>
          <w:sz w:val="28"/>
          <w:szCs w:val="28"/>
        </w:rPr>
        <w:t> </w:t>
      </w:r>
    </w:p>
    <w:p w:rsidR="00F537EE" w:rsidRPr="0011659D" w:rsidRDefault="00F537EE" w:rsidP="00F537EE">
      <w:pPr>
        <w:spacing w:line="240" w:lineRule="auto"/>
        <w:ind w:firstLine="705"/>
        <w:textAlignment w:val="baseline"/>
      </w:pPr>
      <w:r>
        <w:rPr>
          <w:sz w:val="28"/>
          <w:szCs w:val="28"/>
        </w:rPr>
        <w:t>В 2022</w:t>
      </w:r>
      <w:r w:rsidRPr="0011659D">
        <w:rPr>
          <w:sz w:val="28"/>
          <w:szCs w:val="28"/>
        </w:rPr>
        <w:t xml:space="preserve"> году подготовлен отчёт о деятельности Контрольно-ревизионной комиссии муницип</w:t>
      </w:r>
      <w:r>
        <w:rPr>
          <w:sz w:val="28"/>
          <w:szCs w:val="28"/>
        </w:rPr>
        <w:t>ального образования «Починковский</w:t>
      </w:r>
      <w:r w:rsidRPr="0011659D">
        <w:rPr>
          <w:sz w:val="28"/>
          <w:szCs w:val="28"/>
        </w:rPr>
        <w:t xml:space="preserve"> район» Смоленской области по осуществлению полномочий Контрольно-ревизионной комиссии</w:t>
      </w:r>
      <w:r w:rsidR="007277D5">
        <w:rPr>
          <w:sz w:val="28"/>
          <w:szCs w:val="28"/>
        </w:rPr>
        <w:t xml:space="preserve"> Ленинского</w:t>
      </w:r>
      <w:r>
        <w:rPr>
          <w:sz w:val="28"/>
          <w:szCs w:val="28"/>
        </w:rPr>
        <w:t xml:space="preserve"> сельского поселения за 2021</w:t>
      </w:r>
      <w:r w:rsidRPr="0011659D">
        <w:rPr>
          <w:sz w:val="28"/>
          <w:szCs w:val="28"/>
        </w:rPr>
        <w:t xml:space="preserve"> год, который направлен в</w:t>
      </w:r>
      <w:r>
        <w:rPr>
          <w:sz w:val="28"/>
          <w:szCs w:val="28"/>
        </w:rPr>
        <w:t xml:space="preserve"> Совет депутатов </w:t>
      </w:r>
      <w:r w:rsidRPr="0011659D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11659D">
        <w:rPr>
          <w:sz w:val="28"/>
          <w:szCs w:val="28"/>
        </w:rPr>
        <w:t>. </w:t>
      </w:r>
    </w:p>
    <w:p w:rsidR="00F537EE" w:rsidRPr="0011659D" w:rsidRDefault="00F537EE" w:rsidP="00F537EE">
      <w:pPr>
        <w:spacing w:line="240" w:lineRule="auto"/>
        <w:ind w:firstLine="705"/>
        <w:textAlignment w:val="baseline"/>
      </w:pPr>
      <w:r w:rsidRPr="0011659D">
        <w:rPr>
          <w:sz w:val="28"/>
          <w:szCs w:val="28"/>
        </w:rPr>
        <w:t>Подготовленный отчёт о деятельности К</w:t>
      </w:r>
      <w:r>
        <w:rPr>
          <w:sz w:val="28"/>
          <w:szCs w:val="28"/>
        </w:rPr>
        <w:t>онтрольно-ревизионной комиссии за 2021</w:t>
      </w:r>
      <w:r w:rsidRPr="0011659D">
        <w:rPr>
          <w:sz w:val="28"/>
          <w:szCs w:val="28"/>
        </w:rPr>
        <w:t xml:space="preserve"> год является одной из форм реализации принципа гласности и ежегодно предоставляе</w:t>
      </w:r>
      <w:r>
        <w:rPr>
          <w:sz w:val="28"/>
          <w:szCs w:val="28"/>
        </w:rPr>
        <w:t xml:space="preserve">тся Совету депутатов </w:t>
      </w:r>
      <w:r w:rsidRPr="0011659D">
        <w:rPr>
          <w:sz w:val="28"/>
          <w:szCs w:val="28"/>
        </w:rPr>
        <w:t>поселения, а также подлежит опубликованию</w:t>
      </w:r>
      <w:r>
        <w:rPr>
          <w:sz w:val="28"/>
          <w:szCs w:val="28"/>
        </w:rPr>
        <w:t xml:space="preserve"> на официальном сайте и в сети Интернет</w:t>
      </w:r>
      <w:r w:rsidRPr="0011659D">
        <w:rPr>
          <w:sz w:val="28"/>
          <w:szCs w:val="28"/>
        </w:rPr>
        <w:t>, в целях ознакомления общественности. </w:t>
      </w:r>
    </w:p>
    <w:p w:rsidR="00F537EE" w:rsidRPr="0011659D" w:rsidRDefault="00F537EE" w:rsidP="00F537EE">
      <w:pPr>
        <w:spacing w:line="240" w:lineRule="auto"/>
        <w:ind w:firstLine="705"/>
        <w:textAlignment w:val="baseline"/>
      </w:pPr>
      <w:r w:rsidRPr="0011659D">
        <w:rPr>
          <w:sz w:val="28"/>
          <w:szCs w:val="28"/>
        </w:rPr>
        <w:t xml:space="preserve">В отчётном периоде основное внимание уделялось </w:t>
      </w:r>
      <w:proofErr w:type="gramStart"/>
      <w:r w:rsidRPr="0011659D">
        <w:rPr>
          <w:sz w:val="28"/>
          <w:szCs w:val="28"/>
        </w:rPr>
        <w:t>контролю за</w:t>
      </w:r>
      <w:proofErr w:type="gramEnd"/>
      <w:r w:rsidRPr="0011659D">
        <w:rPr>
          <w:sz w:val="28"/>
          <w:szCs w:val="28"/>
        </w:rPr>
        <w:t xml:space="preserve"> законностью и эффективностью использов</w:t>
      </w:r>
      <w:r>
        <w:rPr>
          <w:sz w:val="28"/>
          <w:szCs w:val="28"/>
        </w:rPr>
        <w:t>а</w:t>
      </w:r>
      <w:r w:rsidR="00C32B4F">
        <w:rPr>
          <w:sz w:val="28"/>
          <w:szCs w:val="28"/>
        </w:rPr>
        <w:t>ния средств бюджета Ленинского</w:t>
      </w:r>
      <w:r>
        <w:rPr>
          <w:sz w:val="28"/>
          <w:szCs w:val="28"/>
        </w:rPr>
        <w:t xml:space="preserve"> сельского </w:t>
      </w:r>
      <w:r w:rsidRPr="0011659D">
        <w:rPr>
          <w:sz w:val="28"/>
          <w:szCs w:val="28"/>
        </w:rPr>
        <w:t>поселения, а также организации и соблюдению бюджетно</w:t>
      </w:r>
      <w:r>
        <w:rPr>
          <w:sz w:val="28"/>
          <w:szCs w:val="28"/>
        </w:rPr>
        <w:t>го процесса</w:t>
      </w:r>
      <w:r w:rsidRPr="0011659D">
        <w:rPr>
          <w:sz w:val="28"/>
          <w:szCs w:val="28"/>
        </w:rPr>
        <w:t>. При проведении экспертно-аналитических мероприятий обращалось внимание на соответствие действующих муниципальных пр</w:t>
      </w:r>
      <w:r w:rsidR="00C32B4F">
        <w:rPr>
          <w:sz w:val="28"/>
          <w:szCs w:val="28"/>
        </w:rPr>
        <w:t>авовых актов Ленинского</w:t>
      </w:r>
      <w:r>
        <w:rPr>
          <w:sz w:val="28"/>
          <w:szCs w:val="28"/>
        </w:rPr>
        <w:t xml:space="preserve"> сельского </w:t>
      </w:r>
      <w:r w:rsidRPr="0011659D">
        <w:rPr>
          <w:sz w:val="28"/>
          <w:szCs w:val="28"/>
        </w:rPr>
        <w:t>поселения законодательству Российской Федерации. </w:t>
      </w:r>
    </w:p>
    <w:p w:rsidR="00F537EE" w:rsidRPr="0011659D" w:rsidRDefault="00F537EE" w:rsidP="00F537EE">
      <w:pPr>
        <w:spacing w:line="240" w:lineRule="auto"/>
        <w:ind w:firstLine="705"/>
        <w:textAlignment w:val="baseline"/>
      </w:pPr>
      <w:proofErr w:type="gramStart"/>
      <w:r w:rsidRPr="0011659D">
        <w:rPr>
          <w:sz w:val="28"/>
          <w:szCs w:val="28"/>
        </w:rPr>
        <w:t>Переданные К</w:t>
      </w:r>
      <w:r>
        <w:rPr>
          <w:sz w:val="28"/>
          <w:szCs w:val="28"/>
        </w:rPr>
        <w:t xml:space="preserve">онтрольно-ревизионной комиссии </w:t>
      </w:r>
      <w:r w:rsidRPr="0011659D">
        <w:rPr>
          <w:sz w:val="28"/>
          <w:szCs w:val="28"/>
        </w:rPr>
        <w:t>полномочия по осуществлению внешнего муниципального финансово</w:t>
      </w:r>
      <w:r>
        <w:rPr>
          <w:sz w:val="28"/>
          <w:szCs w:val="28"/>
        </w:rPr>
        <w:t>го контроля</w:t>
      </w:r>
      <w:r w:rsidRPr="0011659D">
        <w:rPr>
          <w:sz w:val="28"/>
          <w:szCs w:val="28"/>
        </w:rPr>
        <w:t>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</w:t>
      </w:r>
      <w:r>
        <w:rPr>
          <w:sz w:val="28"/>
          <w:szCs w:val="28"/>
        </w:rPr>
        <w:t>ержденные планом работы на  2022</w:t>
      </w:r>
      <w:r w:rsidRPr="0011659D">
        <w:rPr>
          <w:sz w:val="28"/>
          <w:szCs w:val="28"/>
        </w:rPr>
        <w:t xml:space="preserve"> год, выполнены в полном объеме. </w:t>
      </w:r>
      <w:proofErr w:type="gramEnd"/>
    </w:p>
    <w:p w:rsidR="00F537EE" w:rsidRPr="00CB6AD7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Pr="007F2728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F537EE" w:rsidRPr="007F2728" w:rsidRDefault="00F537EE" w:rsidP="00F537EE">
      <w:pPr>
        <w:shd w:val="clear" w:color="auto" w:fill="FFFFFF" w:themeFill="background1"/>
        <w:spacing w:line="240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lastRenderedPageBreak/>
        <w:t>на предстоящий период</w:t>
      </w:r>
    </w:p>
    <w:p w:rsidR="00F537EE" w:rsidRPr="005B24E4" w:rsidRDefault="00F537EE" w:rsidP="00F537EE">
      <w:pPr>
        <w:shd w:val="clear" w:color="auto" w:fill="FFFFFF" w:themeFill="background1"/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Деятельность Контрольно-ревизионной комиссии муниципального образования «Починковский район» Смоленской области в 2023 году планируется направить </w:t>
      </w:r>
      <w:proofErr w:type="gramStart"/>
      <w:r>
        <w:rPr>
          <w:rStyle w:val="normaltextrun1"/>
          <w:sz w:val="28"/>
          <w:szCs w:val="28"/>
        </w:rPr>
        <w:t>на</w:t>
      </w:r>
      <w:proofErr w:type="gramEnd"/>
      <w:r>
        <w:rPr>
          <w:rStyle w:val="normaltextrun1"/>
          <w:sz w:val="28"/>
          <w:szCs w:val="28"/>
        </w:rPr>
        <w:t>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совершенствование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эффективностью и экономностью расхо</w:t>
      </w:r>
      <w:r w:rsidR="005E7947">
        <w:rPr>
          <w:rStyle w:val="normaltextrun1"/>
          <w:sz w:val="28"/>
          <w:szCs w:val="28"/>
        </w:rPr>
        <w:t>дов средств бюджета Ленинского</w:t>
      </w:r>
      <w:r>
        <w:rPr>
          <w:rStyle w:val="normaltextrun1"/>
          <w:sz w:val="28"/>
          <w:szCs w:val="28"/>
        </w:rPr>
        <w:t xml:space="preserve"> сельского поселения, с применением новых методов и подходов; 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совершенствование бюджетного процесса и обеспечение прозрачности при формировании и</w:t>
      </w:r>
      <w:r w:rsidR="005E7947">
        <w:rPr>
          <w:rStyle w:val="normaltextrun1"/>
          <w:sz w:val="28"/>
          <w:szCs w:val="28"/>
        </w:rPr>
        <w:t xml:space="preserve"> исполнении бюджета Ленинского</w:t>
      </w:r>
      <w:r>
        <w:rPr>
          <w:rStyle w:val="normaltextrun1"/>
          <w:sz w:val="28"/>
          <w:szCs w:val="28"/>
        </w:rPr>
        <w:t xml:space="preserve"> сельского поселения;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обеспечение публичности представления информации об организации деятельности Контрольно-ревизионной комиссии по переданным полномочиям;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- организацию и осуществление предварительного, текущего и последующего </w:t>
      </w:r>
      <w:proofErr w:type="gramStart"/>
      <w:r>
        <w:rPr>
          <w:rStyle w:val="normaltextrun1"/>
          <w:sz w:val="28"/>
          <w:szCs w:val="28"/>
        </w:rPr>
        <w:t>контроля за</w:t>
      </w:r>
      <w:proofErr w:type="gramEnd"/>
      <w:r>
        <w:rPr>
          <w:rStyle w:val="normaltextrun1"/>
          <w:sz w:val="28"/>
          <w:szCs w:val="28"/>
        </w:rPr>
        <w:t xml:space="preserve"> исполнением бюджета, включая внешнюю проверку годового отчёта об</w:t>
      </w:r>
      <w:r w:rsidR="005E7947">
        <w:rPr>
          <w:rStyle w:val="normaltextrun1"/>
          <w:sz w:val="28"/>
          <w:szCs w:val="28"/>
        </w:rPr>
        <w:t xml:space="preserve"> исполнении бюджета Ленинского</w:t>
      </w:r>
      <w:r>
        <w:rPr>
          <w:rStyle w:val="normaltextrun1"/>
          <w:sz w:val="28"/>
          <w:szCs w:val="28"/>
        </w:rPr>
        <w:t xml:space="preserve"> сельского поселения;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эффективное использова</w:t>
      </w:r>
      <w:r w:rsidR="005E7947">
        <w:rPr>
          <w:rStyle w:val="normaltextrun1"/>
          <w:sz w:val="28"/>
          <w:szCs w:val="28"/>
        </w:rPr>
        <w:t>ние средств бюджета Ленинского</w:t>
      </w:r>
      <w:r>
        <w:rPr>
          <w:rStyle w:val="normaltextrun1"/>
          <w:sz w:val="28"/>
          <w:szCs w:val="28"/>
        </w:rPr>
        <w:t xml:space="preserve"> сельского поселения, выделенных на реализацию муниципальных программ.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Приоритетом деятельности Контрольно-ревизионной комиссии на 2023 год остаётся контроль за целевым и эффективным использованием бюджетных средств. </w:t>
      </w:r>
    </w:p>
    <w:p w:rsidR="00F537EE" w:rsidRDefault="00F537EE" w:rsidP="00F537EE">
      <w:pPr>
        <w:pStyle w:val="paragraph"/>
        <w:ind w:firstLine="705"/>
        <w:jc w:val="both"/>
        <w:textAlignment w:val="baseline"/>
        <w:rPr>
          <w:color w:val="FF0000"/>
        </w:rPr>
      </w:pPr>
      <w:proofErr w:type="gramStart"/>
      <w:r>
        <w:rPr>
          <w:rStyle w:val="normaltextrun1"/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</w:t>
      </w:r>
      <w:r w:rsidR="005E7947">
        <w:rPr>
          <w:rStyle w:val="normaltextrun1"/>
          <w:sz w:val="28"/>
          <w:szCs w:val="28"/>
        </w:rPr>
        <w:t>ального образования Ленинского</w:t>
      </w:r>
      <w:r>
        <w:rPr>
          <w:rStyle w:val="normaltextrun1"/>
          <w:sz w:val="28"/>
          <w:szCs w:val="28"/>
        </w:rPr>
        <w:t xml:space="preserve"> сельского поселения Починковского района Смоленской области за 2022 год подготовлен в соответствии со стандартом организации 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</w:t>
      </w:r>
      <w:r>
        <w:rPr>
          <w:rStyle w:val="eop"/>
          <w:rFonts w:eastAsiaTheme="minorHAnsi"/>
          <w:color w:val="FF0000"/>
          <w:sz w:val="28"/>
          <w:szCs w:val="28"/>
        </w:rPr>
        <w:t> </w:t>
      </w:r>
      <w:proofErr w:type="gramEnd"/>
    </w:p>
    <w:p w:rsidR="00F537EE" w:rsidRDefault="00F537EE" w:rsidP="00F537EE">
      <w:pPr>
        <w:spacing w:line="240" w:lineRule="auto"/>
        <w:ind w:firstLine="708"/>
        <w:rPr>
          <w:color w:val="000000"/>
          <w:sz w:val="28"/>
          <w:szCs w:val="28"/>
        </w:rPr>
      </w:pPr>
    </w:p>
    <w:p w:rsidR="00F537EE" w:rsidRPr="00ED2AF8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</w:t>
      </w:r>
      <w:proofErr w:type="spellStart"/>
      <w:r w:rsidRPr="00ED2AF8">
        <w:rPr>
          <w:bCs/>
          <w:sz w:val="28"/>
          <w:szCs w:val="28"/>
        </w:rPr>
        <w:t>С.В.Осипенков</w:t>
      </w:r>
      <w:proofErr w:type="spellEnd"/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/>
    <w:p w:rsidR="00F537EE" w:rsidRDefault="00F537EE" w:rsidP="00F537EE"/>
    <w:p w:rsidR="00F537EE" w:rsidRDefault="00F537EE" w:rsidP="00F537EE"/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 xml:space="preserve">сп.: аудитор </w:t>
      </w:r>
      <w:proofErr w:type="gramStart"/>
      <w:r w:rsidRPr="007779F8">
        <w:rPr>
          <w:sz w:val="20"/>
          <w:szCs w:val="20"/>
        </w:rPr>
        <w:t>Контрольно-ревизионной</w:t>
      </w:r>
      <w:proofErr w:type="gramEnd"/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F537EE" w:rsidRDefault="00F537EE" w:rsidP="00F537EE">
      <w:pPr>
        <w:spacing w:line="240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095975" w:rsidRPr="00F537EE" w:rsidRDefault="00F537EE" w:rsidP="00044FF1">
      <w:pPr>
        <w:spacing w:line="240" w:lineRule="auto"/>
      </w:pPr>
      <w:r w:rsidRPr="007779F8">
        <w:rPr>
          <w:sz w:val="20"/>
          <w:szCs w:val="20"/>
        </w:rPr>
        <w:t>Тел. 8 (48149) 4-10-06</w:t>
      </w:r>
      <w:r w:rsidR="00044FF1">
        <w:rPr>
          <w:sz w:val="20"/>
          <w:szCs w:val="20"/>
        </w:rPr>
        <w:t xml:space="preserve"> </w:t>
      </w:r>
    </w:p>
    <w:sectPr w:rsidR="00095975" w:rsidRPr="00F537EE" w:rsidSect="00AA202F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FE" w:rsidRDefault="007F4BFE" w:rsidP="0062085A">
      <w:pPr>
        <w:spacing w:line="240" w:lineRule="auto"/>
      </w:pPr>
      <w:r>
        <w:separator/>
      </w:r>
    </w:p>
  </w:endnote>
  <w:endnote w:type="continuationSeparator" w:id="0">
    <w:p w:rsidR="007F4BFE" w:rsidRDefault="007F4BFE" w:rsidP="0062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5A" w:rsidRDefault="0062085A">
    <w:pPr>
      <w:pStyle w:val="a6"/>
      <w:jc w:val="right"/>
    </w:pPr>
  </w:p>
  <w:p w:rsidR="0062085A" w:rsidRDefault="006208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93" w:rsidRPr="00853B93" w:rsidRDefault="00853B93" w:rsidP="00853B93">
    <w:pPr>
      <w:pStyle w:val="a6"/>
      <w:jc w:val="left"/>
      <w:rPr>
        <w:sz w:val="16"/>
      </w:rPr>
    </w:pPr>
    <w:r>
      <w:rPr>
        <w:sz w:val="16"/>
      </w:rPr>
      <w:t>Рег. № 0007 от 17.01.2023, Подписано ЭП: Осипенков Сергей Владимирович,  17.01.2023 12:07:11,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FE" w:rsidRDefault="007F4BFE" w:rsidP="0062085A">
      <w:pPr>
        <w:spacing w:line="240" w:lineRule="auto"/>
      </w:pPr>
      <w:r>
        <w:separator/>
      </w:r>
    </w:p>
  </w:footnote>
  <w:footnote w:type="continuationSeparator" w:id="0">
    <w:p w:rsidR="007F4BFE" w:rsidRDefault="007F4BFE" w:rsidP="0062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6953"/>
      <w:docPartObj>
        <w:docPartGallery w:val="Page Numbers (Top of Page)"/>
        <w:docPartUnique/>
      </w:docPartObj>
    </w:sdtPr>
    <w:sdtEndPr/>
    <w:sdtContent>
      <w:p w:rsidR="00AA202F" w:rsidRDefault="00AA20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16">
          <w:rPr>
            <w:noProof/>
          </w:rPr>
          <w:t>8</w:t>
        </w:r>
        <w:r>
          <w:fldChar w:fldCharType="end"/>
        </w:r>
      </w:p>
    </w:sdtContent>
  </w:sdt>
  <w:p w:rsidR="00AA202F" w:rsidRDefault="00AA2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7DBE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05F85"/>
    <w:rsid w:val="00044FF1"/>
    <w:rsid w:val="0004795D"/>
    <w:rsid w:val="000737A9"/>
    <w:rsid w:val="00080071"/>
    <w:rsid w:val="00095975"/>
    <w:rsid w:val="000B488C"/>
    <w:rsid w:val="000C03C6"/>
    <w:rsid w:val="000D11ED"/>
    <w:rsid w:val="000F7227"/>
    <w:rsid w:val="00112BB7"/>
    <w:rsid w:val="00152B7C"/>
    <w:rsid w:val="00154B97"/>
    <w:rsid w:val="00162909"/>
    <w:rsid w:val="00182B3E"/>
    <w:rsid w:val="001B3105"/>
    <w:rsid w:val="001E44C5"/>
    <w:rsid w:val="001F000D"/>
    <w:rsid w:val="0021396D"/>
    <w:rsid w:val="00226BC1"/>
    <w:rsid w:val="00231A61"/>
    <w:rsid w:val="00264190"/>
    <w:rsid w:val="0026526F"/>
    <w:rsid w:val="00295864"/>
    <w:rsid w:val="002D5F20"/>
    <w:rsid w:val="00350D7F"/>
    <w:rsid w:val="003642CA"/>
    <w:rsid w:val="00385301"/>
    <w:rsid w:val="003870B8"/>
    <w:rsid w:val="003A050E"/>
    <w:rsid w:val="003B14C1"/>
    <w:rsid w:val="003B5056"/>
    <w:rsid w:val="003E7655"/>
    <w:rsid w:val="004037B4"/>
    <w:rsid w:val="00431351"/>
    <w:rsid w:val="0043297A"/>
    <w:rsid w:val="004A1EBF"/>
    <w:rsid w:val="004B557B"/>
    <w:rsid w:val="004B7D4B"/>
    <w:rsid w:val="004F7AF9"/>
    <w:rsid w:val="005013D4"/>
    <w:rsid w:val="00504868"/>
    <w:rsid w:val="00521352"/>
    <w:rsid w:val="00533916"/>
    <w:rsid w:val="005459DB"/>
    <w:rsid w:val="0056060B"/>
    <w:rsid w:val="00563BCD"/>
    <w:rsid w:val="00570A3D"/>
    <w:rsid w:val="005E7947"/>
    <w:rsid w:val="005F160E"/>
    <w:rsid w:val="0060238F"/>
    <w:rsid w:val="0062085A"/>
    <w:rsid w:val="0068098C"/>
    <w:rsid w:val="00682FD2"/>
    <w:rsid w:val="006E5DBC"/>
    <w:rsid w:val="006F3C92"/>
    <w:rsid w:val="007243CC"/>
    <w:rsid w:val="00724F13"/>
    <w:rsid w:val="007274E5"/>
    <w:rsid w:val="007277D5"/>
    <w:rsid w:val="007364DF"/>
    <w:rsid w:val="00775261"/>
    <w:rsid w:val="007A5813"/>
    <w:rsid w:val="007D6F9D"/>
    <w:rsid w:val="007F0A28"/>
    <w:rsid w:val="007F4BFE"/>
    <w:rsid w:val="0082252B"/>
    <w:rsid w:val="00853B93"/>
    <w:rsid w:val="00873573"/>
    <w:rsid w:val="008B0749"/>
    <w:rsid w:val="008B435D"/>
    <w:rsid w:val="008F2E3B"/>
    <w:rsid w:val="008F63B6"/>
    <w:rsid w:val="00902AFF"/>
    <w:rsid w:val="00903828"/>
    <w:rsid w:val="0092034F"/>
    <w:rsid w:val="009442DF"/>
    <w:rsid w:val="00964F87"/>
    <w:rsid w:val="00997DCB"/>
    <w:rsid w:val="009D2049"/>
    <w:rsid w:val="009E1993"/>
    <w:rsid w:val="00A123B4"/>
    <w:rsid w:val="00A279E6"/>
    <w:rsid w:val="00A373CE"/>
    <w:rsid w:val="00A40944"/>
    <w:rsid w:val="00A52EEF"/>
    <w:rsid w:val="00A644C8"/>
    <w:rsid w:val="00A70F20"/>
    <w:rsid w:val="00A9319A"/>
    <w:rsid w:val="00A963BA"/>
    <w:rsid w:val="00AA202F"/>
    <w:rsid w:val="00AC26B4"/>
    <w:rsid w:val="00AE2863"/>
    <w:rsid w:val="00AE4B13"/>
    <w:rsid w:val="00AF383C"/>
    <w:rsid w:val="00B27B7F"/>
    <w:rsid w:val="00B5435C"/>
    <w:rsid w:val="00B72729"/>
    <w:rsid w:val="00B80F86"/>
    <w:rsid w:val="00B9690E"/>
    <w:rsid w:val="00C01B7E"/>
    <w:rsid w:val="00C32B4F"/>
    <w:rsid w:val="00C34D06"/>
    <w:rsid w:val="00C36F9E"/>
    <w:rsid w:val="00C51C56"/>
    <w:rsid w:val="00C95E4C"/>
    <w:rsid w:val="00CA70D9"/>
    <w:rsid w:val="00CF165F"/>
    <w:rsid w:val="00D057BB"/>
    <w:rsid w:val="00D161C9"/>
    <w:rsid w:val="00D347E9"/>
    <w:rsid w:val="00D615C9"/>
    <w:rsid w:val="00DC448B"/>
    <w:rsid w:val="00E02BAA"/>
    <w:rsid w:val="00E14A41"/>
    <w:rsid w:val="00E15308"/>
    <w:rsid w:val="00E306FF"/>
    <w:rsid w:val="00E41CB9"/>
    <w:rsid w:val="00E84358"/>
    <w:rsid w:val="00EA74AF"/>
    <w:rsid w:val="00EB5BCE"/>
    <w:rsid w:val="00EC224D"/>
    <w:rsid w:val="00ED7212"/>
    <w:rsid w:val="00EE20FB"/>
    <w:rsid w:val="00F14729"/>
    <w:rsid w:val="00F537EE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17345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vet-pochinok.admin-smolensk.ru/kontrolno-reviz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CC47-B126-4FDB-96E8-FE029FE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Dundina_TM</dc:creator>
  <cp:lastModifiedBy>Dundina_TM</cp:lastModifiedBy>
  <cp:revision>2</cp:revision>
  <cp:lastPrinted>2021-01-13T07:03:00Z</cp:lastPrinted>
  <dcterms:created xsi:type="dcterms:W3CDTF">2023-01-17T12:21:00Z</dcterms:created>
  <dcterms:modified xsi:type="dcterms:W3CDTF">2023-01-17T12:21:00Z</dcterms:modified>
</cp:coreProperties>
</file>