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4B01F2" w:rsidTr="004B01F2">
        <w:tc>
          <w:tcPr>
            <w:tcW w:w="5351" w:type="dxa"/>
          </w:tcPr>
          <w:p w:rsidR="004B01F2" w:rsidRDefault="004B01F2" w:rsidP="00445B0C">
            <w:pPr>
              <w:autoSpaceDE w:val="0"/>
              <w:autoSpaceDN w:val="0"/>
              <w:adjustRightInd w:val="0"/>
              <w:jc w:val="center"/>
              <w:rPr>
                <w:b/>
                <w:bCs/>
                <w:sz w:val="24"/>
                <w:szCs w:val="24"/>
              </w:rPr>
            </w:pPr>
            <w:bookmarkStart w:id="0" w:name="_Toc368559088"/>
            <w:bookmarkStart w:id="1" w:name="_Toc248302855"/>
            <w:bookmarkStart w:id="2" w:name="_Toc263062266"/>
            <w:r>
              <w:rPr>
                <w:b/>
                <w:bCs/>
                <w:sz w:val="24"/>
                <w:szCs w:val="24"/>
              </w:rPr>
              <w:t>УТВЕРЖДЕНЫ</w:t>
            </w:r>
          </w:p>
          <w:p w:rsidR="004B01F2" w:rsidRDefault="004B01F2" w:rsidP="00445B0C">
            <w:pPr>
              <w:autoSpaceDE w:val="0"/>
              <w:autoSpaceDN w:val="0"/>
              <w:adjustRightInd w:val="0"/>
              <w:jc w:val="center"/>
              <w:rPr>
                <w:b/>
                <w:bCs/>
                <w:sz w:val="24"/>
                <w:szCs w:val="24"/>
              </w:rPr>
            </w:pPr>
          </w:p>
          <w:p w:rsidR="004B01F2" w:rsidRPr="004B01F2" w:rsidRDefault="004B01F2" w:rsidP="004B01F2">
            <w:pPr>
              <w:autoSpaceDE w:val="0"/>
              <w:autoSpaceDN w:val="0"/>
              <w:adjustRightInd w:val="0"/>
              <w:jc w:val="both"/>
              <w:rPr>
                <w:bCs/>
                <w:sz w:val="24"/>
                <w:szCs w:val="24"/>
              </w:rPr>
            </w:pPr>
            <w:r w:rsidRPr="004B01F2">
              <w:rPr>
                <w:sz w:val="24"/>
                <w:szCs w:val="24"/>
              </w:rPr>
              <w:t>решением Совета депутатов Ленинского сельского поселения Починковского района Смоленской области от 28.06.2013г. №16 (в редакции решения Совета депутатов муниципального образования «Починковский район» Смоленской области от 26.09.2017г. №126</w:t>
            </w:r>
            <w:r>
              <w:rPr>
                <w:sz w:val="24"/>
                <w:szCs w:val="24"/>
              </w:rPr>
              <w:t>, от «___» _____2018г. №____</w:t>
            </w:r>
            <w:r w:rsidRPr="004B01F2">
              <w:rPr>
                <w:sz w:val="24"/>
                <w:szCs w:val="24"/>
              </w:rPr>
              <w:t>)</w:t>
            </w:r>
          </w:p>
        </w:tc>
      </w:tr>
    </w:tbl>
    <w:p w:rsidR="000F28E0" w:rsidRPr="00260F7F" w:rsidRDefault="000F28E0" w:rsidP="00445B0C">
      <w:pPr>
        <w:autoSpaceDE w:val="0"/>
        <w:autoSpaceDN w:val="0"/>
        <w:adjustRightInd w:val="0"/>
        <w:jc w:val="center"/>
        <w:rPr>
          <w:rFonts w:eastAsia="Times New Roman" w:cs="Times New Roman"/>
          <w:b/>
          <w:bCs/>
          <w:sz w:val="28"/>
          <w:szCs w:val="20"/>
          <w:lang w:eastAsia="ru-RU"/>
        </w:rPr>
      </w:pPr>
    </w:p>
    <w:p w:rsidR="009D67A9" w:rsidRPr="00260F7F" w:rsidRDefault="009D67A9" w:rsidP="00445B0C">
      <w:pPr>
        <w:autoSpaceDE w:val="0"/>
        <w:autoSpaceDN w:val="0"/>
        <w:adjustRightInd w:val="0"/>
        <w:jc w:val="center"/>
        <w:rPr>
          <w:rFonts w:eastAsia="Times New Roman" w:cs="Times New Roman"/>
          <w:b/>
          <w:bCs/>
          <w:sz w:val="28"/>
          <w:szCs w:val="20"/>
          <w:lang w:eastAsia="ru-RU"/>
        </w:rPr>
      </w:pPr>
    </w:p>
    <w:p w:rsidR="00445B0C" w:rsidRPr="00260F7F" w:rsidRDefault="00445B0C" w:rsidP="00445B0C">
      <w:pPr>
        <w:autoSpaceDE w:val="0"/>
        <w:autoSpaceDN w:val="0"/>
        <w:adjustRightInd w:val="0"/>
        <w:jc w:val="center"/>
        <w:rPr>
          <w:rFonts w:eastAsia="Times New Roman" w:cs="Times New Roman"/>
          <w:b/>
          <w:bCs/>
          <w:sz w:val="28"/>
          <w:szCs w:val="20"/>
          <w:lang w:eastAsia="ru-RU"/>
        </w:rPr>
      </w:pPr>
      <w:r w:rsidRPr="00260F7F">
        <w:rPr>
          <w:rFonts w:eastAsia="Times New Roman" w:cs="Times New Roman"/>
          <w:b/>
          <w:bCs/>
          <w:sz w:val="28"/>
          <w:szCs w:val="20"/>
          <w:lang w:eastAsia="ru-RU"/>
        </w:rPr>
        <w:t>ПРАВИЛА</w:t>
      </w:r>
    </w:p>
    <w:p w:rsidR="00445B0C" w:rsidRPr="00260F7F" w:rsidRDefault="00445B0C" w:rsidP="00445B0C">
      <w:pPr>
        <w:autoSpaceDE w:val="0"/>
        <w:autoSpaceDN w:val="0"/>
        <w:adjustRightInd w:val="0"/>
        <w:jc w:val="center"/>
        <w:rPr>
          <w:rFonts w:eastAsia="Times New Roman" w:cs="Times New Roman"/>
          <w:b/>
          <w:bCs/>
          <w:sz w:val="28"/>
          <w:szCs w:val="20"/>
          <w:lang w:eastAsia="ru-RU"/>
        </w:rPr>
      </w:pPr>
      <w:r w:rsidRPr="00260F7F">
        <w:rPr>
          <w:rFonts w:eastAsia="Times New Roman" w:cs="Times New Roman"/>
          <w:b/>
          <w:bCs/>
          <w:sz w:val="28"/>
          <w:szCs w:val="20"/>
          <w:lang w:eastAsia="ru-RU"/>
        </w:rPr>
        <w:t xml:space="preserve">ЗЕМЛЕПОЛЬЗОВАНИЯ И ЗАСТРОЙКИ </w:t>
      </w:r>
    </w:p>
    <w:p w:rsidR="00445B0C" w:rsidRPr="00260F7F" w:rsidRDefault="00154F41" w:rsidP="00445B0C">
      <w:pPr>
        <w:autoSpaceDE w:val="0"/>
        <w:autoSpaceDN w:val="0"/>
        <w:adjustRightInd w:val="0"/>
        <w:jc w:val="center"/>
        <w:rPr>
          <w:rFonts w:eastAsia="Times New Roman" w:cs="Times New Roman"/>
          <w:b/>
          <w:bCs/>
          <w:sz w:val="28"/>
          <w:szCs w:val="20"/>
          <w:lang w:eastAsia="ru-RU"/>
        </w:rPr>
      </w:pPr>
      <w:r w:rsidRPr="00260F7F">
        <w:rPr>
          <w:rFonts w:eastAsia="Times New Roman" w:cs="Times New Roman"/>
          <w:b/>
          <w:bCs/>
          <w:sz w:val="28"/>
          <w:szCs w:val="20"/>
          <w:lang w:eastAsia="ru-RU"/>
        </w:rPr>
        <w:t>ЛЕНИНСКОГО</w:t>
      </w:r>
      <w:r w:rsidR="00445B0C" w:rsidRPr="00260F7F">
        <w:rPr>
          <w:rFonts w:eastAsia="Times New Roman" w:cs="Times New Roman"/>
          <w:b/>
          <w:bCs/>
          <w:sz w:val="28"/>
          <w:szCs w:val="20"/>
          <w:lang w:eastAsia="ru-RU"/>
        </w:rPr>
        <w:t xml:space="preserve"> СЕЛЬСКОГО ПОСЕЛЕНИЯ</w:t>
      </w:r>
    </w:p>
    <w:p w:rsidR="00445B0C" w:rsidRPr="00260F7F" w:rsidRDefault="004D65A8" w:rsidP="00445B0C">
      <w:pPr>
        <w:autoSpaceDE w:val="0"/>
        <w:autoSpaceDN w:val="0"/>
        <w:adjustRightInd w:val="0"/>
        <w:jc w:val="center"/>
        <w:rPr>
          <w:rFonts w:eastAsia="Times New Roman" w:cs="Times New Roman"/>
          <w:b/>
          <w:bCs/>
          <w:sz w:val="28"/>
          <w:szCs w:val="20"/>
          <w:lang w:eastAsia="ru-RU"/>
        </w:rPr>
      </w:pPr>
      <w:r w:rsidRPr="00260F7F">
        <w:rPr>
          <w:rFonts w:eastAsia="Times New Roman" w:cs="Times New Roman"/>
          <w:b/>
          <w:bCs/>
          <w:sz w:val="28"/>
          <w:szCs w:val="20"/>
          <w:lang w:eastAsia="ru-RU"/>
        </w:rPr>
        <w:t>ПОЧИНКОВСКОГО</w:t>
      </w:r>
      <w:r w:rsidR="00445B0C" w:rsidRPr="00260F7F">
        <w:rPr>
          <w:rFonts w:eastAsia="Times New Roman" w:cs="Times New Roman"/>
          <w:b/>
          <w:bCs/>
          <w:sz w:val="28"/>
          <w:szCs w:val="20"/>
          <w:lang w:eastAsia="ru-RU"/>
        </w:rPr>
        <w:t xml:space="preserve"> РАЙОНА СМОЛЕНСКОЙ ОБЛАСТИ</w:t>
      </w:r>
    </w:p>
    <w:p w:rsidR="00445B0C" w:rsidRPr="00260F7F" w:rsidRDefault="00445B0C" w:rsidP="00445B0C">
      <w:pPr>
        <w:autoSpaceDE w:val="0"/>
        <w:autoSpaceDN w:val="0"/>
        <w:adjustRightInd w:val="0"/>
        <w:jc w:val="center"/>
        <w:rPr>
          <w:rFonts w:eastAsia="Times New Roman" w:cs="Times New Roman"/>
          <w:b/>
          <w:bCs/>
          <w:sz w:val="28"/>
          <w:szCs w:val="20"/>
          <w:lang w:eastAsia="ru-RU"/>
        </w:rPr>
      </w:pPr>
    </w:p>
    <w:p w:rsidR="00445B0C" w:rsidRPr="00260F7F" w:rsidRDefault="00445B0C" w:rsidP="00445B0C">
      <w:pPr>
        <w:autoSpaceDE w:val="0"/>
        <w:autoSpaceDN w:val="0"/>
        <w:adjustRightInd w:val="0"/>
        <w:jc w:val="center"/>
        <w:outlineLvl w:val="1"/>
        <w:rPr>
          <w:rFonts w:eastAsia="Times New Roman" w:cs="Times New Roman"/>
          <w:b/>
          <w:sz w:val="28"/>
          <w:szCs w:val="28"/>
          <w:lang w:eastAsia="ru-RU"/>
        </w:rPr>
      </w:pPr>
      <w:r w:rsidRPr="00260F7F">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260F7F" w:rsidRDefault="00445B0C" w:rsidP="00445B0C">
      <w:pPr>
        <w:autoSpaceDE w:val="0"/>
        <w:autoSpaceDN w:val="0"/>
        <w:adjustRightInd w:val="0"/>
        <w:jc w:val="center"/>
        <w:outlineLvl w:val="1"/>
        <w:rPr>
          <w:rFonts w:eastAsia="Times New Roman" w:cs="Times New Roman"/>
          <w:sz w:val="20"/>
          <w:szCs w:val="20"/>
          <w:lang w:eastAsia="ru-RU"/>
        </w:rPr>
      </w:pPr>
    </w:p>
    <w:p w:rsidR="0037733F" w:rsidRPr="00260F7F" w:rsidRDefault="0037733F" w:rsidP="0037733F">
      <w:pPr>
        <w:autoSpaceDE w:val="0"/>
        <w:autoSpaceDN w:val="0"/>
        <w:adjustRightInd w:val="0"/>
        <w:ind w:firstLine="540"/>
        <w:jc w:val="both"/>
        <w:rPr>
          <w:rFonts w:eastAsia="Times New Roman" w:cs="Times New Roman"/>
          <w:sz w:val="28"/>
          <w:szCs w:val="28"/>
          <w:lang w:eastAsia="ru-RU"/>
        </w:rPr>
      </w:pPr>
      <w:bookmarkStart w:id="3" w:name="_Toc368559049"/>
      <w:bookmarkStart w:id="4" w:name="_Toc248302815"/>
      <w:bookmarkStart w:id="5" w:name="_Toc263062226"/>
      <w:r w:rsidRPr="00260F7F">
        <w:rPr>
          <w:rFonts w:eastAsia="Times New Roman" w:cs="Times New Roman"/>
          <w:bCs/>
          <w:sz w:val="28"/>
          <w:szCs w:val="20"/>
          <w:lang w:eastAsia="ru-RU"/>
        </w:rPr>
        <w:t>Статья 1. Общие положения</w:t>
      </w:r>
    </w:p>
    <w:p w:rsidR="00E125EF" w:rsidRPr="00260F7F" w:rsidRDefault="00E125EF" w:rsidP="00445B0C">
      <w:pPr>
        <w:autoSpaceDE w:val="0"/>
        <w:autoSpaceDN w:val="0"/>
        <w:adjustRightInd w:val="0"/>
        <w:ind w:firstLine="540"/>
        <w:jc w:val="both"/>
        <w:rPr>
          <w:rFonts w:eastAsia="Times New Roman" w:cs="Times New Roman"/>
          <w:bCs/>
          <w:sz w:val="28"/>
          <w:szCs w:val="20"/>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0"/>
          <w:lang w:eastAsia="ru-RU"/>
        </w:rPr>
      </w:pPr>
      <w:r w:rsidRPr="00260F7F">
        <w:rPr>
          <w:rFonts w:eastAsia="Times New Roman" w:cs="Times New Roman"/>
          <w:sz w:val="28"/>
          <w:szCs w:val="28"/>
          <w:lang w:eastAsia="ru-RU"/>
        </w:rPr>
        <w:t>1.</w:t>
      </w:r>
      <w:r w:rsidRPr="00260F7F">
        <w:rPr>
          <w:rFonts w:eastAsia="Times New Roman" w:cs="Times New Roman"/>
          <w:sz w:val="28"/>
          <w:szCs w:val="20"/>
          <w:lang w:eastAsia="ru-RU"/>
        </w:rPr>
        <w:t xml:space="preserve"> Правила землепользования и застройки муниципального образования </w:t>
      </w:r>
      <w:r w:rsidR="00154F41" w:rsidRPr="00260F7F">
        <w:rPr>
          <w:rFonts w:eastAsia="Times New Roman" w:cs="Times New Roman"/>
          <w:sz w:val="28"/>
          <w:szCs w:val="20"/>
          <w:lang w:eastAsia="ru-RU"/>
        </w:rPr>
        <w:t>Ленинского</w:t>
      </w:r>
      <w:r w:rsidRPr="00260F7F">
        <w:rPr>
          <w:rFonts w:eastAsia="Times New Roman" w:cs="Times New Roman"/>
          <w:sz w:val="28"/>
          <w:szCs w:val="20"/>
          <w:lang w:eastAsia="ru-RU"/>
        </w:rPr>
        <w:t xml:space="preserve"> сельского поселения Починковского района Смоленской области (далее – Правила) являются нормативным правовым актом муниципального образования </w:t>
      </w:r>
      <w:r w:rsidR="00154F41" w:rsidRPr="00260F7F">
        <w:rPr>
          <w:rFonts w:eastAsia="Times New Roman" w:cs="Times New Roman"/>
          <w:sz w:val="28"/>
          <w:szCs w:val="20"/>
          <w:lang w:eastAsia="ru-RU"/>
        </w:rPr>
        <w:t>Ленинского</w:t>
      </w:r>
      <w:r w:rsidRPr="00260F7F">
        <w:rPr>
          <w:rFonts w:eastAsia="Times New Roman" w:cs="Times New Roman"/>
          <w:sz w:val="28"/>
          <w:szCs w:val="20"/>
          <w:lang w:eastAsia="ru-RU"/>
        </w:rPr>
        <w:t xml:space="preserve"> сельского поселения Починковского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154F41" w:rsidRPr="00260F7F">
        <w:rPr>
          <w:rFonts w:eastAsia="Times New Roman" w:cs="Times New Roman"/>
          <w:sz w:val="28"/>
          <w:szCs w:val="20"/>
          <w:lang w:eastAsia="ru-RU"/>
        </w:rPr>
        <w:t>Ленинского</w:t>
      </w:r>
      <w:r w:rsidRPr="00260F7F">
        <w:rPr>
          <w:rFonts w:eastAsia="Times New Roman" w:cs="Times New Roman"/>
          <w:sz w:val="28"/>
          <w:szCs w:val="20"/>
          <w:lang w:eastAsia="ru-RU"/>
        </w:rPr>
        <w:t xml:space="preserve"> сельского поселения, Генеральным планом </w:t>
      </w:r>
      <w:r w:rsidR="00154F41" w:rsidRPr="00260F7F">
        <w:rPr>
          <w:rFonts w:eastAsia="Times New Roman" w:cs="Times New Roman"/>
          <w:sz w:val="28"/>
          <w:szCs w:val="20"/>
          <w:lang w:eastAsia="ru-RU"/>
        </w:rPr>
        <w:t>Ленинского</w:t>
      </w:r>
      <w:r w:rsidRPr="00260F7F">
        <w:rPr>
          <w:rFonts w:eastAsia="Times New Roman" w:cs="Times New Roman"/>
          <w:sz w:val="28"/>
          <w:szCs w:val="20"/>
          <w:lang w:eastAsia="ru-RU"/>
        </w:rPr>
        <w:t xml:space="preserve"> сельского поселения, а </w:t>
      </w:r>
      <w:r w:rsidRPr="00260F7F">
        <w:rPr>
          <w:rFonts w:eastAsia="Times New Roman" w:cs="Times New Roman"/>
          <w:sz w:val="28"/>
          <w:szCs w:val="28"/>
          <w:lang w:eastAsia="ru-RU"/>
        </w:rPr>
        <w:t>также с учетом положений иных актов и документов, определяющих основные</w:t>
      </w:r>
      <w:r w:rsidRPr="00260F7F">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E125EF" w:rsidRPr="00260F7F" w:rsidRDefault="00E125EF" w:rsidP="00E125EF">
      <w:pPr>
        <w:autoSpaceDE w:val="0"/>
        <w:autoSpaceDN w:val="0"/>
        <w:adjustRightInd w:val="0"/>
        <w:ind w:firstLine="540"/>
        <w:jc w:val="both"/>
        <w:rPr>
          <w:rFonts w:eastAsia="Times New Roman" w:cs="Times New Roman"/>
          <w:sz w:val="20"/>
          <w:szCs w:val="20"/>
          <w:lang w:eastAsia="ru-RU"/>
        </w:rPr>
      </w:pPr>
      <w:r w:rsidRPr="00260F7F">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3.Правила разработаны в целях:</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lastRenderedPageBreak/>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создания условий для планировки территории сельского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обеспечения баланса государственных, общественных и частных интересов и прав при осуществлении градостроительной деятельности;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8) 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E125EF" w:rsidRPr="00260F7F" w:rsidRDefault="00E125EF" w:rsidP="00E125EF">
      <w:pPr>
        <w:autoSpaceDE w:val="0"/>
        <w:autoSpaceDN w:val="0"/>
        <w:adjustRightInd w:val="0"/>
        <w:jc w:val="center"/>
        <w:outlineLvl w:val="1"/>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bCs/>
          <w:sz w:val="28"/>
          <w:szCs w:val="20"/>
          <w:lang w:eastAsia="ru-RU"/>
        </w:rPr>
        <w:t>Статья 2. Открытость и доступность Правил</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Правила являются открытыми и общедоступными.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Администрация </w:t>
      </w:r>
      <w:r w:rsidR="00154F41" w:rsidRPr="00260F7F">
        <w:rPr>
          <w:rFonts w:eastAsia="Times New Roman" w:cs="Times New Roman"/>
          <w:sz w:val="28"/>
          <w:szCs w:val="20"/>
          <w:lang w:eastAsia="ru-RU"/>
        </w:rPr>
        <w:t>Ленинского</w:t>
      </w:r>
      <w:r w:rsidRPr="00260F7F">
        <w:rPr>
          <w:rFonts w:eastAsia="Times New Roman" w:cs="Times New Roman"/>
          <w:sz w:val="28"/>
          <w:szCs w:val="20"/>
          <w:lang w:eastAsia="ru-RU"/>
        </w:rPr>
        <w:t xml:space="preserve"> сельского поселения Починковского района</w:t>
      </w:r>
      <w:r w:rsidRPr="00260F7F">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ind w:firstLine="540"/>
        <w:jc w:val="both"/>
        <w:rPr>
          <w:rFonts w:eastAsia="Times New Roman" w:cs="Times New Roman"/>
          <w:sz w:val="28"/>
          <w:szCs w:val="24"/>
          <w:lang w:eastAsia="ru-RU"/>
        </w:rPr>
      </w:pPr>
      <w:r w:rsidRPr="00260F7F">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E125EF" w:rsidRPr="00260F7F" w:rsidRDefault="00E125EF" w:rsidP="00E125EF">
      <w:pPr>
        <w:ind w:firstLine="540"/>
        <w:jc w:val="both"/>
        <w:rPr>
          <w:rFonts w:eastAsia="Times New Roman" w:cs="Times New Roman"/>
          <w:sz w:val="28"/>
          <w:szCs w:val="24"/>
          <w:lang w:eastAsia="ru-RU"/>
        </w:rPr>
      </w:pPr>
    </w:p>
    <w:p w:rsidR="00E125EF" w:rsidRPr="00260F7F" w:rsidRDefault="00E125EF" w:rsidP="00E125EF">
      <w:pPr>
        <w:ind w:firstLine="540"/>
        <w:jc w:val="both"/>
        <w:rPr>
          <w:rFonts w:eastAsia="Times New Roman" w:cs="Times New Roman"/>
          <w:sz w:val="28"/>
          <w:szCs w:val="24"/>
          <w:lang w:eastAsia="ru-RU"/>
        </w:rPr>
      </w:pPr>
      <w:r w:rsidRPr="00260F7F">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154F41" w:rsidRPr="00260F7F">
        <w:rPr>
          <w:rFonts w:eastAsia="Times New Roman" w:cs="Times New Roman"/>
          <w:sz w:val="28"/>
          <w:szCs w:val="24"/>
          <w:lang w:eastAsia="ru-RU"/>
        </w:rPr>
        <w:t>Ленинского</w:t>
      </w:r>
      <w:r w:rsidRPr="00260F7F">
        <w:rPr>
          <w:rFonts w:eastAsia="Times New Roman" w:cs="Times New Roman"/>
          <w:sz w:val="28"/>
          <w:szCs w:val="24"/>
          <w:lang w:eastAsia="ru-RU"/>
        </w:rPr>
        <w:t xml:space="preserve"> сельского поселения и не должны ему противоречить.</w:t>
      </w:r>
    </w:p>
    <w:p w:rsidR="00E125EF" w:rsidRPr="00260F7F" w:rsidRDefault="00E125EF" w:rsidP="00E125EF">
      <w:pPr>
        <w:ind w:firstLine="540"/>
        <w:jc w:val="both"/>
        <w:rPr>
          <w:rFonts w:eastAsia="Times New Roman" w:cs="Times New Roman"/>
          <w:sz w:val="28"/>
          <w:szCs w:val="24"/>
          <w:lang w:eastAsia="ru-RU"/>
        </w:rPr>
      </w:pPr>
      <w:r w:rsidRPr="00260F7F">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E125EF" w:rsidRPr="00260F7F" w:rsidRDefault="00E125EF" w:rsidP="00E125EF">
      <w:pPr>
        <w:ind w:firstLine="540"/>
        <w:jc w:val="both"/>
        <w:rPr>
          <w:rFonts w:eastAsia="Times New Roman" w:cs="Times New Roman"/>
          <w:szCs w:val="24"/>
          <w:lang w:eastAsia="ru-RU"/>
        </w:rPr>
      </w:pPr>
      <w:r w:rsidRPr="00260F7F">
        <w:rPr>
          <w:rFonts w:eastAsia="Times New Roman" w:cs="Times New Roman"/>
          <w:sz w:val="28"/>
          <w:szCs w:val="24"/>
          <w:lang w:eastAsia="ru-RU"/>
        </w:rPr>
        <w:lastRenderedPageBreak/>
        <w:t xml:space="preserve">2. Документация по </w:t>
      </w:r>
      <w:hyperlink r:id="rId8" w:anchor="sub_18#sub_18" w:history="1">
        <w:r w:rsidRPr="00260F7F">
          <w:rPr>
            <w:rFonts w:eastAsia="Times New Roman" w:cs="Times New Roman"/>
            <w:sz w:val="28"/>
            <w:szCs w:val="24"/>
            <w:lang w:eastAsia="ru-RU"/>
          </w:rPr>
          <w:t>планировке территории</w:t>
        </w:r>
      </w:hyperlink>
      <w:r w:rsidRPr="00260F7F">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E125EF" w:rsidRPr="00260F7F" w:rsidRDefault="00E125EF" w:rsidP="00E125EF">
      <w:pPr>
        <w:ind w:firstLine="540"/>
        <w:jc w:val="both"/>
        <w:rPr>
          <w:rFonts w:eastAsia="Times New Roman" w:cs="Times New Roman"/>
          <w:szCs w:val="24"/>
          <w:lang w:eastAsia="ru-RU"/>
        </w:rPr>
      </w:pPr>
    </w:p>
    <w:p w:rsidR="00E125EF" w:rsidRPr="00260F7F" w:rsidRDefault="00E125EF" w:rsidP="00E125EF">
      <w:pPr>
        <w:ind w:firstLine="540"/>
        <w:jc w:val="both"/>
        <w:rPr>
          <w:rFonts w:eastAsia="Times New Roman" w:cs="Times New Roman"/>
          <w:sz w:val="28"/>
          <w:szCs w:val="24"/>
          <w:lang w:eastAsia="ru-RU"/>
        </w:rPr>
      </w:pPr>
      <w:r w:rsidRPr="00260F7F">
        <w:rPr>
          <w:rFonts w:eastAsia="Times New Roman" w:cs="Times New Roman"/>
          <w:sz w:val="28"/>
          <w:szCs w:val="24"/>
          <w:lang w:eastAsia="ru-RU"/>
        </w:rPr>
        <w:t>Статья 4. Сфера действия Правил</w:t>
      </w:r>
    </w:p>
    <w:p w:rsidR="00E125EF" w:rsidRPr="00260F7F" w:rsidRDefault="00E125EF" w:rsidP="00E125EF">
      <w:pPr>
        <w:ind w:firstLine="540"/>
        <w:jc w:val="both"/>
        <w:rPr>
          <w:rFonts w:eastAsia="Times New Roman" w:cs="Times New Roman"/>
          <w:sz w:val="28"/>
          <w:szCs w:val="24"/>
          <w:lang w:eastAsia="ru-RU"/>
        </w:rPr>
      </w:pPr>
    </w:p>
    <w:p w:rsidR="00E125EF" w:rsidRPr="00260F7F" w:rsidRDefault="00E125EF" w:rsidP="00E125EF">
      <w:pPr>
        <w:ind w:firstLine="540"/>
        <w:jc w:val="both"/>
        <w:rPr>
          <w:rFonts w:eastAsia="Times New Roman" w:cs="Times New Roman"/>
          <w:sz w:val="28"/>
          <w:szCs w:val="24"/>
          <w:lang w:eastAsia="ru-RU"/>
        </w:rPr>
      </w:pPr>
      <w:r w:rsidRPr="00260F7F">
        <w:rPr>
          <w:rFonts w:eastAsia="Times New Roman" w:cs="Times New Roman"/>
          <w:sz w:val="28"/>
          <w:szCs w:val="24"/>
          <w:lang w:eastAsia="ru-RU"/>
        </w:rPr>
        <w:t>1. Настоящие Правила применяются в качестве правового обоснования при:</w:t>
      </w:r>
    </w:p>
    <w:p w:rsidR="00E125EF" w:rsidRPr="00260F7F" w:rsidRDefault="00E125EF" w:rsidP="00E125EF">
      <w:pPr>
        <w:ind w:firstLine="540"/>
        <w:jc w:val="both"/>
        <w:rPr>
          <w:rFonts w:eastAsia="Times New Roman" w:cs="Times New Roman"/>
          <w:sz w:val="28"/>
          <w:szCs w:val="24"/>
          <w:lang w:eastAsia="ru-RU"/>
        </w:rPr>
      </w:pPr>
      <w:r w:rsidRPr="00260F7F">
        <w:rPr>
          <w:rFonts w:eastAsia="Times New Roman" w:cs="Times New Roman"/>
          <w:sz w:val="28"/>
          <w:szCs w:val="24"/>
          <w:lang w:eastAsia="ru-RU"/>
        </w:rPr>
        <w:t xml:space="preserve">– принятии в установленном порядке решений о предоставлении земельных участков для </w:t>
      </w:r>
      <w:hyperlink r:id="rId9" w:anchor="sub_24#sub_24" w:history="1">
        <w:r w:rsidRPr="00260F7F">
          <w:rPr>
            <w:rFonts w:eastAsia="Times New Roman" w:cs="Times New Roman"/>
            <w:sz w:val="28"/>
            <w:szCs w:val="24"/>
            <w:lang w:eastAsia="ru-RU"/>
          </w:rPr>
          <w:t>строительства</w:t>
        </w:r>
      </w:hyperlink>
      <w:r w:rsidRPr="00260F7F">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E125EF" w:rsidRPr="00260F7F" w:rsidRDefault="00E125EF" w:rsidP="00E125EF">
      <w:pPr>
        <w:ind w:firstLine="540"/>
        <w:jc w:val="both"/>
        <w:rPr>
          <w:rFonts w:eastAsia="Times New Roman" w:cs="Times New Roman"/>
          <w:sz w:val="28"/>
          <w:szCs w:val="24"/>
          <w:lang w:eastAsia="ru-RU"/>
        </w:rPr>
      </w:pPr>
      <w:r w:rsidRPr="00260F7F">
        <w:rPr>
          <w:rFonts w:eastAsia="Times New Roman" w:cs="Times New Roman"/>
          <w:sz w:val="28"/>
          <w:szCs w:val="24"/>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E125EF" w:rsidRPr="00260F7F" w:rsidRDefault="00E125EF" w:rsidP="00E125EF">
      <w:pPr>
        <w:ind w:firstLine="540"/>
        <w:jc w:val="both"/>
        <w:rPr>
          <w:rFonts w:eastAsia="Times New Roman" w:cs="Times New Roman"/>
          <w:sz w:val="28"/>
          <w:szCs w:val="24"/>
          <w:lang w:eastAsia="ru-RU"/>
        </w:rPr>
      </w:pPr>
      <w:r w:rsidRPr="00260F7F">
        <w:rPr>
          <w:rFonts w:eastAsia="Times New Roman" w:cs="Times New Roman"/>
          <w:sz w:val="28"/>
          <w:szCs w:val="24"/>
          <w:lang w:eastAsia="ru-RU"/>
        </w:rPr>
        <w:t>– подготовке на основании Генерального плана сельского поселения, проектов планировки и проектов межевания элементов планировочной структуры территории сельского поселения;</w:t>
      </w:r>
    </w:p>
    <w:p w:rsidR="00E125EF" w:rsidRPr="00260F7F" w:rsidRDefault="00E125EF" w:rsidP="00E125EF">
      <w:pPr>
        <w:ind w:firstLine="540"/>
        <w:jc w:val="both"/>
        <w:rPr>
          <w:rFonts w:eastAsia="Times New Roman" w:cs="Times New Roman"/>
          <w:sz w:val="28"/>
          <w:szCs w:val="24"/>
          <w:lang w:eastAsia="ru-RU"/>
        </w:rPr>
      </w:pPr>
      <w:r w:rsidRPr="00260F7F">
        <w:rPr>
          <w:rFonts w:eastAsia="Times New Roman" w:cs="Times New Roman"/>
          <w:sz w:val="28"/>
          <w:szCs w:val="24"/>
          <w:lang w:eastAsia="ru-RU"/>
        </w:rPr>
        <w:t>– подготовке градостроительных планов земельных участков;</w:t>
      </w:r>
    </w:p>
    <w:p w:rsidR="00E125EF" w:rsidRPr="00260F7F" w:rsidRDefault="00E125EF" w:rsidP="00E125EF">
      <w:pPr>
        <w:ind w:firstLine="540"/>
        <w:jc w:val="both"/>
        <w:rPr>
          <w:rFonts w:eastAsia="Times New Roman" w:cs="Times New Roman"/>
          <w:sz w:val="28"/>
          <w:szCs w:val="24"/>
          <w:lang w:eastAsia="ru-RU"/>
        </w:rPr>
      </w:pPr>
      <w:r w:rsidRPr="00260F7F">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E125EF" w:rsidRPr="00260F7F" w:rsidRDefault="00E125EF" w:rsidP="00E125EF">
      <w:pPr>
        <w:ind w:firstLine="540"/>
        <w:jc w:val="both"/>
        <w:rPr>
          <w:rFonts w:eastAsia="Times New Roman" w:cs="Times New Roman"/>
          <w:sz w:val="28"/>
          <w:szCs w:val="24"/>
          <w:lang w:eastAsia="ru-RU"/>
        </w:rPr>
      </w:pPr>
      <w:r w:rsidRPr="00260F7F">
        <w:rPr>
          <w:rFonts w:eastAsia="Times New Roman" w:cs="Times New Roman"/>
          <w:sz w:val="28"/>
          <w:szCs w:val="24"/>
          <w:lang w:eastAsia="ru-RU"/>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E125EF" w:rsidRPr="00260F7F" w:rsidRDefault="00E125EF" w:rsidP="00E125EF">
      <w:pPr>
        <w:ind w:firstLine="540"/>
        <w:jc w:val="both"/>
        <w:rPr>
          <w:rFonts w:eastAsia="Times New Roman" w:cs="Times New Roman"/>
          <w:sz w:val="28"/>
          <w:szCs w:val="24"/>
          <w:lang w:eastAsia="ru-RU"/>
        </w:rPr>
      </w:pPr>
      <w:r w:rsidRPr="00260F7F">
        <w:rPr>
          <w:rFonts w:eastAsia="Times New Roman" w:cs="Times New Roman"/>
          <w:sz w:val="28"/>
          <w:szCs w:val="24"/>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E125EF" w:rsidRPr="00260F7F" w:rsidRDefault="00E125EF" w:rsidP="00E125EF">
      <w:pPr>
        <w:ind w:firstLine="540"/>
        <w:rPr>
          <w:rFonts w:eastAsia="Times New Roman" w:cs="Times New Roman"/>
          <w:sz w:val="28"/>
          <w:szCs w:val="28"/>
          <w:lang w:eastAsia="ru-RU"/>
        </w:rPr>
      </w:pPr>
      <w:r w:rsidRPr="00260F7F">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3.Земельные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 имеют виды использования, которые установлены как разрешенные в регламентах соответствующих территориальных зон, но находятся в зонах с </w:t>
      </w:r>
      <w:r w:rsidRPr="00260F7F">
        <w:rPr>
          <w:rFonts w:eastAsia="Times New Roman" w:cs="Times New Roman"/>
          <w:sz w:val="28"/>
          <w:szCs w:val="28"/>
          <w:lang w:eastAsia="ru-RU"/>
        </w:rPr>
        <w:lastRenderedPageBreak/>
        <w:t>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E125EF" w:rsidRPr="00260F7F" w:rsidRDefault="00E125EF" w:rsidP="00E125EF">
      <w:pPr>
        <w:ind w:firstLine="540"/>
        <w:jc w:val="both"/>
        <w:rPr>
          <w:rFonts w:eastAsia="Times New Roman" w:cs="Times New Roman"/>
          <w:spacing w:val="-4"/>
          <w:sz w:val="28"/>
          <w:szCs w:val="28"/>
          <w:lang w:eastAsia="ru-RU"/>
        </w:rPr>
      </w:pPr>
      <w:r w:rsidRPr="00260F7F">
        <w:rPr>
          <w:rFonts w:eastAsia="Times New Roman" w:cs="Times New Roman"/>
          <w:sz w:val="28"/>
          <w:szCs w:val="28"/>
          <w:lang w:eastAsia="ru-RU"/>
        </w:rPr>
        <w:t>–</w:t>
      </w:r>
      <w:r w:rsidRPr="00260F7F">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E125EF" w:rsidRPr="00260F7F" w:rsidRDefault="00E125EF" w:rsidP="00E125EF">
      <w:pPr>
        <w:ind w:firstLine="540"/>
        <w:jc w:val="both"/>
        <w:rPr>
          <w:rFonts w:eastAsia="Times New Roman" w:cs="Times New Roman"/>
          <w:spacing w:val="-4"/>
          <w:sz w:val="28"/>
          <w:szCs w:val="28"/>
          <w:lang w:eastAsia="ru-RU"/>
        </w:rPr>
      </w:pPr>
      <w:r w:rsidRPr="00260F7F">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rPr>
          <w:rFonts w:eastAsia="Times New Roman" w:cs="Times New Roman"/>
          <w:sz w:val="28"/>
          <w:szCs w:val="28"/>
          <w:lang w:eastAsia="ru-RU"/>
        </w:rPr>
      </w:pPr>
      <w:r w:rsidRPr="00260F7F">
        <w:rPr>
          <w:rFonts w:eastAsia="Times New Roman" w:cs="Times New Roman"/>
          <w:bCs/>
          <w:sz w:val="28"/>
          <w:szCs w:val="20"/>
          <w:lang w:eastAsia="ru-RU"/>
        </w:rPr>
        <w:t>Статья 6. Использование объектов недвижимости, не соответствующих Правилам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В соответствие с федеральным законодательством может быть наложен запрет на использование таких объектов.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w:t>
      </w:r>
      <w:r w:rsidRPr="00260F7F">
        <w:rPr>
          <w:rFonts w:eastAsia="Times New Roman" w:cs="Times New Roman"/>
          <w:sz w:val="28"/>
          <w:szCs w:val="28"/>
          <w:lang w:eastAsia="ru-RU"/>
        </w:rPr>
        <w:lastRenderedPageBreak/>
        <w:t>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ind w:firstLine="567"/>
        <w:rPr>
          <w:rFonts w:eastAsia="Times New Roman" w:cs="Times New Roman"/>
          <w:szCs w:val="24"/>
          <w:lang w:eastAsia="ru-RU"/>
        </w:rPr>
      </w:pPr>
      <w:r w:rsidRPr="00260F7F">
        <w:rPr>
          <w:rFonts w:eastAsia="Times New Roman" w:cs="Times New Roman"/>
          <w:bCs/>
          <w:sz w:val="28"/>
          <w:szCs w:val="24"/>
          <w:lang w:eastAsia="ru-RU"/>
        </w:rPr>
        <w:t>Статья 7. Ответственность за нарушение Правил</w:t>
      </w:r>
    </w:p>
    <w:p w:rsidR="00E125EF" w:rsidRPr="00260F7F" w:rsidRDefault="00E125EF" w:rsidP="00E125EF">
      <w:pPr>
        <w:ind w:firstLine="720"/>
        <w:rPr>
          <w:rFonts w:eastAsia="Times New Roman" w:cs="Times New Roman"/>
          <w:sz w:val="28"/>
          <w:szCs w:val="28"/>
          <w:lang w:eastAsia="ru-RU"/>
        </w:rPr>
      </w:pPr>
    </w:p>
    <w:p w:rsidR="00E125EF" w:rsidRPr="00260F7F" w:rsidRDefault="00E125EF" w:rsidP="00E125EF">
      <w:pPr>
        <w:ind w:firstLine="567"/>
        <w:rPr>
          <w:rFonts w:eastAsia="Times New Roman" w:cs="Times New Roman"/>
          <w:sz w:val="28"/>
          <w:szCs w:val="28"/>
          <w:lang w:eastAsia="ru-RU"/>
        </w:rPr>
      </w:pPr>
      <w:r w:rsidRPr="00260F7F">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E125EF" w:rsidRPr="00260F7F" w:rsidRDefault="00E125EF" w:rsidP="00E125EF">
      <w:pPr>
        <w:autoSpaceDE w:val="0"/>
        <w:autoSpaceDN w:val="0"/>
        <w:adjustRightInd w:val="0"/>
        <w:jc w:val="center"/>
        <w:outlineLvl w:val="1"/>
        <w:rPr>
          <w:rFonts w:eastAsia="Times New Roman" w:cs="Times New Roman"/>
          <w:sz w:val="28"/>
          <w:szCs w:val="28"/>
          <w:lang w:eastAsia="ru-RU"/>
        </w:rPr>
      </w:pPr>
    </w:p>
    <w:p w:rsidR="00E125EF" w:rsidRPr="00260F7F" w:rsidRDefault="00E125EF" w:rsidP="00E125EF">
      <w:pPr>
        <w:jc w:val="center"/>
        <w:rPr>
          <w:rFonts w:eastAsia="Times New Roman" w:cs="Times New Roman"/>
          <w:b/>
          <w:sz w:val="28"/>
          <w:szCs w:val="24"/>
          <w:lang w:eastAsia="ru-RU"/>
        </w:rPr>
      </w:pPr>
      <w:r w:rsidRPr="00260F7F">
        <w:rPr>
          <w:rFonts w:eastAsia="Times New Roman" w:cs="Times New Roman"/>
          <w:b/>
          <w:sz w:val="28"/>
          <w:szCs w:val="24"/>
          <w:lang w:eastAsia="ru-RU"/>
        </w:rPr>
        <w:t>Глава 1. Положение о регулировании землепользования и застройки</w:t>
      </w:r>
    </w:p>
    <w:p w:rsidR="00E125EF" w:rsidRPr="00260F7F" w:rsidRDefault="00E125EF" w:rsidP="00E125EF">
      <w:pPr>
        <w:jc w:val="center"/>
        <w:rPr>
          <w:rFonts w:eastAsia="Times New Roman" w:cs="Times New Roman"/>
          <w:b/>
          <w:sz w:val="28"/>
          <w:szCs w:val="24"/>
          <w:lang w:eastAsia="ru-RU"/>
        </w:rPr>
      </w:pPr>
      <w:r w:rsidRPr="00260F7F">
        <w:rPr>
          <w:rFonts w:eastAsia="Times New Roman" w:cs="Times New Roman"/>
          <w:b/>
          <w:sz w:val="28"/>
          <w:szCs w:val="24"/>
          <w:lang w:eastAsia="ru-RU"/>
        </w:rPr>
        <w:t>органами местного самоуправления</w:t>
      </w:r>
    </w:p>
    <w:p w:rsidR="00E125EF" w:rsidRPr="00260F7F" w:rsidRDefault="00E125EF" w:rsidP="00E125EF">
      <w:pPr>
        <w:ind w:firstLine="540"/>
        <w:rPr>
          <w:rFonts w:eastAsia="Times New Roman" w:cs="Times New Roman"/>
          <w:bCs/>
          <w:sz w:val="28"/>
          <w:szCs w:val="24"/>
          <w:lang w:eastAsia="ru-RU"/>
        </w:rPr>
      </w:pPr>
    </w:p>
    <w:p w:rsidR="00E125EF" w:rsidRPr="00260F7F" w:rsidRDefault="00E125EF" w:rsidP="00E125EF">
      <w:pPr>
        <w:ind w:firstLine="540"/>
        <w:rPr>
          <w:rFonts w:eastAsia="Times New Roman" w:cs="Times New Roman"/>
          <w:szCs w:val="24"/>
          <w:lang w:eastAsia="ru-RU"/>
        </w:rPr>
      </w:pPr>
      <w:r w:rsidRPr="00260F7F">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E125EF" w:rsidRPr="00260F7F" w:rsidRDefault="00E125EF" w:rsidP="00E125EF">
      <w:pPr>
        <w:ind w:firstLine="540"/>
        <w:jc w:val="both"/>
        <w:rPr>
          <w:rFonts w:eastAsia="Times New Roman" w:cs="Times New Roman"/>
          <w:sz w:val="28"/>
          <w:szCs w:val="28"/>
          <w:lang w:eastAsia="ru-RU"/>
        </w:rPr>
      </w:pP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Совет депутатов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Администрация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Починковского района Смоленской области – исполнительно – 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260F7F">
        <w:rPr>
          <w:rFonts w:eastAsia="Times New Roman" w:cs="Times New Roman"/>
          <w:bCs/>
          <w:sz w:val="28"/>
          <w:szCs w:val="24"/>
          <w:lang w:eastAsia="ru-RU"/>
        </w:rPr>
        <w:t>по землепользованию и застройки</w:t>
      </w:r>
      <w:r w:rsidRPr="00260F7F">
        <w:rPr>
          <w:rFonts w:eastAsia="Times New Roman" w:cs="Times New Roman"/>
          <w:sz w:val="28"/>
          <w:szCs w:val="28"/>
          <w:lang w:eastAsia="ru-RU"/>
        </w:rPr>
        <w:t xml:space="preserve"> и настоящих Правил).</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Администрация муниципального образования «Починковский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E125EF" w:rsidRPr="00260F7F" w:rsidRDefault="00E125EF" w:rsidP="00E125EF">
      <w:pPr>
        <w:autoSpaceDE w:val="0"/>
        <w:autoSpaceDN w:val="0"/>
        <w:adjustRightInd w:val="0"/>
        <w:jc w:val="center"/>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bCs/>
          <w:sz w:val="28"/>
          <w:szCs w:val="20"/>
          <w:lang w:eastAsia="ru-RU"/>
        </w:rPr>
      </w:pPr>
      <w:r w:rsidRPr="00260F7F">
        <w:rPr>
          <w:rFonts w:eastAsia="Times New Roman" w:cs="Times New Roman"/>
          <w:bCs/>
          <w:sz w:val="28"/>
          <w:szCs w:val="20"/>
          <w:lang w:eastAsia="ru-RU"/>
        </w:rPr>
        <w:t xml:space="preserve">Статья 9. Полномочия Совета депутатов </w:t>
      </w:r>
      <w:r w:rsidR="00154F41" w:rsidRPr="00260F7F">
        <w:rPr>
          <w:rFonts w:eastAsia="Times New Roman" w:cs="Times New Roman"/>
          <w:bCs/>
          <w:sz w:val="28"/>
          <w:szCs w:val="20"/>
          <w:lang w:eastAsia="ru-RU"/>
        </w:rPr>
        <w:t>Ленинского</w:t>
      </w:r>
      <w:r w:rsidRPr="00260F7F">
        <w:rPr>
          <w:rFonts w:eastAsia="Times New Roman" w:cs="Times New Roman"/>
          <w:bCs/>
          <w:sz w:val="28"/>
          <w:szCs w:val="20"/>
          <w:lang w:eastAsia="ru-RU"/>
        </w:rPr>
        <w:t xml:space="preserve"> сельского поселения в области регулирования отношений по вопросам землепользования и застройки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К полномочиям Совета депутатов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разработка проектов внесения в Правила землепользования и застройки;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разработка нормативов градостроительного проектирования сельского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иные полномочия в соответствии с действующим законодательством.</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bCs/>
          <w:sz w:val="28"/>
          <w:szCs w:val="20"/>
          <w:lang w:eastAsia="ru-RU"/>
        </w:rPr>
      </w:pPr>
      <w:r w:rsidRPr="00260F7F">
        <w:rPr>
          <w:rFonts w:eastAsia="Times New Roman" w:cs="Times New Roman"/>
          <w:bCs/>
          <w:sz w:val="28"/>
          <w:szCs w:val="20"/>
          <w:lang w:eastAsia="ru-RU"/>
        </w:rPr>
        <w:t xml:space="preserve">Статья 10. Полномочия Администрации </w:t>
      </w:r>
      <w:r w:rsidRPr="00260F7F">
        <w:rPr>
          <w:rFonts w:eastAsia="Times New Roman" w:cs="Times New Roman"/>
          <w:sz w:val="28"/>
          <w:szCs w:val="28"/>
          <w:lang w:eastAsia="ru-RU"/>
        </w:rPr>
        <w:t>муниципального образования «Починковский район» Смоленской области</w:t>
      </w:r>
      <w:r w:rsidRPr="00260F7F">
        <w:rPr>
          <w:rFonts w:eastAsia="Times New Roman" w:cs="Times New Roman"/>
          <w:bCs/>
          <w:sz w:val="28"/>
          <w:szCs w:val="20"/>
          <w:lang w:eastAsia="ru-RU"/>
        </w:rPr>
        <w:t xml:space="preserve"> в области регулирования отношений по вопросам землепользования и застройки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К полномочиям Администрации муниципального образования «Починковский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утверждение состава и порядка деятельности Комиссии по землепользованию и застройке;</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утверждение Правил землепользования и застройки;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рассмотрение вопросов о внесении изменений в Правила;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принятие решений о подготовке документации по планировке территорий;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утверждение документации по планировке территорий;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9) принятие решений о развитии застроенных территорий;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12) принятие решений об установлении публичных сервитутов;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bCs/>
          <w:sz w:val="28"/>
          <w:szCs w:val="20"/>
          <w:lang w:eastAsia="ru-RU"/>
        </w:rPr>
        <w:t>Статья 11. Комиссия по землепользованию и застройки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1. Комиссия </w:t>
      </w:r>
      <w:r w:rsidRPr="00260F7F">
        <w:rPr>
          <w:rFonts w:eastAsia="Times New Roman" w:cs="Times New Roman"/>
          <w:bCs/>
          <w:sz w:val="28"/>
          <w:szCs w:val="20"/>
          <w:lang w:eastAsia="ru-RU"/>
        </w:rPr>
        <w:t>по землепользованию и застройки</w:t>
      </w:r>
      <w:r w:rsidRPr="00260F7F">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«Починковский район» Смоленской области. Комиссия формируется на основании правового акта Главы муниципального образования «Починковский район» Смоленской области, осуществляет свою деятельность в соответствии с настоящими Правилами и регламентом, принимаемым на первом заседании.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E125EF" w:rsidRPr="00260F7F" w:rsidRDefault="00E125EF" w:rsidP="00E125EF">
      <w:pPr>
        <w:autoSpaceDE w:val="0"/>
        <w:autoSpaceDN w:val="0"/>
        <w:adjustRightInd w:val="0"/>
        <w:ind w:firstLine="540"/>
        <w:jc w:val="both"/>
        <w:rPr>
          <w:rFonts w:eastAsia="Times New Roman" w:cs="Times New Roman"/>
          <w:sz w:val="20"/>
          <w:szCs w:val="20"/>
          <w:lang w:eastAsia="ru-RU"/>
        </w:rPr>
      </w:pPr>
      <w:r w:rsidRPr="00260F7F">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настоящими Правилами;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подготовка рекомендаций для Главы муниципального образования «Починковский район» Смоленской области,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E125EF" w:rsidRPr="00260F7F" w:rsidRDefault="00E125EF" w:rsidP="00E125EF">
      <w:pPr>
        <w:autoSpaceDE w:val="0"/>
        <w:autoSpaceDN w:val="0"/>
        <w:adjustRightInd w:val="0"/>
        <w:ind w:firstLine="540"/>
        <w:jc w:val="both"/>
        <w:rPr>
          <w:rFonts w:eastAsia="Times New Roman" w:cs="Times New Roman"/>
          <w:sz w:val="20"/>
          <w:szCs w:val="20"/>
          <w:lang w:eastAsia="ru-RU"/>
        </w:rPr>
      </w:pPr>
      <w:r w:rsidRPr="00260F7F">
        <w:rPr>
          <w:rFonts w:eastAsia="Times New Roman" w:cs="Times New Roman"/>
          <w:sz w:val="28"/>
          <w:szCs w:val="28"/>
          <w:lang w:eastAsia="ru-RU"/>
        </w:rPr>
        <w:t>8) осуществление иных функций в соответствии с настоящими Правилами.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Персональный состав членов Комиссии устанавливается Главой муниципального образования «Починковский район» Смоленской области.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«Починковский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состав Комиссии включаются: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1) представитель Совета депутатов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2) Глава муниципального образования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«Починковский район» Смоленской области, уполномоченного в области архитектуры и градостроительства.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Протоколы заседаний Комиссии являются открытыми для всех заинтересованных лиц.</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rPr>
          <w:rFonts w:eastAsia="Times New Roman" w:cs="Times New Roman"/>
          <w:sz w:val="28"/>
          <w:szCs w:val="28"/>
          <w:lang w:eastAsia="ru-RU"/>
        </w:rPr>
      </w:pPr>
      <w:r w:rsidRPr="00260F7F">
        <w:rPr>
          <w:rFonts w:eastAsia="Times New Roman" w:cs="Times New Roman"/>
          <w:sz w:val="28"/>
          <w:szCs w:val="28"/>
          <w:lang w:eastAsia="ru-RU"/>
        </w:rPr>
        <w:t>Статья 12. Внесение изменений в Правила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Основаниями для внесения изменений в настоящие Правила являются: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несоответствие Правил землепользования и застройки Генеральному плану сельского поселения, Схеме территориального планирования Починковского района Смоленской области, возникшее в результате внесения в эти документы изменений;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«Починковский район» Смоленской области и (или)Главе муниципального образования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Починковского района Смоленской области.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Предложения о внесении изменений в Правила направляются: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органами исполнительной власти Смоленской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сельского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4. Предложения о внесении изменений в Правила рассматриваются Комиссией </w:t>
      </w:r>
      <w:r w:rsidRPr="00260F7F">
        <w:rPr>
          <w:rFonts w:eastAsia="Times New Roman" w:cs="Times New Roman"/>
          <w:bCs/>
          <w:sz w:val="28"/>
          <w:szCs w:val="20"/>
          <w:lang w:eastAsia="ru-RU"/>
        </w:rPr>
        <w:t>по землепользованию и застройки</w:t>
      </w:r>
      <w:r w:rsidRPr="00260F7F">
        <w:rPr>
          <w:rFonts w:eastAsia="Times New Roman" w:cs="Times New Roman"/>
          <w:sz w:val="28"/>
          <w:szCs w:val="28"/>
          <w:lang w:eastAsia="ru-RU"/>
        </w:rPr>
        <w:t>. Комиссия в течение тридцати дней со дня поступления предложений осуществляет подготовку заключения Главе муниципального образования «Починковский район» Смоленской области,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Глава муниципального образования «Починковский район» Смоленской области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Глава муниципального образования «Починковский район» Смоленской области,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муниципального образования «Починковский район»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9. Глава муниципального образования «Починковский район»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E125EF" w:rsidRPr="00260F7F" w:rsidRDefault="00E125EF" w:rsidP="00E125EF">
      <w:pPr>
        <w:autoSpaceDE w:val="0"/>
        <w:autoSpaceDN w:val="0"/>
        <w:adjustRightInd w:val="0"/>
        <w:ind w:firstLine="540"/>
        <w:jc w:val="both"/>
        <w:rPr>
          <w:rFonts w:eastAsia="Calibri" w:cs="Times New Roman"/>
          <w:sz w:val="28"/>
          <w:szCs w:val="28"/>
          <w:lang w:eastAsia="ru-RU"/>
        </w:rPr>
      </w:pPr>
      <w:r w:rsidRPr="00260F7F">
        <w:rPr>
          <w:rFonts w:eastAsia="Times New Roman" w:cs="Times New Roman"/>
          <w:sz w:val="28"/>
          <w:szCs w:val="28"/>
          <w:lang w:eastAsia="ru-RU"/>
        </w:rPr>
        <w:t xml:space="preserve">10. </w:t>
      </w:r>
      <w:r w:rsidRPr="00260F7F">
        <w:rPr>
          <w:rFonts w:eastAsia="Calibri" w:cs="Times New Roman"/>
          <w:sz w:val="28"/>
          <w:szCs w:val="28"/>
          <w:lang w:eastAsia="ru-RU"/>
        </w:rPr>
        <w:t>Совет депутатов муниципального образования «Починковский район» Смоленской области</w:t>
      </w:r>
      <w:r w:rsidRPr="00260F7F">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образования «Починковский район» Смоленской области на доработку в соответствии с результатами публичных слушаний по указанному проекту.</w:t>
      </w:r>
    </w:p>
    <w:p w:rsidR="00E125EF" w:rsidRPr="00260F7F" w:rsidRDefault="00E125EF" w:rsidP="00E125EF">
      <w:pPr>
        <w:autoSpaceDE w:val="0"/>
        <w:autoSpaceDN w:val="0"/>
        <w:adjustRightInd w:val="0"/>
        <w:ind w:firstLine="540"/>
        <w:jc w:val="both"/>
        <w:rPr>
          <w:rFonts w:eastAsia="Calibri" w:cs="Times New Roman"/>
          <w:sz w:val="28"/>
          <w:szCs w:val="28"/>
          <w:lang w:eastAsia="ru-RU"/>
        </w:rPr>
      </w:pPr>
      <w:r w:rsidRPr="00260F7F">
        <w:rPr>
          <w:rFonts w:eastAsia="Times New Roman" w:cs="Times New Roman"/>
          <w:sz w:val="28"/>
          <w:szCs w:val="28"/>
          <w:lang w:eastAsia="ru-RU"/>
        </w:rPr>
        <w:t xml:space="preserve">11. Решение </w:t>
      </w:r>
      <w:r w:rsidRPr="00260F7F">
        <w:rPr>
          <w:rFonts w:eastAsia="Calibri" w:cs="Times New Roman"/>
          <w:sz w:val="28"/>
          <w:szCs w:val="28"/>
          <w:lang w:eastAsia="ru-RU"/>
        </w:rPr>
        <w:t>Совета депутатов муниципального образования «Починковский район» Смоленской области</w:t>
      </w:r>
      <w:r w:rsidRPr="00260F7F">
        <w:rPr>
          <w:rFonts w:eastAsia="Times New Roman" w:cs="Times New Roman"/>
          <w:sz w:val="28"/>
          <w:szCs w:val="28"/>
          <w:lang w:eastAsia="ru-RU"/>
        </w:rPr>
        <w:t xml:space="preserve">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260F7F">
        <w:rPr>
          <w:rFonts w:eastAsia="Calibri" w:cs="Times New Roman"/>
          <w:sz w:val="28"/>
          <w:szCs w:val="28"/>
          <w:lang w:eastAsia="ru-RU"/>
        </w:rPr>
        <w:t xml:space="preserve">муниципального образования «Починковский район» Смоленской области и </w:t>
      </w:r>
      <w:r w:rsidR="00154F41" w:rsidRPr="00260F7F">
        <w:rPr>
          <w:rFonts w:eastAsia="Calibri" w:cs="Times New Roman"/>
          <w:sz w:val="28"/>
          <w:szCs w:val="28"/>
          <w:lang w:eastAsia="ru-RU"/>
        </w:rPr>
        <w:t>Ленинского</w:t>
      </w:r>
      <w:r w:rsidRPr="00260F7F">
        <w:rPr>
          <w:rFonts w:eastAsia="Calibri" w:cs="Times New Roman"/>
          <w:sz w:val="28"/>
          <w:szCs w:val="28"/>
          <w:lang w:eastAsia="ru-RU"/>
        </w:rPr>
        <w:t xml:space="preserve"> сельского поселения </w:t>
      </w:r>
      <w:r w:rsidRPr="00260F7F">
        <w:rPr>
          <w:rFonts w:eastAsia="Calibri" w:cs="Times New Roman"/>
          <w:sz w:val="28"/>
          <w:szCs w:val="28"/>
        </w:rPr>
        <w:t>Починковского района Смоленской области</w:t>
      </w:r>
      <w:r w:rsidRPr="00260F7F">
        <w:rPr>
          <w:rFonts w:eastAsia="Calibri" w:cs="Times New Roman"/>
          <w:sz w:val="28"/>
          <w:szCs w:val="28"/>
          <w:lang w:eastAsia="ru-RU"/>
        </w:rPr>
        <w:t xml:space="preserve"> в сети «Интернет»</w:t>
      </w:r>
      <w:r w:rsidRPr="00260F7F">
        <w:rPr>
          <w:rFonts w:eastAsia="Times New Roman" w:cs="Times New Roman"/>
          <w:sz w:val="28"/>
          <w:szCs w:val="28"/>
          <w:lang w:eastAsia="ru-RU"/>
        </w:rPr>
        <w:t>.</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widowControl w:val="0"/>
        <w:autoSpaceDE w:val="0"/>
        <w:autoSpaceDN w:val="0"/>
        <w:adjustRightInd w:val="0"/>
        <w:ind w:firstLine="540"/>
        <w:jc w:val="center"/>
        <w:rPr>
          <w:rFonts w:eastAsia="Times New Roman" w:cs="Times New Roman"/>
          <w:b/>
          <w:sz w:val="28"/>
          <w:szCs w:val="28"/>
          <w:lang w:eastAsia="ru-RU"/>
        </w:rPr>
      </w:pPr>
      <w:r w:rsidRPr="00260F7F">
        <w:rPr>
          <w:rFonts w:eastAsia="Times New Roman" w:cs="Times New Roman"/>
          <w:b/>
          <w:sz w:val="28"/>
          <w:szCs w:val="28"/>
          <w:lang w:eastAsia="ru-RU"/>
        </w:rPr>
        <w:t>Глава 2. Положение об изменении видов разрешенного использования</w:t>
      </w:r>
    </w:p>
    <w:p w:rsidR="00E125EF" w:rsidRPr="00260F7F" w:rsidRDefault="00E125EF" w:rsidP="00E125EF">
      <w:pPr>
        <w:autoSpaceDE w:val="0"/>
        <w:autoSpaceDN w:val="0"/>
        <w:adjustRightInd w:val="0"/>
        <w:ind w:firstLine="540"/>
        <w:jc w:val="center"/>
        <w:rPr>
          <w:rFonts w:eastAsia="Times New Roman" w:cs="Times New Roman"/>
          <w:b/>
          <w:sz w:val="28"/>
          <w:szCs w:val="28"/>
          <w:lang w:eastAsia="ru-RU"/>
        </w:rPr>
      </w:pPr>
      <w:r w:rsidRPr="00260F7F">
        <w:rPr>
          <w:rFonts w:eastAsia="Times New Roman" w:cs="Times New Roman"/>
          <w:b/>
          <w:sz w:val="28"/>
          <w:szCs w:val="28"/>
          <w:lang w:eastAsia="ru-RU"/>
        </w:rPr>
        <w:t>земельных участков и объектов капитального строительства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основные виды разрешенного использования;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условно разрешенные виды использования;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«Починковский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Специальные согласования могут проводиться: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Pr="00260F7F">
        <w:rPr>
          <w:rFonts w:eastAsia="Calibri" w:cs="Times New Roman"/>
          <w:sz w:val="28"/>
          <w:szCs w:val="28"/>
          <w:lang w:eastAsia="ru-RU"/>
        </w:rPr>
        <w:t>«Починковский район» Смоленской области и (или) Главе муниципального образования</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Починковского района Смоленской области для рассмотрения Комиссией </w:t>
      </w:r>
      <w:r w:rsidRPr="00260F7F">
        <w:rPr>
          <w:rFonts w:eastAsia="Times New Roman" w:cs="Times New Roman"/>
          <w:bCs/>
          <w:sz w:val="28"/>
          <w:szCs w:val="20"/>
          <w:lang w:eastAsia="ru-RU"/>
        </w:rPr>
        <w:t>по землепользованию и застройки</w:t>
      </w:r>
      <w:r w:rsidRPr="00260F7F">
        <w:rPr>
          <w:rFonts w:eastAsia="Times New Roman" w:cs="Times New Roman"/>
          <w:sz w:val="28"/>
          <w:szCs w:val="28"/>
          <w:lang w:eastAsia="ru-RU"/>
        </w:rPr>
        <w:t>.</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Заявление должно содержать:</w:t>
      </w:r>
    </w:p>
    <w:p w:rsidR="00E125EF" w:rsidRPr="00260F7F" w:rsidRDefault="00E125EF" w:rsidP="00E125EF">
      <w:pPr>
        <w:ind w:firstLine="900"/>
        <w:jc w:val="both"/>
        <w:rPr>
          <w:rFonts w:eastAsia="Times New Roman" w:cs="Times New Roman"/>
          <w:sz w:val="28"/>
          <w:szCs w:val="28"/>
          <w:lang w:eastAsia="ru-RU"/>
        </w:rPr>
      </w:pPr>
      <w:r w:rsidRPr="00260F7F">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E125EF" w:rsidRPr="00260F7F" w:rsidRDefault="00E125EF" w:rsidP="00E125EF">
      <w:pPr>
        <w:ind w:firstLine="900"/>
        <w:jc w:val="both"/>
        <w:rPr>
          <w:rFonts w:eastAsia="Times New Roman" w:cs="Times New Roman"/>
          <w:sz w:val="28"/>
          <w:szCs w:val="28"/>
          <w:lang w:eastAsia="ru-RU"/>
        </w:rPr>
      </w:pPr>
      <w:r w:rsidRPr="00260F7F">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E125EF" w:rsidRPr="00260F7F" w:rsidRDefault="00E125EF" w:rsidP="00E125EF">
      <w:pPr>
        <w:ind w:firstLine="900"/>
        <w:jc w:val="both"/>
        <w:rPr>
          <w:rFonts w:eastAsia="Times New Roman" w:cs="Times New Roman"/>
          <w:sz w:val="28"/>
          <w:szCs w:val="28"/>
          <w:lang w:eastAsia="ru-RU"/>
        </w:rPr>
      </w:pPr>
      <w:r w:rsidRPr="00260F7F">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E125EF" w:rsidRPr="00260F7F" w:rsidRDefault="00E125EF" w:rsidP="00E125EF">
      <w:pPr>
        <w:ind w:firstLine="900"/>
        <w:jc w:val="both"/>
        <w:rPr>
          <w:rFonts w:eastAsia="Times New Roman" w:cs="Times New Roman"/>
          <w:sz w:val="28"/>
          <w:szCs w:val="28"/>
          <w:lang w:eastAsia="ru-RU"/>
        </w:rPr>
      </w:pPr>
      <w:r w:rsidRPr="00260F7F">
        <w:rPr>
          <w:rFonts w:eastAsia="Times New Roman" w:cs="Times New Roman"/>
          <w:sz w:val="28"/>
          <w:szCs w:val="28"/>
          <w:lang w:eastAsia="ru-RU"/>
        </w:rPr>
        <w:t>4) правоустанавливающие документы на земельный участок (подлинники и копии);</w:t>
      </w:r>
    </w:p>
    <w:p w:rsidR="00E125EF" w:rsidRPr="00260F7F" w:rsidRDefault="00E125EF" w:rsidP="00E125EF">
      <w:pPr>
        <w:ind w:firstLine="900"/>
        <w:jc w:val="both"/>
        <w:rPr>
          <w:rFonts w:eastAsia="Times New Roman" w:cs="Times New Roman"/>
          <w:sz w:val="28"/>
          <w:szCs w:val="28"/>
          <w:lang w:eastAsia="ru-RU"/>
        </w:rPr>
      </w:pPr>
      <w:r w:rsidRPr="00260F7F">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E125EF" w:rsidRPr="00260F7F" w:rsidRDefault="00E125EF" w:rsidP="00E125EF">
      <w:pPr>
        <w:ind w:firstLine="900"/>
        <w:jc w:val="both"/>
        <w:rPr>
          <w:rFonts w:eastAsia="Times New Roman" w:cs="Times New Roman"/>
          <w:sz w:val="28"/>
          <w:szCs w:val="28"/>
          <w:lang w:eastAsia="ru-RU"/>
        </w:rPr>
      </w:pPr>
      <w:r w:rsidRPr="00260F7F">
        <w:rPr>
          <w:rFonts w:eastAsia="Times New Roman" w:cs="Times New Roman"/>
          <w:sz w:val="28"/>
          <w:szCs w:val="28"/>
          <w:lang w:eastAsia="ru-RU"/>
        </w:rPr>
        <w:t>6) запрос о предоставлении специального согласования (При необходимости);</w:t>
      </w:r>
    </w:p>
    <w:p w:rsidR="00E125EF" w:rsidRPr="00260F7F" w:rsidRDefault="00E125EF" w:rsidP="00E125EF">
      <w:pPr>
        <w:ind w:firstLine="900"/>
        <w:jc w:val="both"/>
        <w:rPr>
          <w:rFonts w:eastAsia="Times New Roman" w:cs="Times New Roman"/>
          <w:sz w:val="28"/>
          <w:szCs w:val="28"/>
          <w:lang w:eastAsia="ru-RU"/>
        </w:rPr>
      </w:pPr>
      <w:r w:rsidRPr="00260F7F">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E125EF" w:rsidRPr="00260F7F" w:rsidRDefault="00E125EF" w:rsidP="00E125EF">
      <w:pPr>
        <w:ind w:firstLine="900"/>
        <w:jc w:val="both"/>
        <w:rPr>
          <w:rFonts w:eastAsia="Times New Roman" w:cs="Times New Roman"/>
          <w:sz w:val="28"/>
          <w:szCs w:val="28"/>
          <w:lang w:eastAsia="ru-RU"/>
        </w:rPr>
      </w:pPr>
      <w:r w:rsidRPr="00260F7F">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При получении заявления Комиссия: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в течение трех дней после регистрации заявления запрашивает письменные заключения по предмету запроса от:</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а) уполномоченного органа по природным ресурсам и охране окружающей среды;</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Основаниями для составления письменных заключений являются: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соответствие намерений заявителя настоящим Правилам;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Pr="00260F7F">
        <w:rPr>
          <w:rFonts w:eastAsia="Calibri" w:cs="Times New Roman"/>
          <w:sz w:val="28"/>
          <w:szCs w:val="28"/>
          <w:lang w:eastAsia="ru-RU"/>
        </w:rPr>
        <w:t>«Починковский район»</w:t>
      </w:r>
      <w:r w:rsidRPr="00260F7F">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Pr="00260F7F">
        <w:rPr>
          <w:rFonts w:eastAsia="Calibri" w:cs="Times New Roman"/>
          <w:sz w:val="28"/>
          <w:szCs w:val="28"/>
          <w:lang w:eastAsia="ru-RU"/>
        </w:rPr>
        <w:t>«Починковский район»</w:t>
      </w:r>
      <w:r w:rsidRPr="00260F7F">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260F7F">
        <w:rPr>
          <w:rFonts w:eastAsia="Times New Roman" w:cs="Times New Roman"/>
          <w:bCs/>
          <w:sz w:val="28"/>
          <w:szCs w:val="20"/>
          <w:lang w:eastAsia="ru-RU"/>
        </w:rPr>
        <w:t>по землепользованию и застройки</w:t>
      </w:r>
      <w:r w:rsidRPr="00260F7F">
        <w:rPr>
          <w:rFonts w:eastAsia="Times New Roman" w:cs="Times New Roman"/>
          <w:sz w:val="28"/>
          <w:szCs w:val="28"/>
          <w:lang w:eastAsia="ru-RU"/>
        </w:rPr>
        <w:t>.</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10. На основании указанных в пункте 9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официальных сайтах </w:t>
      </w:r>
      <w:r w:rsidRPr="00260F7F">
        <w:rPr>
          <w:rFonts w:eastAsia="Calibri" w:cs="Times New Roman"/>
          <w:sz w:val="28"/>
          <w:szCs w:val="28"/>
          <w:lang w:eastAsia="ru-RU"/>
        </w:rPr>
        <w:t xml:space="preserve">муниципального образования «Починковский район» Смоленской области и </w:t>
      </w:r>
      <w:r w:rsidR="00154F41" w:rsidRPr="00260F7F">
        <w:rPr>
          <w:rFonts w:eastAsia="Calibri" w:cs="Times New Roman"/>
          <w:sz w:val="28"/>
          <w:szCs w:val="28"/>
          <w:lang w:eastAsia="ru-RU"/>
        </w:rPr>
        <w:t>Ленинского</w:t>
      </w:r>
      <w:r w:rsidRPr="00260F7F">
        <w:rPr>
          <w:rFonts w:eastAsia="Calibri" w:cs="Times New Roman"/>
          <w:sz w:val="28"/>
          <w:szCs w:val="28"/>
          <w:lang w:eastAsia="ru-RU"/>
        </w:rPr>
        <w:t xml:space="preserve"> сельского поселения </w:t>
      </w:r>
      <w:r w:rsidRPr="00260F7F">
        <w:rPr>
          <w:rFonts w:eastAsia="Calibri" w:cs="Times New Roman"/>
          <w:sz w:val="28"/>
          <w:szCs w:val="28"/>
        </w:rPr>
        <w:t>Починковского района Смоленской области</w:t>
      </w:r>
      <w:r w:rsidRPr="00260F7F">
        <w:rPr>
          <w:rFonts w:eastAsia="Calibri" w:cs="Times New Roman"/>
          <w:sz w:val="28"/>
          <w:szCs w:val="28"/>
          <w:lang w:eastAsia="ru-RU"/>
        </w:rPr>
        <w:t xml:space="preserve"> в сети «Интернет»</w:t>
      </w:r>
      <w:r w:rsidRPr="00260F7F">
        <w:rPr>
          <w:rFonts w:eastAsia="Times New Roman" w:cs="Times New Roman"/>
          <w:sz w:val="28"/>
          <w:szCs w:val="28"/>
          <w:lang w:eastAsia="ru-RU"/>
        </w:rPr>
        <w:t>.</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Починковского района Смоленской области и рассматривается Комиссией по землепользованию и застройке.</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Заявка должна содержать обоснование того, что запрашиваемые отклонения: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необходимы для эффективного использования земельного участка;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После получения заявки Комиссия: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Pr="00260F7F">
        <w:rPr>
          <w:rFonts w:eastAsia="Calibri" w:cs="Times New Roman"/>
          <w:sz w:val="28"/>
          <w:szCs w:val="28"/>
          <w:lang w:eastAsia="ru-RU"/>
        </w:rPr>
        <w:t>«Починковский район»</w:t>
      </w:r>
      <w:r w:rsidRPr="00260F7F">
        <w:rPr>
          <w:rFonts w:eastAsia="Times New Roman" w:cs="Times New Roman"/>
          <w:sz w:val="28"/>
          <w:szCs w:val="28"/>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Pr="00260F7F">
        <w:rPr>
          <w:rFonts w:eastAsia="Calibri" w:cs="Times New Roman"/>
          <w:sz w:val="28"/>
          <w:szCs w:val="28"/>
          <w:lang w:eastAsia="ru-RU"/>
        </w:rPr>
        <w:t>«Починковский район»</w:t>
      </w:r>
      <w:r w:rsidRPr="00260F7F">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260F7F">
        <w:rPr>
          <w:rFonts w:eastAsia="Calibri" w:cs="Times New Roman"/>
          <w:sz w:val="28"/>
          <w:szCs w:val="28"/>
          <w:lang w:eastAsia="ru-RU"/>
        </w:rPr>
        <w:t xml:space="preserve">муниципального образования «Починковский район» Смоленской области и </w:t>
      </w:r>
      <w:r w:rsidR="00154F41" w:rsidRPr="00260F7F">
        <w:rPr>
          <w:rFonts w:eastAsia="Calibri" w:cs="Times New Roman"/>
          <w:sz w:val="28"/>
          <w:szCs w:val="28"/>
          <w:lang w:eastAsia="ru-RU"/>
        </w:rPr>
        <w:t>Ленинского</w:t>
      </w:r>
      <w:r w:rsidRPr="00260F7F">
        <w:rPr>
          <w:rFonts w:eastAsia="Calibri" w:cs="Times New Roman"/>
          <w:sz w:val="28"/>
          <w:szCs w:val="28"/>
          <w:lang w:eastAsia="ru-RU"/>
        </w:rPr>
        <w:t xml:space="preserve"> сельского поселения в сети «Интернет»</w:t>
      </w:r>
      <w:r w:rsidRPr="00260F7F">
        <w:rPr>
          <w:rFonts w:eastAsia="Times New Roman" w:cs="Times New Roman"/>
          <w:sz w:val="28"/>
          <w:szCs w:val="28"/>
          <w:lang w:eastAsia="ru-RU"/>
        </w:rPr>
        <w:t>.</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E125EF" w:rsidRPr="00260F7F" w:rsidRDefault="00E125EF" w:rsidP="00E125EF">
      <w:pPr>
        <w:rPr>
          <w:rFonts w:eastAsia="Times New Roman" w:cs="Times New Roman"/>
          <w:sz w:val="28"/>
          <w:szCs w:val="28"/>
          <w:lang w:eastAsia="ru-RU"/>
        </w:rPr>
      </w:pPr>
      <w:r w:rsidRPr="00260F7F">
        <w:rPr>
          <w:rFonts w:eastAsia="Times New Roman" w:cs="Times New Roman"/>
          <w:sz w:val="28"/>
          <w:szCs w:val="28"/>
          <w:lang w:eastAsia="ru-RU"/>
        </w:rPr>
        <w:br w:type="page"/>
      </w:r>
    </w:p>
    <w:p w:rsidR="00E125EF" w:rsidRPr="00260F7F" w:rsidRDefault="00E125EF" w:rsidP="00E125EF">
      <w:pPr>
        <w:jc w:val="center"/>
        <w:rPr>
          <w:rFonts w:eastAsia="Times New Roman" w:cs="Times New Roman"/>
          <w:b/>
          <w:szCs w:val="24"/>
          <w:lang w:eastAsia="ru-RU"/>
        </w:rPr>
      </w:pPr>
      <w:r w:rsidRPr="00260F7F">
        <w:rPr>
          <w:rFonts w:eastAsia="Times New Roman" w:cs="Times New Roman"/>
          <w:b/>
          <w:sz w:val="28"/>
          <w:szCs w:val="24"/>
          <w:lang w:eastAsia="ru-RU"/>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p>
    <w:p w:rsidR="00E125EF" w:rsidRPr="00260F7F" w:rsidRDefault="00E125EF" w:rsidP="00E125EF">
      <w:pPr>
        <w:rPr>
          <w:rFonts w:eastAsia="Times New Roman" w:cs="Times New Roman"/>
          <w:szCs w:val="24"/>
          <w:lang w:eastAsia="ru-RU"/>
        </w:rPr>
      </w:pPr>
    </w:p>
    <w:p w:rsidR="00E125EF" w:rsidRPr="00260F7F" w:rsidRDefault="00E125EF" w:rsidP="00E125EF">
      <w:pPr>
        <w:ind w:firstLine="540"/>
        <w:jc w:val="both"/>
        <w:rPr>
          <w:rFonts w:eastAsia="Times New Roman" w:cs="Times New Roman"/>
          <w:szCs w:val="24"/>
          <w:lang w:eastAsia="ru-RU"/>
        </w:rPr>
      </w:pPr>
      <w:r w:rsidRPr="00260F7F">
        <w:rPr>
          <w:rFonts w:eastAsia="Times New Roman" w:cs="Times New Roman"/>
          <w:bCs/>
          <w:sz w:val="28"/>
          <w:szCs w:val="24"/>
          <w:lang w:eastAsia="ru-RU"/>
        </w:rPr>
        <w:t>Статья 16. Общие положения о предоставлении земельных участков на территории поселения</w:t>
      </w:r>
    </w:p>
    <w:p w:rsidR="00E125EF" w:rsidRPr="00260F7F" w:rsidRDefault="00E125EF" w:rsidP="00E125EF">
      <w:pPr>
        <w:ind w:firstLine="540"/>
        <w:jc w:val="both"/>
        <w:rPr>
          <w:rFonts w:eastAsia="Times New Roman" w:cs="Times New Roman"/>
          <w:sz w:val="28"/>
          <w:szCs w:val="28"/>
          <w:lang w:eastAsia="ru-RU"/>
        </w:rPr>
      </w:pP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«Починковский район» Смоленской области.</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E125EF" w:rsidRPr="00260F7F" w:rsidRDefault="00E125EF" w:rsidP="00E125EF">
      <w:pPr>
        <w:ind w:firstLine="540"/>
        <w:jc w:val="both"/>
        <w:rPr>
          <w:rFonts w:eastAsia="Times New Roman" w:cs="Times New Roman"/>
          <w:sz w:val="28"/>
          <w:szCs w:val="28"/>
          <w:lang w:eastAsia="ru-RU"/>
        </w:rPr>
      </w:pPr>
    </w:p>
    <w:p w:rsidR="00E125EF" w:rsidRPr="00260F7F" w:rsidRDefault="00E125EF" w:rsidP="00E125EF">
      <w:pPr>
        <w:ind w:firstLine="540"/>
        <w:jc w:val="both"/>
        <w:rPr>
          <w:rFonts w:eastAsia="Times New Roman" w:cs="Times New Roman"/>
          <w:szCs w:val="24"/>
          <w:lang w:eastAsia="ru-RU"/>
        </w:rPr>
      </w:pPr>
      <w:r w:rsidRPr="00260F7F">
        <w:rPr>
          <w:rFonts w:eastAsia="Times New Roman" w:cs="Times New Roman"/>
          <w:sz w:val="28"/>
          <w:szCs w:val="28"/>
          <w:lang w:eastAsia="ru-RU"/>
        </w:rPr>
        <w:t>Статья 17. Особенности образования земельных участков как объектов недвижимости</w:t>
      </w:r>
    </w:p>
    <w:p w:rsidR="00E125EF" w:rsidRPr="00260F7F" w:rsidRDefault="00E125EF" w:rsidP="00E125EF">
      <w:pPr>
        <w:rPr>
          <w:rFonts w:eastAsia="Times New Roman" w:cs="Times New Roman"/>
          <w:szCs w:val="24"/>
          <w:lang w:eastAsia="ru-RU"/>
        </w:rPr>
      </w:pP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Земельные участки являются образованными как объекты недвижимости, если они свободны от прав третьих лиц и для них установлено:</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проведены кадастровые работы и осуществлена постановка земельных участков на государственный кадастровый учет;</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Факт того, что земельный участок, находящийся в государственной или муниципальной собственности полностью образован, подтверждается одновременным наличием следующих документов:</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24 – 26 настоящих Правил.</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Работы по образованию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Починковского района Смоленской области, юридических лиц и граждан.</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Образованные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«Починковский район» Смоленской области.</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E125EF" w:rsidRPr="00260F7F" w:rsidRDefault="00E125EF" w:rsidP="00E125EF">
      <w:pPr>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outlineLvl w:val="3"/>
        <w:rPr>
          <w:rFonts w:eastAsia="Times New Roman" w:cs="Times New Roman"/>
          <w:sz w:val="28"/>
          <w:szCs w:val="28"/>
          <w:lang w:eastAsia="ru-RU"/>
        </w:rPr>
      </w:pPr>
      <w:r w:rsidRPr="00260F7F">
        <w:rPr>
          <w:rFonts w:eastAsia="Times New Roman" w:cs="Times New Roman"/>
          <w:sz w:val="28"/>
          <w:szCs w:val="28"/>
          <w:lang w:eastAsia="ru-RU"/>
        </w:rPr>
        <w:t>Статья 18. Основания для изъятия земельных участков, иных объектов недвижимости для реализации государственных, муниципальных нужд</w:t>
      </w:r>
    </w:p>
    <w:p w:rsidR="00E125EF" w:rsidRPr="00260F7F" w:rsidRDefault="00E125EF" w:rsidP="00E125EF">
      <w:pPr>
        <w:autoSpaceDE w:val="0"/>
        <w:autoSpaceDN w:val="0"/>
        <w:adjustRightInd w:val="0"/>
        <w:ind w:firstLine="540"/>
        <w:jc w:val="both"/>
        <w:outlineLvl w:val="3"/>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1) выполнением международных договоров Российской Федерации;</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 объекты использования атомной энергии;</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 объекты, обеспечивающие космическую деятельность;</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 автомобильные дороги федерального, регионального или межмуниципального, местного значения;</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3) иными основаниями, предусмотренными федеральными законами.</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260F7F">
          <w:rPr>
            <w:rFonts w:eastAsia="Calibri" w:cs="Times New Roman"/>
            <w:sz w:val="28"/>
            <w:szCs w:val="28"/>
          </w:rPr>
          <w:t>пунктом 1</w:t>
        </w:r>
      </w:hyperlink>
      <w:r w:rsidRPr="00260F7F">
        <w:rPr>
          <w:rFonts w:eastAsia="Calibri" w:cs="Times New Roman"/>
          <w:sz w:val="28"/>
          <w:szCs w:val="28"/>
        </w:rPr>
        <w:t xml:space="preserve"> настоящей статьи, должно быть обосновано:</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Решение об изъятии действует в течение трех лет со дня его принятия.</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Решение об изъятии может быть обжаловано в судебном порядке.</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E125EF" w:rsidRPr="00260F7F" w:rsidRDefault="00E125EF" w:rsidP="00E125EF">
      <w:pPr>
        <w:widowControl w:val="0"/>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Решение о резервировании земель принимается на основании следующих документов:</w:t>
      </w:r>
    </w:p>
    <w:p w:rsidR="00E125EF" w:rsidRPr="00260F7F" w:rsidRDefault="00E125EF" w:rsidP="00E125EF">
      <w:pPr>
        <w:widowControl w:val="0"/>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документация по планировке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125EF" w:rsidRPr="00260F7F" w:rsidRDefault="00E125EF" w:rsidP="00E125EF">
      <w:pPr>
        <w:autoSpaceDE w:val="0"/>
        <w:autoSpaceDN w:val="0"/>
        <w:adjustRightInd w:val="0"/>
        <w:ind w:firstLine="540"/>
        <w:jc w:val="both"/>
        <w:rPr>
          <w:rFonts w:ascii="Arial" w:eastAsia="Times New Roman" w:hAnsi="Arial" w:cs="Arial"/>
          <w:sz w:val="20"/>
          <w:szCs w:val="20"/>
          <w:u w:val="single"/>
          <w:lang w:eastAsia="ru-RU"/>
        </w:rPr>
      </w:pPr>
      <w:r w:rsidRPr="00260F7F">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260F7F">
        <w:rPr>
          <w:rFonts w:ascii="Arial" w:eastAsia="Times New Roman" w:hAnsi="Arial" w:cs="Arial"/>
          <w:sz w:val="20"/>
          <w:szCs w:val="20"/>
          <w:lang w:eastAsia="ru-RU"/>
        </w:rPr>
        <w:t>.</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4. Решение о резервировании земель должно содержать:</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а) цели и сроки резервирования земель;</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б) реквизиты документов, в соответствии с которыми осуществляется резервирование земель;</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0" w:history="1">
        <w:r w:rsidRPr="00260F7F">
          <w:rPr>
            <w:rFonts w:eastAsia="Calibri" w:cs="Times New Roman"/>
            <w:sz w:val="28"/>
            <w:szCs w:val="28"/>
          </w:rPr>
          <w:t>кодексом</w:t>
        </w:r>
      </w:hyperlink>
      <w:r w:rsidRPr="00260F7F">
        <w:rPr>
          <w:rFonts w:eastAsia="Calibri" w:cs="Times New Roman"/>
          <w:sz w:val="28"/>
          <w:szCs w:val="28"/>
        </w:rPr>
        <w:t xml:space="preserve"> Российской Федерации и другими федеральными законами, необходимые для достижения целей резервирования земель;</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Calibri" w:cs="Times New Roman"/>
          <w:sz w:val="28"/>
          <w:szCs w:val="28"/>
        </w:rPr>
        <w:t xml:space="preserve">7.Решение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муниципального образования «Починковский район» Смоленской области и </w:t>
      </w:r>
      <w:r w:rsidR="00154F41" w:rsidRPr="00260F7F">
        <w:rPr>
          <w:rFonts w:eastAsia="Calibri" w:cs="Times New Roman"/>
          <w:sz w:val="28"/>
          <w:szCs w:val="28"/>
        </w:rPr>
        <w:t>Ленинского</w:t>
      </w:r>
      <w:r w:rsidRPr="00260F7F">
        <w:rPr>
          <w:rFonts w:eastAsia="Calibri" w:cs="Times New Roman"/>
          <w:sz w:val="28"/>
          <w:szCs w:val="28"/>
        </w:rPr>
        <w:t xml:space="preserve"> сельского поселении Починковского района Смоленской области в сети «Интернет».</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bCs/>
          <w:sz w:val="28"/>
          <w:szCs w:val="24"/>
          <w:lang w:eastAsia="ru-RU"/>
        </w:rPr>
        <w:t>Статья 20. Порядок определения размера возмещения в связи с изъятием земельных участков для государственных и муниципальных нужд</w:t>
      </w:r>
    </w:p>
    <w:p w:rsidR="00E125EF" w:rsidRPr="00260F7F" w:rsidRDefault="00E125EF" w:rsidP="00E125EF">
      <w:pPr>
        <w:ind w:firstLine="540"/>
        <w:jc w:val="both"/>
        <w:rPr>
          <w:rFonts w:eastAsia="Times New Roman" w:cs="Times New Roman"/>
          <w:sz w:val="28"/>
          <w:szCs w:val="28"/>
          <w:lang w:eastAsia="ru-RU"/>
        </w:rPr>
      </w:pPr>
    </w:p>
    <w:p w:rsidR="00E125EF" w:rsidRPr="00260F7F" w:rsidRDefault="00E125EF" w:rsidP="00E125EF">
      <w:pPr>
        <w:tabs>
          <w:tab w:val="left" w:pos="3465"/>
        </w:tabs>
        <w:ind w:firstLine="540"/>
        <w:jc w:val="both"/>
        <w:rPr>
          <w:rFonts w:eastAsia="Calibri" w:cs="Times New Roman"/>
          <w:sz w:val="28"/>
          <w:szCs w:val="28"/>
        </w:rPr>
      </w:pPr>
      <w:r w:rsidRPr="00260F7F">
        <w:rPr>
          <w:rFonts w:eastAsia="Calibri" w:cs="Times New Roman"/>
          <w:sz w:val="28"/>
          <w:szCs w:val="28"/>
        </w:rPr>
        <w:t xml:space="preserve">1. Действия по возмещению за земельные участки, изымаемые для государственных и муниципальных нужд на территории </w:t>
      </w:r>
      <w:r w:rsidR="00154F41" w:rsidRPr="00260F7F">
        <w:rPr>
          <w:rFonts w:eastAsia="Calibri" w:cs="Times New Roman"/>
          <w:sz w:val="28"/>
          <w:szCs w:val="28"/>
        </w:rPr>
        <w:t>Ленинского</w:t>
      </w:r>
      <w:r w:rsidRPr="00260F7F">
        <w:rPr>
          <w:rFonts w:eastAsia="Calibri" w:cs="Times New Roman"/>
          <w:sz w:val="28"/>
          <w:szCs w:val="28"/>
        </w:rPr>
        <w:t xml:space="preserve"> сельского поселении Починковского района Смоленской области обеспечиваются структурным подразделением Администрации муниципального образования «Починковский район» Смоленской области, осуществляющим функции в сфере распоряжения и управления муниципальным имуществом.</w:t>
      </w:r>
    </w:p>
    <w:p w:rsidR="00E125EF" w:rsidRPr="00260F7F" w:rsidRDefault="00E125EF" w:rsidP="00E125EF">
      <w:pPr>
        <w:widowControl w:val="0"/>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1" w:history="1">
        <w:r w:rsidRPr="00260F7F">
          <w:rPr>
            <w:rFonts w:eastAsia="Times New Roman" w:cs="Times New Roman"/>
            <w:sz w:val="28"/>
            <w:szCs w:val="28"/>
            <w:lang w:eastAsia="ru-RU"/>
          </w:rPr>
          <w:t>законом</w:t>
        </w:r>
      </w:hyperlink>
      <w:r w:rsidRPr="00260F7F">
        <w:rPr>
          <w:rFonts w:eastAsia="Times New Roman" w:cs="Times New Roman"/>
          <w:sz w:val="28"/>
          <w:szCs w:val="28"/>
          <w:lang w:eastAsia="ru-RU"/>
        </w:rPr>
        <w:t xml:space="preserve"> от 29 июля 1998 г. № 135-ФЗ «Об оценочной деятельности в Российской Федерации».</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3.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125EF" w:rsidRPr="00260F7F" w:rsidRDefault="00E125EF" w:rsidP="00E125EF">
      <w:pPr>
        <w:autoSpaceDE w:val="0"/>
        <w:autoSpaceDN w:val="0"/>
        <w:adjustRightInd w:val="0"/>
        <w:ind w:firstLine="540"/>
        <w:jc w:val="both"/>
        <w:rPr>
          <w:rFonts w:eastAsia="Calibri" w:cs="Times New Roman"/>
          <w:sz w:val="28"/>
          <w:szCs w:val="28"/>
        </w:rPr>
      </w:pPr>
      <w:r w:rsidRPr="00260F7F">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E125EF" w:rsidRPr="00260F7F" w:rsidRDefault="00E125EF" w:rsidP="00E125EF">
      <w:pPr>
        <w:ind w:firstLine="540"/>
        <w:jc w:val="both"/>
        <w:rPr>
          <w:rFonts w:eastAsia="Calibri" w:cs="Times New Roman"/>
          <w:sz w:val="28"/>
          <w:szCs w:val="28"/>
        </w:rPr>
      </w:pPr>
      <w:r w:rsidRPr="00260F7F">
        <w:rPr>
          <w:rFonts w:eastAsia="Calibri" w:cs="Times New Roman"/>
          <w:sz w:val="28"/>
          <w:szCs w:val="28"/>
        </w:rPr>
        <w:t>4. По соглашению с собственником ему может быть предоставлен взамен участка, изымаемого для государственных и муниципальных нужд, другой земельный участок с зачётом его стоимости в размер возмещения.</w:t>
      </w:r>
    </w:p>
    <w:p w:rsidR="00E125EF" w:rsidRPr="00260F7F" w:rsidRDefault="00E125EF" w:rsidP="00E125EF">
      <w:pPr>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bCs/>
          <w:sz w:val="28"/>
          <w:szCs w:val="20"/>
          <w:lang w:eastAsia="ru-RU"/>
        </w:rPr>
        <w:t>Статья 21. Условия установления публичных сервитутов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p>
    <w:p w:rsidR="00E125EF" w:rsidRPr="00260F7F" w:rsidRDefault="00E125EF" w:rsidP="00E125EF">
      <w:pPr>
        <w:ind w:firstLine="540"/>
        <w:jc w:val="both"/>
        <w:rPr>
          <w:rFonts w:eastAsia="Times New Roman" w:cs="Times New Roman"/>
          <w:sz w:val="28"/>
          <w:szCs w:val="28"/>
          <w:lang w:eastAsia="ru-RU"/>
        </w:rPr>
      </w:pP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Публичные сервитуты на территории сельского поселения могут устанавливаться для:</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прохода или проезда через земельный участок;</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4) проведения дренажных работ на земельном участке;</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5) забора воды и водопоя;</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6) прогона скота через земельный участок;</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10) свободного доступа к прибрежной полосе.</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2. Установление публичного сервитута осуществляется с учётом результатов общественных слушаний.</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3. Сервитут может быть срочным или постоянным.</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Инициатор установления публичного сервитута подаёт в Администрацию муниципального образования «Починковский район» Смоленской области и (или) в Администрацию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Починковского района Смоленской области заявление об установлении публичного сервитута, в котором указываются:</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сведения об инициаторе установления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содержание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обоснование необходимости установления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ситуационный план и сфера действия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срок действия публичного сервитута или указание на его бессрочность.</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5. Указанные в </w:t>
      </w:r>
      <w:hyperlink r:id="rId12" w:anchor="sub_14225#sub_14225" w:history="1">
        <w:r w:rsidRPr="00260F7F">
          <w:rPr>
            <w:rFonts w:eastAsia="Times New Roman" w:cs="Times New Roman"/>
            <w:sz w:val="28"/>
            <w:szCs w:val="28"/>
            <w:lang w:eastAsia="ru-RU"/>
          </w:rPr>
          <w:t>пункте 4</w:t>
        </w:r>
      </w:hyperlink>
      <w:r w:rsidRPr="00260F7F">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общественных слушаний по вопросу об установлении (прекращении) публичного сервитута.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Администрация муниципального образования «Починковский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6. Общественные слушания по вопросу об установлении (прекращении) публичного сервитута проводятся в порядке, установленном Советом депутатов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На основании заключения о результатах общественных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муниципального образования «Починковский район» Смоленской области.</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8. Глава муниципального образования «Починковский район» Смоленской области в течение 3-х дней со дня поступления указанных в </w:t>
      </w:r>
      <w:hyperlink r:id="rId13" w:anchor="sub_14228#sub_14228" w:history="1">
        <w:r w:rsidRPr="00260F7F">
          <w:rPr>
            <w:rFonts w:eastAsia="Times New Roman" w:cs="Times New Roman"/>
            <w:sz w:val="28"/>
            <w:szCs w:val="28"/>
            <w:lang w:eastAsia="ru-RU"/>
          </w:rPr>
          <w:t>пункте 7</w:t>
        </w:r>
      </w:hyperlink>
      <w:r w:rsidRPr="00260F7F">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Решение об установлении публичного сервитута должно содержать:</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сведения об инициаторе установления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содержание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сфера действия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срок действия публичного сервитута или указание на его бессрочность;</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права лиц, использующих земельный участок на основании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иные необходимые сведения.</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«Починковский район» Смоленской области согласно </w:t>
      </w:r>
      <w:hyperlink r:id="rId14" w:anchor="sub_14229#sub_14229" w:history="1">
        <w:r w:rsidRPr="00260F7F">
          <w:rPr>
            <w:rFonts w:eastAsia="Times New Roman" w:cs="Times New Roman"/>
            <w:sz w:val="28"/>
            <w:szCs w:val="28"/>
            <w:lang w:eastAsia="ru-RU"/>
          </w:rPr>
          <w:t>пункту 9</w:t>
        </w:r>
      </w:hyperlink>
      <w:r w:rsidRPr="00260F7F">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«Починковский район» Смоленской области об отмене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11. Постоянный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Постоянный публичный сервитут прекращается в порядке, определённом пунктами 4 – 9 настоящей статьи, с учётом особенностей, установленных настоящим пунктом.</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«Починковский район» Смоленской области заявление о прекращении публичного сервитута, а также документы, содержащие следующую информацию:</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сведения об инициаторе установления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сведения об инициаторе прекращения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содержание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обоснование необходимости прекращения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сфера действия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указание на бессрочность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Решение Администрации муниципального образования «Починковский район» Смоленской области о прекращении публичного сервитута должно содержать:</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кадастровый план земельного участка (или схему размещения земельного участка);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сведения об инициаторе установления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сведения об инициаторе прекращения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содержание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сфера действия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указание на постоянство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решение о прекращении действия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«Починковский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«Починковский район» Смоленской области убытков или предоставления равноценного земельного участка с возмещением убытков.</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125EF" w:rsidRPr="00260F7F" w:rsidRDefault="00E125EF" w:rsidP="00E125EF">
      <w:pPr>
        <w:jc w:val="both"/>
        <w:rPr>
          <w:rFonts w:eastAsia="Times New Roman" w:cs="Times New Roman"/>
          <w:sz w:val="28"/>
          <w:szCs w:val="28"/>
          <w:lang w:eastAsia="ru-RU"/>
        </w:rPr>
      </w:pP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bCs/>
          <w:sz w:val="28"/>
          <w:szCs w:val="24"/>
          <w:lang w:eastAsia="ru-RU"/>
        </w:rPr>
        <w:t>Статья 23. Самовольная постройка</w:t>
      </w:r>
    </w:p>
    <w:p w:rsidR="00E125EF" w:rsidRPr="00260F7F" w:rsidRDefault="00E125EF" w:rsidP="00E125EF">
      <w:pPr>
        <w:ind w:firstLine="540"/>
        <w:jc w:val="both"/>
        <w:rPr>
          <w:rFonts w:eastAsia="Times New Roman" w:cs="Times New Roman"/>
          <w:sz w:val="28"/>
          <w:szCs w:val="28"/>
          <w:lang w:eastAsia="ru-RU"/>
        </w:rPr>
      </w:pP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5" w:anchor="sub_14253#sub_14253" w:history="1">
        <w:r w:rsidRPr="00260F7F">
          <w:rPr>
            <w:rFonts w:eastAsia="Times New Roman" w:cs="Times New Roman"/>
            <w:sz w:val="28"/>
            <w:szCs w:val="28"/>
            <w:lang w:eastAsia="ru-RU"/>
          </w:rPr>
          <w:t>пунктом 3</w:t>
        </w:r>
      </w:hyperlink>
      <w:r w:rsidRPr="00260F7F">
        <w:rPr>
          <w:rFonts w:eastAsia="Times New Roman" w:cs="Times New Roman"/>
          <w:sz w:val="28"/>
          <w:szCs w:val="28"/>
          <w:lang w:eastAsia="ru-RU"/>
        </w:rPr>
        <w:t xml:space="preserve"> настоящей статьи.</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E125EF" w:rsidRPr="00260F7F" w:rsidRDefault="00E125EF" w:rsidP="00E125EF">
      <w:pPr>
        <w:jc w:val="both"/>
        <w:rPr>
          <w:rFonts w:eastAsia="Times New Roman" w:cs="Times New Roman"/>
          <w:sz w:val="28"/>
          <w:szCs w:val="28"/>
          <w:lang w:eastAsia="ru-RU"/>
        </w:rPr>
      </w:pPr>
      <w:r w:rsidRPr="00260F7F">
        <w:rPr>
          <w:rFonts w:eastAsia="Times New Roman" w:cs="Times New Roman"/>
          <w:sz w:val="28"/>
          <w:szCs w:val="28"/>
          <w:lang w:eastAsia="ru-RU"/>
        </w:rPr>
        <w:br w:type="page"/>
      </w:r>
    </w:p>
    <w:p w:rsidR="00E125EF" w:rsidRPr="00260F7F" w:rsidRDefault="00E125EF" w:rsidP="00E125EF">
      <w:pPr>
        <w:jc w:val="center"/>
        <w:rPr>
          <w:rFonts w:eastAsia="Times New Roman" w:cs="Times New Roman"/>
          <w:b/>
          <w:sz w:val="28"/>
          <w:szCs w:val="24"/>
          <w:lang w:eastAsia="ru-RU"/>
        </w:rPr>
      </w:pPr>
      <w:r w:rsidRPr="00260F7F">
        <w:rPr>
          <w:rFonts w:eastAsia="Times New Roman" w:cs="Times New Roman"/>
          <w:b/>
          <w:sz w:val="28"/>
          <w:szCs w:val="24"/>
          <w:lang w:eastAsia="ru-RU"/>
        </w:rPr>
        <w:t>Глава 4. Положение о подготовке документации по планировке</w:t>
      </w:r>
    </w:p>
    <w:p w:rsidR="00E125EF" w:rsidRPr="00260F7F" w:rsidRDefault="00E125EF" w:rsidP="00E125EF">
      <w:pPr>
        <w:jc w:val="center"/>
        <w:rPr>
          <w:rFonts w:eastAsia="Times New Roman" w:cs="Times New Roman"/>
          <w:b/>
          <w:sz w:val="28"/>
          <w:szCs w:val="28"/>
          <w:lang w:eastAsia="ru-RU"/>
        </w:rPr>
      </w:pPr>
      <w:r w:rsidRPr="00260F7F">
        <w:rPr>
          <w:rFonts w:eastAsia="Times New Roman" w:cs="Times New Roman"/>
          <w:b/>
          <w:sz w:val="28"/>
          <w:szCs w:val="24"/>
          <w:lang w:eastAsia="ru-RU"/>
        </w:rPr>
        <w:t>территории органами местного самоуправления</w:t>
      </w:r>
    </w:p>
    <w:p w:rsidR="00E125EF" w:rsidRPr="00260F7F" w:rsidRDefault="00E125EF" w:rsidP="00E125EF">
      <w:pPr>
        <w:autoSpaceDE w:val="0"/>
        <w:autoSpaceDN w:val="0"/>
        <w:adjustRightInd w:val="0"/>
        <w:jc w:val="center"/>
        <w:rPr>
          <w:rFonts w:eastAsia="Times New Roman" w:cs="Times New Roman"/>
          <w:sz w:val="28"/>
          <w:szCs w:val="28"/>
          <w:lang w:eastAsia="ru-RU"/>
        </w:rPr>
      </w:pPr>
    </w:p>
    <w:p w:rsidR="00E125EF" w:rsidRPr="00260F7F" w:rsidRDefault="00E125EF" w:rsidP="00E125EF">
      <w:pPr>
        <w:ind w:firstLine="540"/>
        <w:jc w:val="both"/>
        <w:rPr>
          <w:rFonts w:eastAsia="Times New Roman" w:cs="Times New Roman"/>
          <w:szCs w:val="24"/>
          <w:lang w:eastAsia="ru-RU"/>
        </w:rPr>
      </w:pPr>
      <w:r w:rsidRPr="00260F7F">
        <w:rPr>
          <w:rFonts w:eastAsia="Times New Roman" w:cs="Times New Roman"/>
          <w:bCs/>
          <w:sz w:val="28"/>
          <w:szCs w:val="24"/>
          <w:lang w:eastAsia="ru-RU"/>
        </w:rPr>
        <w:t>Статья 24. Общие положения о подготовке документации по планировке территории</w:t>
      </w:r>
    </w:p>
    <w:p w:rsidR="00E125EF" w:rsidRPr="00260F7F" w:rsidRDefault="00E125EF" w:rsidP="00E125EF">
      <w:pPr>
        <w:rPr>
          <w:rFonts w:eastAsia="Times New Roman" w:cs="Times New Roman"/>
          <w:szCs w:val="24"/>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К видам документации по планировке территории относятся: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проекты планировок в виде отдельных документов;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проекты планировок с проектами межевания в их составе;</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проекты межевания с градостроительными планами земельных участков в их составе;</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градостроительные планы земельных участков в виде отдельных документов.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Администрация муниципального образования «Починковский район» Смоленской области обеспечивает подготовку документации по планировке территории на основании Генерального плана.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8. Основная часть проекта планировки территории включает в себя: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чертеж или чертежи планировки территории, на которых отображаются: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а) красные линии;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схему расположения элемента планировочной структуры;</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схему границ территорий объектов культурного наследия;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схему границ зон с особыми условиями использования территорий;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схему вертикальной планировки и инженерной подготовки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границы планировочных элементов территории (кварталов, микрорайонов);</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 границы земельных участков общего пользования и </w:t>
      </w:r>
      <w:hyperlink r:id="rId16" w:anchor="sub_15#sub_15" w:history="1">
        <w:r w:rsidRPr="00260F7F">
          <w:rPr>
            <w:rFonts w:eastAsia="Times New Roman" w:cs="Times New Roman"/>
            <w:sz w:val="28"/>
            <w:szCs w:val="28"/>
            <w:lang w:eastAsia="ru-RU"/>
          </w:rPr>
          <w:t>линейных объектов</w:t>
        </w:r>
      </w:hyperlink>
      <w:r w:rsidRPr="00260F7F">
        <w:rPr>
          <w:rFonts w:eastAsia="Times New Roman" w:cs="Times New Roman"/>
          <w:sz w:val="28"/>
          <w:szCs w:val="28"/>
          <w:lang w:eastAsia="ru-RU"/>
        </w:rPr>
        <w:t xml:space="preserve"> без определения границ иных земельных участков;</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границы зон действия публичных сервитутов для обеспечения проездов, проходов по соответствующей территории.</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границы зон действия публичных сервитутов;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 границы зон планируемого размещения </w:t>
      </w:r>
      <w:hyperlink r:id="rId17" w:anchor="sub_17#sub_17" w:history="1">
        <w:r w:rsidRPr="00260F7F">
          <w:rPr>
            <w:rFonts w:eastAsia="Times New Roman" w:cs="Times New Roman"/>
            <w:sz w:val="28"/>
            <w:szCs w:val="28"/>
            <w:lang w:eastAsia="ru-RU"/>
          </w:rPr>
          <w:t>объектов капитального строительства</w:t>
        </w:r>
      </w:hyperlink>
      <w:r w:rsidRPr="00260F7F">
        <w:rPr>
          <w:rFonts w:eastAsia="Times New Roman" w:cs="Times New Roman"/>
          <w:sz w:val="28"/>
          <w:szCs w:val="28"/>
          <w:lang w:eastAsia="ru-RU"/>
        </w:rPr>
        <w:t xml:space="preserve"> для реализации государственных или муниципальных нужд;</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 подготовить градостроительные планы земельных участков;</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8" w:anchor="sub_24#sub_24" w:history="1">
        <w:r w:rsidRPr="00260F7F">
          <w:rPr>
            <w:rFonts w:eastAsia="Times New Roman" w:cs="Times New Roman"/>
            <w:sz w:val="28"/>
            <w:szCs w:val="28"/>
            <w:lang w:eastAsia="ru-RU"/>
          </w:rPr>
          <w:t>строительство</w:t>
        </w:r>
      </w:hyperlink>
      <w:r w:rsidRPr="00260F7F">
        <w:rPr>
          <w:rFonts w:eastAsia="Times New Roman" w:cs="Times New Roman"/>
          <w:sz w:val="28"/>
          <w:szCs w:val="28"/>
          <w:lang w:eastAsia="ru-RU"/>
        </w:rPr>
        <w:t xml:space="preserve"> и т.д.</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14. Проекты планировки подлежат корректировке в следующих случаях:</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разделяют один земельный участок на несколько земельных участков;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объединяют несколько земельных участков в один;</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изменяют общую границу земельных участков.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вновь образованный земельный участок находится в одной территориальной зоне;</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вновь образованный земельный участок имеет подъезд или подход.</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ind w:firstLine="540"/>
        <w:rPr>
          <w:rFonts w:eastAsia="Times New Roman" w:cs="Times New Roman"/>
          <w:szCs w:val="24"/>
          <w:lang w:eastAsia="ru-RU"/>
        </w:rPr>
      </w:pPr>
      <w:r w:rsidRPr="00260F7F">
        <w:rPr>
          <w:rFonts w:eastAsia="Times New Roman" w:cs="Times New Roman"/>
          <w:bCs/>
          <w:sz w:val="28"/>
          <w:szCs w:val="24"/>
          <w:lang w:eastAsia="ru-RU"/>
        </w:rPr>
        <w:t>Статья 25. Подготовка документации по планировке территории</w:t>
      </w:r>
    </w:p>
    <w:p w:rsidR="00E125EF" w:rsidRPr="00260F7F" w:rsidRDefault="00E125EF" w:rsidP="00E125EF">
      <w:pPr>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«Починковский район» Смоленской области во исполнение полномочий Администрации муниципального образования «Починковский район» Смоленской области,либо на основании предложений физических или юридических лиц.</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Починковского района.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официальных сайтах </w:t>
      </w:r>
      <w:r w:rsidRPr="00260F7F">
        <w:rPr>
          <w:rFonts w:eastAsia="Calibri" w:cs="Times New Roman"/>
          <w:sz w:val="28"/>
          <w:szCs w:val="28"/>
          <w:lang w:eastAsia="ru-RU"/>
        </w:rPr>
        <w:t xml:space="preserve">муниципального образования «Починковский район» Смоленской области и </w:t>
      </w:r>
      <w:r w:rsidR="00154F41" w:rsidRPr="00260F7F">
        <w:rPr>
          <w:rFonts w:eastAsia="Calibri" w:cs="Times New Roman"/>
          <w:sz w:val="28"/>
          <w:szCs w:val="28"/>
          <w:lang w:eastAsia="ru-RU"/>
        </w:rPr>
        <w:t>Ленинского</w:t>
      </w:r>
      <w:r w:rsidRPr="00260F7F">
        <w:rPr>
          <w:rFonts w:eastAsia="Calibri" w:cs="Times New Roman"/>
          <w:sz w:val="28"/>
          <w:szCs w:val="28"/>
          <w:lang w:eastAsia="ru-RU"/>
        </w:rPr>
        <w:t xml:space="preserve"> сельского поселения </w:t>
      </w:r>
      <w:r w:rsidRPr="00260F7F">
        <w:rPr>
          <w:rFonts w:eastAsia="Calibri" w:cs="Times New Roman"/>
          <w:sz w:val="28"/>
          <w:szCs w:val="28"/>
        </w:rPr>
        <w:t>Починковского района Смоленской области</w:t>
      </w:r>
      <w:r w:rsidRPr="00260F7F">
        <w:rPr>
          <w:rFonts w:eastAsia="Calibri" w:cs="Times New Roman"/>
          <w:sz w:val="28"/>
          <w:szCs w:val="28"/>
          <w:lang w:eastAsia="ru-RU"/>
        </w:rPr>
        <w:t xml:space="preserve"> в сети «Интернет»</w:t>
      </w:r>
      <w:r w:rsidRPr="00260F7F">
        <w:rPr>
          <w:rFonts w:eastAsia="Times New Roman" w:cs="Times New Roman"/>
          <w:sz w:val="28"/>
          <w:szCs w:val="28"/>
          <w:lang w:eastAsia="ru-RU"/>
        </w:rPr>
        <w:t>.</w:t>
      </w:r>
    </w:p>
    <w:p w:rsidR="00E125EF" w:rsidRPr="00260F7F" w:rsidRDefault="00E125EF" w:rsidP="00E125EF">
      <w:pPr>
        <w:autoSpaceDE w:val="0"/>
        <w:autoSpaceDN w:val="0"/>
        <w:adjustRightInd w:val="0"/>
        <w:ind w:firstLine="540"/>
        <w:jc w:val="both"/>
        <w:rPr>
          <w:rFonts w:eastAsia="Times New Roman" w:cs="Times New Roman"/>
          <w:sz w:val="20"/>
          <w:szCs w:val="20"/>
          <w:lang w:eastAsia="ru-RU"/>
        </w:rPr>
      </w:pPr>
      <w:r w:rsidRPr="00260F7F">
        <w:rPr>
          <w:rFonts w:eastAsia="Times New Roman" w:cs="Times New Roman"/>
          <w:sz w:val="28"/>
          <w:szCs w:val="28"/>
          <w:lang w:eastAsia="ru-RU"/>
        </w:rPr>
        <w:t>5. Финансирование подготовки документации по планировке территории осуществляется за счет средств бюджета сельского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Комитет по строительству и архитектуре Администрации муниципального образования «Починковский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«Починковский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9. По результатам проверки Глава муниципального образования «Починковский район» Смоленской области принимает решение о направлении документации по планировке территории Главе муниципального образования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10. Глава муниципального образования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11. Глава муниципального образования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муниципального образования «Починковский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12. Глава муниципального образования «Починковский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на доработку с учетом протокола и заключения.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в компьютерной сети «Интернет».</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14. На основании утвержденной документации по планировке территории поселения Совет депутатов муниципального образования «Починковский район» Смоленской области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bCs/>
          <w:sz w:val="28"/>
          <w:szCs w:val="20"/>
          <w:lang w:eastAsia="ru-RU"/>
        </w:rPr>
        <w:t>Статья 26. Подготовка градостроительных планов земельных участков</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Градостроительные планы земельных участков утверждаются в установленном порядке Главой муниципального образования «Починковский район» Смоленской области: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в составе проектов межевания в случаях:</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В градостроительных планах земельных участков указываются: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границы земельного участка;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границы зон действия публичных сервитутов;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подготовки проектной документации для строительства, реконструкции;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выдачи разрешений на строительство;</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выдачи разрешений на ввод объектов в эксплуатацию.</w:t>
      </w:r>
    </w:p>
    <w:p w:rsidR="00E125EF" w:rsidRPr="00260F7F" w:rsidRDefault="00E125EF" w:rsidP="00E125EF">
      <w:pPr>
        <w:autoSpaceDE w:val="0"/>
        <w:autoSpaceDN w:val="0"/>
        <w:adjustRightInd w:val="0"/>
        <w:rPr>
          <w:rFonts w:eastAsia="Times New Roman" w:cs="Times New Roman"/>
          <w:sz w:val="28"/>
          <w:szCs w:val="28"/>
          <w:lang w:eastAsia="ru-RU"/>
        </w:rPr>
      </w:pPr>
      <w:r w:rsidRPr="00260F7F">
        <w:rPr>
          <w:rFonts w:eastAsia="Times New Roman" w:cs="Times New Roman"/>
          <w:sz w:val="28"/>
          <w:szCs w:val="28"/>
          <w:lang w:eastAsia="ru-RU"/>
        </w:rPr>
        <w:br w:type="page"/>
      </w:r>
    </w:p>
    <w:p w:rsidR="00E125EF" w:rsidRPr="00260F7F" w:rsidRDefault="00E125EF" w:rsidP="00E125EF">
      <w:pPr>
        <w:autoSpaceDE w:val="0"/>
        <w:autoSpaceDN w:val="0"/>
        <w:adjustRightInd w:val="0"/>
        <w:jc w:val="center"/>
        <w:rPr>
          <w:rFonts w:eastAsia="Times New Roman" w:cs="Times New Roman"/>
          <w:b/>
          <w:sz w:val="28"/>
          <w:szCs w:val="20"/>
          <w:lang w:eastAsia="ru-RU"/>
        </w:rPr>
      </w:pPr>
      <w:r w:rsidRPr="00260F7F">
        <w:rPr>
          <w:rFonts w:eastAsia="Times New Roman" w:cs="Times New Roman"/>
          <w:b/>
          <w:sz w:val="28"/>
          <w:szCs w:val="20"/>
          <w:lang w:eastAsia="ru-RU"/>
        </w:rPr>
        <w:t>Глава 5. Положение о проведении публичных слушаний</w:t>
      </w:r>
    </w:p>
    <w:p w:rsidR="00E125EF" w:rsidRPr="00260F7F" w:rsidRDefault="00E125EF" w:rsidP="00E125EF">
      <w:pPr>
        <w:autoSpaceDE w:val="0"/>
        <w:autoSpaceDN w:val="0"/>
        <w:adjustRightInd w:val="0"/>
        <w:jc w:val="center"/>
        <w:rPr>
          <w:rFonts w:eastAsia="Times New Roman" w:cs="Times New Roman"/>
          <w:b/>
          <w:sz w:val="28"/>
          <w:szCs w:val="28"/>
          <w:lang w:eastAsia="ru-RU"/>
        </w:rPr>
      </w:pPr>
      <w:r w:rsidRPr="00260F7F">
        <w:rPr>
          <w:rFonts w:eastAsia="Times New Roman" w:cs="Times New Roman"/>
          <w:b/>
          <w:sz w:val="28"/>
          <w:szCs w:val="20"/>
          <w:lang w:eastAsia="ru-RU"/>
        </w:rPr>
        <w:t>по вопросам землепользования и застройки</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708"/>
        <w:jc w:val="both"/>
        <w:rPr>
          <w:rFonts w:eastAsia="Times New Roman" w:cs="Times New Roman"/>
          <w:sz w:val="28"/>
          <w:szCs w:val="28"/>
          <w:lang w:eastAsia="ru-RU"/>
        </w:rPr>
      </w:pPr>
      <w:r w:rsidRPr="00260F7F">
        <w:rPr>
          <w:rFonts w:eastAsia="Times New Roman" w:cs="Times New Roman"/>
          <w:bCs/>
          <w:sz w:val="28"/>
          <w:szCs w:val="20"/>
          <w:lang w:eastAsia="ru-RU"/>
        </w:rPr>
        <w:t>Статья 27. Общие положения о порядке проведения публичных слушаний</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bCs/>
          <w:sz w:val="28"/>
          <w:szCs w:val="28"/>
          <w:lang w:eastAsia="ru-RU"/>
        </w:rPr>
      </w:pPr>
      <w:r w:rsidRPr="00260F7F">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E125EF" w:rsidRPr="00260F7F" w:rsidRDefault="00E125EF" w:rsidP="00E125EF">
      <w:pPr>
        <w:autoSpaceDE w:val="0"/>
        <w:autoSpaceDN w:val="0"/>
        <w:adjustRightInd w:val="0"/>
        <w:ind w:firstLine="540"/>
        <w:jc w:val="both"/>
        <w:rPr>
          <w:rFonts w:eastAsia="Times New Roman" w:cs="Times New Roman"/>
          <w:sz w:val="20"/>
          <w:szCs w:val="20"/>
          <w:lang w:eastAsia="ru-RU"/>
        </w:rPr>
      </w:pPr>
      <w:r w:rsidRPr="00260F7F">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Публичные слушания проводятся с целью:</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E125EF" w:rsidRPr="00260F7F" w:rsidRDefault="00E125EF" w:rsidP="00E125EF">
      <w:pPr>
        <w:autoSpaceDE w:val="0"/>
        <w:autoSpaceDN w:val="0"/>
        <w:adjustRightInd w:val="0"/>
        <w:ind w:firstLine="540"/>
        <w:jc w:val="both"/>
        <w:rPr>
          <w:rFonts w:eastAsia="Times New Roman" w:cs="Times New Roman"/>
          <w:sz w:val="20"/>
          <w:szCs w:val="20"/>
          <w:lang w:eastAsia="ru-RU"/>
        </w:rPr>
      </w:pPr>
      <w:r w:rsidRPr="00260F7F">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В обязательном порядке на публичные слушания выносятся следующие вопросы:</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проект Правил землепользования и застройки, внесение изменений в Правила;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проекты планировки территорий и проекты межевания территорий;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проект Генерального плана и внесение в него изменений;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Решение о проведении публичных слушаний принимается Главой муниципального образования «Починковский район» Смоленской области.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8. Публичные слушания организуются Комиссией </w:t>
      </w:r>
      <w:r w:rsidRPr="00260F7F">
        <w:rPr>
          <w:rFonts w:eastAsia="Times New Roman" w:cs="Times New Roman"/>
          <w:bCs/>
          <w:sz w:val="28"/>
          <w:szCs w:val="20"/>
          <w:lang w:eastAsia="ru-RU"/>
        </w:rPr>
        <w:t>по землепользованию и застройки</w:t>
      </w:r>
      <w:r w:rsidRPr="00260F7F">
        <w:rPr>
          <w:rFonts w:eastAsia="Times New Roman" w:cs="Times New Roman"/>
          <w:sz w:val="28"/>
          <w:szCs w:val="28"/>
          <w:lang w:eastAsia="ru-RU"/>
        </w:rPr>
        <w:t>.</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9. Информация о проведении публичных слушаний подлежит опубликованию в порядке, установленном для официального опубликования официальной информации, размещается на официальных сайтах </w:t>
      </w:r>
      <w:r w:rsidRPr="00260F7F">
        <w:rPr>
          <w:rFonts w:eastAsia="Calibri" w:cs="Times New Roman"/>
          <w:sz w:val="28"/>
          <w:szCs w:val="28"/>
          <w:lang w:eastAsia="ru-RU"/>
        </w:rPr>
        <w:t xml:space="preserve">муниципального образования «Починковский район» Смоленской области и </w:t>
      </w:r>
      <w:r w:rsidR="00154F41" w:rsidRPr="00260F7F">
        <w:rPr>
          <w:rFonts w:eastAsia="Calibri" w:cs="Times New Roman"/>
          <w:sz w:val="28"/>
          <w:szCs w:val="28"/>
          <w:lang w:eastAsia="ru-RU"/>
        </w:rPr>
        <w:t>Ленинского</w:t>
      </w:r>
      <w:r w:rsidRPr="00260F7F">
        <w:rPr>
          <w:rFonts w:eastAsia="Calibri" w:cs="Times New Roman"/>
          <w:sz w:val="28"/>
          <w:szCs w:val="28"/>
          <w:lang w:eastAsia="ru-RU"/>
        </w:rPr>
        <w:t xml:space="preserve"> сельского поселения </w:t>
      </w:r>
      <w:r w:rsidRPr="00260F7F">
        <w:rPr>
          <w:rFonts w:eastAsia="Calibri" w:cs="Times New Roman"/>
          <w:sz w:val="28"/>
          <w:szCs w:val="28"/>
        </w:rPr>
        <w:t>Починковского района Смоленской области</w:t>
      </w:r>
      <w:r w:rsidRPr="00260F7F">
        <w:rPr>
          <w:rFonts w:eastAsia="Calibri" w:cs="Times New Roman"/>
          <w:sz w:val="28"/>
          <w:szCs w:val="28"/>
          <w:lang w:eastAsia="ru-RU"/>
        </w:rPr>
        <w:t xml:space="preserve"> в сети «Интернет».</w:t>
      </w:r>
    </w:p>
    <w:p w:rsidR="00E125EF" w:rsidRPr="00260F7F" w:rsidRDefault="00E125EF" w:rsidP="00E125EF">
      <w:pPr>
        <w:autoSpaceDE w:val="0"/>
        <w:autoSpaceDN w:val="0"/>
        <w:adjustRightInd w:val="0"/>
        <w:ind w:firstLine="540"/>
        <w:jc w:val="both"/>
        <w:rPr>
          <w:rFonts w:eastAsia="Times New Roman" w:cs="Times New Roman"/>
          <w:sz w:val="20"/>
          <w:szCs w:val="20"/>
          <w:lang w:eastAsia="ru-RU"/>
        </w:rPr>
      </w:pPr>
      <w:r w:rsidRPr="00260F7F">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«Починковский район» Смоленской области.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11. Продолжительность проведения публичных слушаний должна составлять:</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трёх месяцев со дня оповещения граждан до дня опубликования заключения;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наименование и состав обсуждаемых материалов;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порядок и срок подачи замечаний и предложений к обсуждаемым материалам;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«Починковский район» Смоленской области, рассмотрению Комиссией и включению в протокол публичных слушаний.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«Починковский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19. К Протоколу прилагаются: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копия решения о назначении публичных слушаний;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копии публикаций в средствах массовой информации по обсуждаемым материалам.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20. Протокол подписывается членами Комиссии и утверждается её руководителем.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21. Срок подготовки Протокола не должен превышать 20 дней.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в сети «Интернет».</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муниципального образования «Починковский район» Смоленской области в соответствии с главой 2 настоящих Правил.</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25. Хранение Протоколов о результатах публичных слушаний осуществляется в Администрации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Починковского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bCs/>
          <w:sz w:val="28"/>
          <w:szCs w:val="20"/>
          <w:lang w:eastAsia="ru-RU"/>
        </w:rPr>
        <w:t>Статья 28.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обеспечивает информирование граждан о проведении публичных слушаний;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официальных сайтах </w:t>
      </w:r>
      <w:r w:rsidRPr="00260F7F">
        <w:rPr>
          <w:rFonts w:eastAsia="Calibri" w:cs="Times New Roman"/>
          <w:sz w:val="28"/>
          <w:szCs w:val="28"/>
          <w:lang w:eastAsia="ru-RU"/>
        </w:rPr>
        <w:t xml:space="preserve">муниципального образования «Починковский район» Смоленской области и </w:t>
      </w:r>
      <w:r w:rsidR="00154F41" w:rsidRPr="00260F7F">
        <w:rPr>
          <w:rFonts w:eastAsia="Calibri" w:cs="Times New Roman"/>
          <w:sz w:val="28"/>
          <w:szCs w:val="28"/>
          <w:lang w:eastAsia="ru-RU"/>
        </w:rPr>
        <w:t>Ленинского</w:t>
      </w:r>
      <w:r w:rsidRPr="00260F7F">
        <w:rPr>
          <w:rFonts w:eastAsia="Calibri" w:cs="Times New Roman"/>
          <w:sz w:val="28"/>
          <w:szCs w:val="28"/>
          <w:lang w:eastAsia="ru-RU"/>
        </w:rPr>
        <w:t xml:space="preserve"> сельского поселения </w:t>
      </w:r>
      <w:r w:rsidRPr="00260F7F">
        <w:rPr>
          <w:rFonts w:eastAsia="Calibri" w:cs="Times New Roman"/>
          <w:sz w:val="28"/>
          <w:szCs w:val="28"/>
        </w:rPr>
        <w:t>Починковского района Смоленской области</w:t>
      </w:r>
      <w:r w:rsidRPr="00260F7F">
        <w:rPr>
          <w:rFonts w:eastAsia="Calibri" w:cs="Times New Roman"/>
          <w:sz w:val="28"/>
          <w:szCs w:val="28"/>
          <w:lang w:eastAsia="ru-RU"/>
        </w:rPr>
        <w:t xml:space="preserve"> в сети «Интернет»</w:t>
      </w:r>
      <w:r w:rsidRPr="00260F7F">
        <w:rPr>
          <w:rFonts w:eastAsia="Times New Roman" w:cs="Times New Roman"/>
          <w:sz w:val="28"/>
          <w:szCs w:val="28"/>
          <w:lang w:eastAsia="ru-RU"/>
        </w:rPr>
        <w:t>.</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8. На основании вышеуказанных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260F7F">
        <w:rPr>
          <w:rFonts w:eastAsia="Calibri" w:cs="Times New Roman"/>
          <w:sz w:val="28"/>
          <w:szCs w:val="28"/>
          <w:lang w:eastAsia="ru-RU"/>
        </w:rPr>
        <w:t xml:space="preserve">муниципального образования «Починковский район» Смоленской области и </w:t>
      </w:r>
      <w:r w:rsidR="00154F41" w:rsidRPr="00260F7F">
        <w:rPr>
          <w:rFonts w:eastAsia="Calibri" w:cs="Times New Roman"/>
          <w:sz w:val="28"/>
          <w:szCs w:val="28"/>
          <w:lang w:eastAsia="ru-RU"/>
        </w:rPr>
        <w:t>Ленинского</w:t>
      </w:r>
      <w:r w:rsidRPr="00260F7F">
        <w:rPr>
          <w:rFonts w:eastAsia="Calibri" w:cs="Times New Roman"/>
          <w:sz w:val="28"/>
          <w:szCs w:val="28"/>
          <w:lang w:eastAsia="ru-RU"/>
        </w:rPr>
        <w:t xml:space="preserve"> сельского поселения </w:t>
      </w:r>
      <w:r w:rsidRPr="00260F7F">
        <w:rPr>
          <w:rFonts w:eastAsia="Calibri" w:cs="Times New Roman"/>
          <w:sz w:val="28"/>
          <w:szCs w:val="28"/>
        </w:rPr>
        <w:t>Починковского района Смоленской области</w:t>
      </w:r>
      <w:r w:rsidRPr="00260F7F">
        <w:rPr>
          <w:rFonts w:eastAsia="Calibri" w:cs="Times New Roman"/>
          <w:sz w:val="28"/>
          <w:szCs w:val="28"/>
          <w:lang w:eastAsia="ru-RU"/>
        </w:rPr>
        <w:t xml:space="preserve"> в сети «Интернет»</w:t>
      </w:r>
      <w:r w:rsidRPr="00260F7F">
        <w:rPr>
          <w:rFonts w:eastAsia="Times New Roman" w:cs="Times New Roman"/>
          <w:sz w:val="28"/>
          <w:szCs w:val="28"/>
          <w:lang w:eastAsia="ru-RU"/>
        </w:rPr>
        <w:t>.</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bCs/>
          <w:sz w:val="28"/>
          <w:szCs w:val="20"/>
          <w:lang w:eastAsia="ru-RU"/>
        </w:rPr>
        <w:t>Статья 29. Публичные слушания по обсуждению документации о планировке территории</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Публичные слушания организует и проводит Комиссия землепользованию и застройки.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градостроительным регламентам, содержащимся в настоящих Правилах;</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требованиям в части того, что:</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официальных сайтах </w:t>
      </w:r>
      <w:r w:rsidRPr="00260F7F">
        <w:rPr>
          <w:rFonts w:eastAsia="Calibri" w:cs="Times New Roman"/>
          <w:sz w:val="28"/>
          <w:szCs w:val="28"/>
          <w:lang w:eastAsia="ru-RU"/>
        </w:rPr>
        <w:t xml:space="preserve">муниципального образования «Починковский район» Смоленской области и </w:t>
      </w:r>
      <w:r w:rsidR="00154F41" w:rsidRPr="00260F7F">
        <w:rPr>
          <w:rFonts w:eastAsia="Calibri" w:cs="Times New Roman"/>
          <w:sz w:val="28"/>
          <w:szCs w:val="28"/>
          <w:lang w:eastAsia="ru-RU"/>
        </w:rPr>
        <w:t>Ленинского</w:t>
      </w:r>
      <w:r w:rsidRPr="00260F7F">
        <w:rPr>
          <w:rFonts w:eastAsia="Calibri" w:cs="Times New Roman"/>
          <w:sz w:val="28"/>
          <w:szCs w:val="28"/>
          <w:lang w:eastAsia="ru-RU"/>
        </w:rPr>
        <w:t xml:space="preserve"> сельского поселения </w:t>
      </w:r>
      <w:r w:rsidRPr="00260F7F">
        <w:rPr>
          <w:rFonts w:eastAsia="Calibri" w:cs="Times New Roman"/>
          <w:sz w:val="28"/>
          <w:szCs w:val="28"/>
        </w:rPr>
        <w:t>Починковского района Смоленской области</w:t>
      </w:r>
      <w:r w:rsidRPr="00260F7F">
        <w:rPr>
          <w:rFonts w:eastAsia="Calibri" w:cs="Times New Roman"/>
          <w:sz w:val="28"/>
          <w:szCs w:val="28"/>
          <w:lang w:eastAsia="ru-RU"/>
        </w:rPr>
        <w:t xml:space="preserve"> в сети «Интернет»</w:t>
      </w:r>
      <w:r w:rsidRPr="00260F7F">
        <w:rPr>
          <w:rFonts w:eastAsia="Times New Roman" w:cs="Times New Roman"/>
          <w:sz w:val="28"/>
          <w:szCs w:val="28"/>
          <w:lang w:eastAsia="ru-RU"/>
        </w:rPr>
        <w:t>.</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сообщении указывается: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Во время проведения публичных слушаний ведется стенограмма и протокол.</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Комиссия вправе принять решение о повторном проведении публичных слушаний.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официальных сайтах </w:t>
      </w:r>
      <w:r w:rsidRPr="00260F7F">
        <w:rPr>
          <w:rFonts w:eastAsia="Calibri" w:cs="Times New Roman"/>
          <w:sz w:val="28"/>
          <w:szCs w:val="28"/>
          <w:lang w:eastAsia="ru-RU"/>
        </w:rPr>
        <w:t xml:space="preserve">муниципального образования «Починковский район» Смоленской области и </w:t>
      </w:r>
      <w:r w:rsidR="00154F41" w:rsidRPr="00260F7F">
        <w:rPr>
          <w:rFonts w:eastAsia="Calibri" w:cs="Times New Roman"/>
          <w:sz w:val="28"/>
          <w:szCs w:val="28"/>
          <w:lang w:eastAsia="ru-RU"/>
        </w:rPr>
        <w:t>Ленинского</w:t>
      </w:r>
      <w:r w:rsidRPr="00260F7F">
        <w:rPr>
          <w:rFonts w:eastAsia="Calibri" w:cs="Times New Roman"/>
          <w:sz w:val="28"/>
          <w:szCs w:val="28"/>
          <w:lang w:eastAsia="ru-RU"/>
        </w:rPr>
        <w:t xml:space="preserve"> сельского поселения </w:t>
      </w:r>
      <w:r w:rsidRPr="00260F7F">
        <w:rPr>
          <w:rFonts w:eastAsia="Calibri" w:cs="Times New Roman"/>
          <w:sz w:val="28"/>
          <w:szCs w:val="28"/>
        </w:rPr>
        <w:t>Починковского района Смоленской области</w:t>
      </w:r>
      <w:r w:rsidRPr="00260F7F">
        <w:rPr>
          <w:rFonts w:eastAsia="Calibri" w:cs="Times New Roman"/>
          <w:sz w:val="28"/>
          <w:szCs w:val="28"/>
          <w:lang w:eastAsia="ru-RU"/>
        </w:rPr>
        <w:t xml:space="preserve"> в сети «Интернет»</w:t>
      </w:r>
      <w:r w:rsidRPr="00260F7F">
        <w:rPr>
          <w:rFonts w:eastAsia="Times New Roman" w:cs="Times New Roman"/>
          <w:sz w:val="28"/>
          <w:szCs w:val="28"/>
          <w:lang w:eastAsia="ru-RU"/>
        </w:rPr>
        <w:t>.</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10. Глава муниципального образования «Починковский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p>
    <w:p w:rsidR="00E125EF" w:rsidRPr="00260F7F" w:rsidRDefault="00E125EF" w:rsidP="00E125EF">
      <w:pPr>
        <w:autoSpaceDE w:val="0"/>
        <w:autoSpaceDN w:val="0"/>
        <w:adjustRightInd w:val="0"/>
        <w:jc w:val="center"/>
        <w:rPr>
          <w:rFonts w:eastAsia="Times New Roman" w:cs="Times New Roman"/>
          <w:b/>
          <w:sz w:val="28"/>
          <w:szCs w:val="20"/>
          <w:lang w:eastAsia="ru-RU"/>
        </w:rPr>
      </w:pPr>
      <w:r w:rsidRPr="00260F7F">
        <w:rPr>
          <w:rFonts w:eastAsia="Times New Roman" w:cs="Times New Roman"/>
          <w:sz w:val="20"/>
          <w:szCs w:val="20"/>
          <w:lang w:eastAsia="ru-RU"/>
        </w:rPr>
        <w:br w:type="page"/>
      </w:r>
      <w:r w:rsidRPr="00260F7F">
        <w:rPr>
          <w:rFonts w:eastAsia="Times New Roman" w:cs="Times New Roman"/>
          <w:b/>
          <w:bCs/>
          <w:sz w:val="28"/>
          <w:szCs w:val="20"/>
          <w:lang w:eastAsia="ru-RU"/>
        </w:rPr>
        <w:t>Раздел 2. ГРАДОСТРОИТЕЛЬНОЕ ЗОНИРОВАНИЕ И ГРАДОСТРОИТЕЛЬНЫЕ РЕГЛАМЕНТЫ</w:t>
      </w:r>
    </w:p>
    <w:p w:rsidR="00E125EF" w:rsidRPr="00260F7F" w:rsidRDefault="00E125EF" w:rsidP="00E125EF">
      <w:pPr>
        <w:autoSpaceDE w:val="0"/>
        <w:autoSpaceDN w:val="0"/>
        <w:adjustRightInd w:val="0"/>
        <w:jc w:val="center"/>
        <w:rPr>
          <w:rFonts w:eastAsia="Times New Roman" w:cs="Times New Roman"/>
          <w:b/>
          <w:sz w:val="28"/>
          <w:szCs w:val="20"/>
          <w:lang w:eastAsia="ru-RU"/>
        </w:rPr>
      </w:pPr>
    </w:p>
    <w:p w:rsidR="00E125EF" w:rsidRPr="00260F7F" w:rsidRDefault="00E125EF" w:rsidP="00E125EF">
      <w:pPr>
        <w:autoSpaceDE w:val="0"/>
        <w:autoSpaceDN w:val="0"/>
        <w:adjustRightInd w:val="0"/>
        <w:jc w:val="center"/>
        <w:rPr>
          <w:rFonts w:eastAsia="Times New Roman" w:cs="Times New Roman"/>
          <w:b/>
          <w:sz w:val="28"/>
          <w:szCs w:val="20"/>
          <w:lang w:eastAsia="ru-RU"/>
        </w:rPr>
      </w:pPr>
      <w:r w:rsidRPr="00260F7F">
        <w:rPr>
          <w:rFonts w:eastAsia="Times New Roman" w:cs="Times New Roman"/>
          <w:b/>
          <w:sz w:val="28"/>
          <w:szCs w:val="20"/>
          <w:lang w:eastAsia="ru-RU"/>
        </w:rPr>
        <w:t>Глава 6. Положение о порядке градостроительного зонирования</w:t>
      </w:r>
    </w:p>
    <w:p w:rsidR="00E125EF" w:rsidRPr="00260F7F" w:rsidRDefault="00E125EF" w:rsidP="00E125EF">
      <w:pPr>
        <w:autoSpaceDE w:val="0"/>
        <w:autoSpaceDN w:val="0"/>
        <w:adjustRightInd w:val="0"/>
        <w:jc w:val="center"/>
        <w:rPr>
          <w:rFonts w:eastAsia="Times New Roman" w:cs="Times New Roman"/>
          <w:b/>
          <w:sz w:val="28"/>
          <w:szCs w:val="28"/>
          <w:lang w:eastAsia="ru-RU"/>
        </w:rPr>
      </w:pPr>
      <w:r w:rsidRPr="00260F7F">
        <w:rPr>
          <w:rFonts w:eastAsia="Times New Roman" w:cs="Times New Roman"/>
          <w:b/>
          <w:sz w:val="28"/>
          <w:szCs w:val="20"/>
          <w:lang w:eastAsia="ru-RU"/>
        </w:rPr>
        <w:t>и применении градостроительных регламентов</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bCs/>
          <w:sz w:val="28"/>
          <w:szCs w:val="28"/>
          <w:lang w:eastAsia="ru-RU"/>
        </w:rPr>
        <w:t>Статья 30. Принципы градостроительного зонирования</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1. Градостроительное зонирование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произведено с учетом следующих принципов: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сохранения сложившейся планировки территории и существующего землепользования;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ind w:firstLine="540"/>
        <w:rPr>
          <w:rFonts w:eastAsia="Times New Roman" w:cs="Times New Roman"/>
          <w:sz w:val="28"/>
          <w:szCs w:val="28"/>
          <w:lang w:eastAsia="ru-RU"/>
        </w:rPr>
      </w:pPr>
      <w:r w:rsidRPr="00260F7F">
        <w:rPr>
          <w:rFonts w:eastAsia="Times New Roman" w:cs="Times New Roman"/>
          <w:bCs/>
          <w:sz w:val="28"/>
          <w:szCs w:val="24"/>
          <w:lang w:eastAsia="ru-RU"/>
        </w:rPr>
        <w:t xml:space="preserve">Статья 31. Территориальные зоны, установленные для </w:t>
      </w:r>
      <w:r w:rsidR="00154F41" w:rsidRPr="00260F7F">
        <w:rPr>
          <w:rFonts w:eastAsia="Calibri" w:cs="Times New Roman"/>
          <w:sz w:val="28"/>
          <w:szCs w:val="28"/>
        </w:rPr>
        <w:t>Ленинского</w:t>
      </w:r>
      <w:r w:rsidRPr="00260F7F">
        <w:rPr>
          <w:rFonts w:eastAsia="Calibri" w:cs="Times New Roman"/>
          <w:sz w:val="28"/>
          <w:szCs w:val="28"/>
        </w:rPr>
        <w:t xml:space="preserve"> сельского поселения</w:t>
      </w:r>
    </w:p>
    <w:p w:rsidR="00E125EF" w:rsidRPr="00260F7F" w:rsidRDefault="00E125EF" w:rsidP="00E125EF">
      <w:pPr>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1. Для целей регулирования землепользования и застройки в </w:t>
      </w:r>
      <w:r w:rsidR="00154F41" w:rsidRPr="00260F7F">
        <w:rPr>
          <w:rFonts w:eastAsia="Times New Roman" w:cs="Times New Roman"/>
          <w:sz w:val="28"/>
          <w:szCs w:val="28"/>
          <w:lang w:eastAsia="ru-RU"/>
        </w:rPr>
        <w:t>Ленинск</w:t>
      </w:r>
      <w:r w:rsidRPr="00260F7F">
        <w:rPr>
          <w:rFonts w:eastAsia="Times New Roman" w:cs="Times New Roman"/>
          <w:sz w:val="28"/>
          <w:szCs w:val="28"/>
          <w:lang w:eastAsia="ru-RU"/>
        </w:rPr>
        <w:t>ом сельском поселении установлены территориальные зоны, структура и кодировка которых приведена в таблице 1.</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Границы территориальных зон установлены по:</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границам населённых пунктов, входящим в состав сельского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красным линиям;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границам земельных участков;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естественным границам природных объектов;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иным границам.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определенным цветом и буквенно – цифровым кодом.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125EF" w:rsidRPr="00260F7F" w:rsidRDefault="00E125EF" w:rsidP="00E125EF">
      <w:pPr>
        <w:autoSpaceDE w:val="0"/>
        <w:autoSpaceDN w:val="0"/>
        <w:adjustRightInd w:val="0"/>
        <w:ind w:firstLine="540"/>
        <w:jc w:val="both"/>
        <w:rPr>
          <w:rFonts w:eastAsia="Times New Roman" w:cs="Times New Roman"/>
          <w:sz w:val="20"/>
          <w:szCs w:val="20"/>
          <w:lang w:eastAsia="ru-RU"/>
        </w:rPr>
      </w:pPr>
      <w:r w:rsidRPr="00260F7F">
        <w:rPr>
          <w:rFonts w:eastAsia="Times New Roman" w:cs="Times New Roman"/>
          <w:sz w:val="28"/>
          <w:szCs w:val="28"/>
          <w:lang w:eastAsia="ru-RU"/>
        </w:rPr>
        <w:t>Территориальные зоны покрывают всю территорию сельского поселения в пределах его границ.</w:t>
      </w:r>
    </w:p>
    <w:p w:rsidR="00E125EF" w:rsidRPr="00260F7F" w:rsidRDefault="00E125EF" w:rsidP="00E125EF">
      <w:pPr>
        <w:autoSpaceDE w:val="0"/>
        <w:autoSpaceDN w:val="0"/>
        <w:adjustRightInd w:val="0"/>
        <w:ind w:left="8280" w:hanging="7740"/>
        <w:jc w:val="right"/>
        <w:rPr>
          <w:rFonts w:eastAsia="Times New Roman" w:cs="Times New Roman"/>
          <w:sz w:val="28"/>
          <w:szCs w:val="28"/>
          <w:lang w:eastAsia="ru-RU"/>
        </w:rPr>
      </w:pPr>
      <w:r w:rsidRPr="00260F7F">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52"/>
      </w:tblGrid>
      <w:tr w:rsidR="00260F7F" w:rsidRPr="00260F7F" w:rsidTr="00F266B8">
        <w:tc>
          <w:tcPr>
            <w:tcW w:w="3369" w:type="dxa"/>
            <w:tcBorders>
              <w:top w:val="single" w:sz="4" w:space="0" w:color="auto"/>
              <w:left w:val="single" w:sz="4" w:space="0" w:color="auto"/>
              <w:bottom w:val="single" w:sz="4" w:space="0" w:color="auto"/>
              <w:right w:val="single" w:sz="4" w:space="0" w:color="auto"/>
            </w:tcBorders>
            <w:vAlign w:val="center"/>
          </w:tcPr>
          <w:p w:rsidR="0037733F" w:rsidRPr="00260F7F" w:rsidRDefault="0037733F" w:rsidP="00F266B8">
            <w:pPr>
              <w:autoSpaceDE w:val="0"/>
              <w:autoSpaceDN w:val="0"/>
              <w:adjustRightInd w:val="0"/>
              <w:jc w:val="center"/>
              <w:rPr>
                <w:rFonts w:eastAsia="Times New Roman" w:cs="Times New Roman"/>
                <w:b/>
                <w:bCs/>
                <w:sz w:val="28"/>
                <w:szCs w:val="20"/>
                <w:lang w:eastAsia="ru-RU"/>
              </w:rPr>
            </w:pPr>
            <w:r w:rsidRPr="00260F7F">
              <w:rPr>
                <w:rFonts w:eastAsia="Times New Roman" w:cs="Times New Roman"/>
                <w:b/>
                <w:bCs/>
                <w:sz w:val="28"/>
                <w:szCs w:val="20"/>
                <w:lang w:eastAsia="ru-RU"/>
              </w:rPr>
              <w:t xml:space="preserve">Тип </w:t>
            </w:r>
            <w:r w:rsidRPr="00260F7F">
              <w:rPr>
                <w:rFonts w:eastAsia="Times New Roman"/>
                <w:b/>
                <w:bCs/>
                <w:sz w:val="28"/>
                <w:szCs w:val="20"/>
                <w:lang w:eastAsia="ru-RU"/>
              </w:rPr>
              <w:t>функциональной</w:t>
            </w:r>
            <w:r w:rsidRPr="00260F7F">
              <w:rPr>
                <w:rFonts w:eastAsia="Times New Roman" w:cs="Times New Roman"/>
                <w:b/>
                <w:bCs/>
                <w:sz w:val="28"/>
                <w:szCs w:val="20"/>
                <w:lang w:eastAsia="ru-RU"/>
              </w:rPr>
              <w:t xml:space="preserve"> зоны</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260F7F" w:rsidRDefault="0037733F" w:rsidP="00F266B8">
            <w:pPr>
              <w:autoSpaceDE w:val="0"/>
              <w:autoSpaceDN w:val="0"/>
              <w:adjustRightInd w:val="0"/>
              <w:jc w:val="center"/>
              <w:rPr>
                <w:rFonts w:eastAsia="Times New Roman" w:cs="Times New Roman"/>
                <w:b/>
                <w:bCs/>
                <w:sz w:val="28"/>
                <w:szCs w:val="20"/>
                <w:lang w:eastAsia="ru-RU"/>
              </w:rPr>
            </w:pPr>
            <w:r w:rsidRPr="00260F7F">
              <w:rPr>
                <w:rFonts w:eastAsia="Times New Roman" w:cs="Times New Roman"/>
                <w:b/>
                <w:bCs/>
                <w:sz w:val="28"/>
                <w:szCs w:val="20"/>
                <w:lang w:eastAsia="ru-RU"/>
              </w:rPr>
              <w:t>Виды территориальной зоны</w:t>
            </w:r>
          </w:p>
        </w:tc>
      </w:tr>
      <w:tr w:rsidR="00260F7F" w:rsidRPr="00260F7F" w:rsidTr="00F266B8">
        <w:tc>
          <w:tcPr>
            <w:tcW w:w="3369" w:type="dxa"/>
            <w:tcBorders>
              <w:top w:val="single" w:sz="4" w:space="0" w:color="auto"/>
              <w:left w:val="single" w:sz="4" w:space="0" w:color="auto"/>
              <w:bottom w:val="single" w:sz="4" w:space="0" w:color="auto"/>
              <w:right w:val="single" w:sz="4" w:space="0" w:color="auto"/>
            </w:tcBorders>
          </w:tcPr>
          <w:p w:rsidR="0037733F" w:rsidRPr="00260F7F" w:rsidRDefault="0037733F" w:rsidP="00F266B8">
            <w:pPr>
              <w:autoSpaceDE w:val="0"/>
              <w:autoSpaceDN w:val="0"/>
              <w:adjustRightInd w:val="0"/>
              <w:jc w:val="both"/>
              <w:rPr>
                <w:rFonts w:eastAsia="Times New Roman" w:cs="Times New Roman"/>
                <w:b/>
                <w:sz w:val="28"/>
                <w:szCs w:val="20"/>
                <w:lang w:eastAsia="ru-RU"/>
              </w:rPr>
            </w:pPr>
            <w:r w:rsidRPr="00260F7F">
              <w:rPr>
                <w:rFonts w:eastAsia="Times New Roman" w:cs="Times New Roman"/>
                <w:b/>
                <w:sz w:val="28"/>
                <w:szCs w:val="20"/>
                <w:lang w:eastAsia="ru-RU"/>
              </w:rPr>
              <w:t>Ж</w:t>
            </w:r>
          </w:p>
          <w:p w:rsidR="0037733F" w:rsidRPr="00260F7F" w:rsidRDefault="0037733F" w:rsidP="00F266B8">
            <w:pPr>
              <w:autoSpaceDE w:val="0"/>
              <w:autoSpaceDN w:val="0"/>
              <w:adjustRightInd w:val="0"/>
              <w:jc w:val="both"/>
              <w:rPr>
                <w:rFonts w:eastAsia="Times New Roman" w:cs="Times New Roman"/>
                <w:bCs/>
                <w:sz w:val="28"/>
                <w:szCs w:val="20"/>
                <w:lang w:eastAsia="ru-RU"/>
              </w:rPr>
            </w:pPr>
            <w:r w:rsidRPr="00260F7F">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37733F" w:rsidRPr="00260F7F" w:rsidRDefault="0037733F" w:rsidP="00F266B8">
            <w:pPr>
              <w:autoSpaceDE w:val="0"/>
              <w:autoSpaceDN w:val="0"/>
              <w:adjustRightInd w:val="0"/>
              <w:jc w:val="both"/>
              <w:rPr>
                <w:rFonts w:eastAsia="Times New Roman" w:cs="Times New Roman"/>
                <w:bCs/>
                <w:sz w:val="28"/>
                <w:szCs w:val="20"/>
                <w:lang w:eastAsia="ru-RU"/>
              </w:rPr>
            </w:pPr>
            <w:r w:rsidRPr="00260F7F">
              <w:rPr>
                <w:rFonts w:eastAsia="Times New Roman" w:cs="Times New Roman"/>
                <w:b/>
                <w:sz w:val="28"/>
                <w:szCs w:val="20"/>
                <w:lang w:eastAsia="ru-RU"/>
              </w:rPr>
              <w:t>Ж</w:t>
            </w:r>
            <w:r w:rsidRPr="00260F7F">
              <w:rPr>
                <w:rFonts w:eastAsia="Times New Roman" w:cs="Times New Roman"/>
                <w:bCs/>
                <w:sz w:val="28"/>
                <w:szCs w:val="20"/>
                <w:lang w:eastAsia="ru-RU"/>
              </w:rPr>
              <w:t xml:space="preserve"> – зона застройки индивидуальными и блокированными жилыми домами.</w:t>
            </w:r>
          </w:p>
        </w:tc>
      </w:tr>
      <w:tr w:rsidR="00260F7F" w:rsidRPr="00260F7F" w:rsidTr="00F266B8">
        <w:tc>
          <w:tcPr>
            <w:tcW w:w="3369" w:type="dxa"/>
            <w:tcBorders>
              <w:top w:val="single" w:sz="4" w:space="0" w:color="auto"/>
              <w:left w:val="single" w:sz="4" w:space="0" w:color="auto"/>
              <w:bottom w:val="single" w:sz="4" w:space="0" w:color="auto"/>
              <w:right w:val="single" w:sz="4" w:space="0" w:color="auto"/>
            </w:tcBorders>
          </w:tcPr>
          <w:p w:rsidR="0037733F" w:rsidRPr="00260F7F" w:rsidRDefault="0037733F" w:rsidP="00F266B8">
            <w:pPr>
              <w:autoSpaceDE w:val="0"/>
              <w:autoSpaceDN w:val="0"/>
              <w:adjustRightInd w:val="0"/>
              <w:jc w:val="both"/>
              <w:rPr>
                <w:rFonts w:eastAsia="Times New Roman" w:cs="Times New Roman"/>
                <w:b/>
                <w:sz w:val="28"/>
                <w:szCs w:val="20"/>
                <w:lang w:eastAsia="ru-RU"/>
              </w:rPr>
            </w:pPr>
            <w:r w:rsidRPr="00260F7F">
              <w:rPr>
                <w:rFonts w:eastAsia="Times New Roman" w:cs="Times New Roman"/>
                <w:b/>
                <w:sz w:val="28"/>
                <w:szCs w:val="20"/>
                <w:lang w:eastAsia="ru-RU"/>
              </w:rPr>
              <w:t>ОД</w:t>
            </w:r>
          </w:p>
          <w:p w:rsidR="0037733F" w:rsidRPr="00260F7F" w:rsidRDefault="0037733F" w:rsidP="00F266B8">
            <w:pPr>
              <w:autoSpaceDE w:val="0"/>
              <w:autoSpaceDN w:val="0"/>
              <w:adjustRightInd w:val="0"/>
              <w:jc w:val="both"/>
              <w:rPr>
                <w:rFonts w:eastAsia="Times New Roman" w:cs="Times New Roman"/>
                <w:bCs/>
                <w:sz w:val="28"/>
                <w:szCs w:val="20"/>
                <w:lang w:eastAsia="ru-RU"/>
              </w:rPr>
            </w:pPr>
            <w:r w:rsidRPr="00260F7F">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37733F" w:rsidRPr="00260F7F" w:rsidRDefault="0037733F" w:rsidP="00F266B8">
            <w:pPr>
              <w:autoSpaceDE w:val="0"/>
              <w:autoSpaceDN w:val="0"/>
              <w:adjustRightInd w:val="0"/>
              <w:jc w:val="both"/>
              <w:rPr>
                <w:rFonts w:eastAsia="Times New Roman" w:cs="Times New Roman"/>
                <w:bCs/>
                <w:sz w:val="28"/>
                <w:szCs w:val="20"/>
                <w:lang w:eastAsia="ru-RU"/>
              </w:rPr>
            </w:pPr>
            <w:r w:rsidRPr="00260F7F">
              <w:rPr>
                <w:rFonts w:eastAsia="Times New Roman" w:cs="Times New Roman"/>
                <w:b/>
                <w:sz w:val="28"/>
                <w:szCs w:val="20"/>
                <w:lang w:eastAsia="ru-RU"/>
              </w:rPr>
              <w:t>ОД</w:t>
            </w:r>
            <w:r w:rsidRPr="00260F7F">
              <w:rPr>
                <w:rFonts w:eastAsia="Times New Roman" w:cs="Times New Roman"/>
                <w:bCs/>
                <w:sz w:val="28"/>
                <w:szCs w:val="20"/>
                <w:lang w:eastAsia="ru-RU"/>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260F7F" w:rsidRPr="00260F7F" w:rsidTr="00F266B8">
        <w:trPr>
          <w:trHeight w:val="697"/>
        </w:trPr>
        <w:tc>
          <w:tcPr>
            <w:tcW w:w="3369" w:type="dxa"/>
            <w:tcBorders>
              <w:top w:val="single" w:sz="4" w:space="0" w:color="auto"/>
              <w:left w:val="single" w:sz="4" w:space="0" w:color="auto"/>
              <w:bottom w:val="single" w:sz="4" w:space="0" w:color="auto"/>
              <w:right w:val="single" w:sz="4" w:space="0" w:color="auto"/>
            </w:tcBorders>
          </w:tcPr>
          <w:p w:rsidR="0037733F" w:rsidRPr="00260F7F" w:rsidRDefault="0037733F" w:rsidP="00F266B8">
            <w:pPr>
              <w:autoSpaceDE w:val="0"/>
              <w:autoSpaceDN w:val="0"/>
              <w:adjustRightInd w:val="0"/>
              <w:jc w:val="both"/>
              <w:rPr>
                <w:rFonts w:eastAsia="Times New Roman" w:cs="Times New Roman"/>
                <w:b/>
                <w:sz w:val="28"/>
                <w:szCs w:val="20"/>
                <w:lang w:eastAsia="ru-RU"/>
              </w:rPr>
            </w:pPr>
            <w:r w:rsidRPr="00260F7F">
              <w:rPr>
                <w:rFonts w:eastAsia="Times New Roman" w:cs="Times New Roman"/>
                <w:b/>
                <w:sz w:val="28"/>
                <w:szCs w:val="20"/>
                <w:lang w:eastAsia="ru-RU"/>
              </w:rPr>
              <w:t>П</w:t>
            </w:r>
          </w:p>
          <w:p w:rsidR="0037733F" w:rsidRPr="00260F7F" w:rsidRDefault="0037733F" w:rsidP="00F266B8">
            <w:pPr>
              <w:autoSpaceDE w:val="0"/>
              <w:autoSpaceDN w:val="0"/>
              <w:adjustRightInd w:val="0"/>
              <w:jc w:val="both"/>
              <w:rPr>
                <w:rFonts w:eastAsia="Times New Roman" w:cs="Times New Roman"/>
                <w:b/>
                <w:sz w:val="28"/>
                <w:szCs w:val="20"/>
                <w:lang w:eastAsia="ru-RU"/>
              </w:rPr>
            </w:pPr>
            <w:r w:rsidRPr="00260F7F">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260F7F" w:rsidRDefault="0037733F" w:rsidP="00F266B8">
            <w:pPr>
              <w:autoSpaceDE w:val="0"/>
              <w:autoSpaceDN w:val="0"/>
              <w:adjustRightInd w:val="0"/>
              <w:jc w:val="both"/>
              <w:rPr>
                <w:rFonts w:eastAsia="Times New Roman" w:cs="Times New Roman"/>
                <w:sz w:val="28"/>
                <w:szCs w:val="20"/>
                <w:lang w:eastAsia="ru-RU"/>
              </w:rPr>
            </w:pPr>
            <w:r w:rsidRPr="00260F7F">
              <w:rPr>
                <w:rFonts w:eastAsia="Times New Roman" w:cs="Times New Roman"/>
                <w:b/>
                <w:bCs/>
                <w:sz w:val="28"/>
                <w:szCs w:val="20"/>
                <w:lang w:eastAsia="ru-RU"/>
              </w:rPr>
              <w:t>П</w:t>
            </w:r>
            <w:r w:rsidRPr="00260F7F">
              <w:rPr>
                <w:rFonts w:eastAsia="Times New Roman" w:cs="Times New Roman"/>
                <w:bCs/>
                <w:sz w:val="28"/>
                <w:szCs w:val="20"/>
                <w:lang w:eastAsia="ru-RU"/>
              </w:rPr>
              <w:t xml:space="preserve"> – зона производственных и коммунально – складских объектов </w:t>
            </w:r>
            <w:r w:rsidRPr="00260F7F">
              <w:rPr>
                <w:rFonts w:eastAsia="Times New Roman" w:cs="Times New Roman"/>
                <w:sz w:val="28"/>
                <w:szCs w:val="28"/>
                <w:lang w:eastAsia="ru-RU"/>
              </w:rPr>
              <w:t>IV</w:t>
            </w:r>
            <w:r w:rsidRPr="00260F7F">
              <w:rPr>
                <w:rFonts w:eastAsia="Times New Roman" w:cs="Times New Roman"/>
                <w:bCs/>
                <w:sz w:val="28"/>
                <w:szCs w:val="20"/>
                <w:lang w:eastAsia="ru-RU"/>
              </w:rPr>
              <w:t xml:space="preserve"> – </w:t>
            </w:r>
            <w:r w:rsidRPr="00260F7F">
              <w:rPr>
                <w:rFonts w:eastAsia="Times New Roman" w:cs="Times New Roman"/>
                <w:bCs/>
                <w:sz w:val="28"/>
                <w:szCs w:val="20"/>
                <w:lang w:val="en-US" w:eastAsia="ru-RU"/>
              </w:rPr>
              <w:t>V</w:t>
            </w:r>
            <w:r w:rsidRPr="00260F7F">
              <w:rPr>
                <w:rFonts w:eastAsia="Times New Roman" w:cs="Times New Roman"/>
                <w:bCs/>
                <w:sz w:val="28"/>
                <w:szCs w:val="20"/>
                <w:lang w:eastAsia="ru-RU"/>
              </w:rPr>
              <w:t xml:space="preserve"> классов </w:t>
            </w:r>
            <w:r w:rsidRPr="00260F7F">
              <w:rPr>
                <w:rFonts w:eastAsia="Times New Roman" w:cs="Times New Roman"/>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260F7F" w:rsidRPr="00260F7F" w:rsidTr="00F266B8">
        <w:tc>
          <w:tcPr>
            <w:tcW w:w="3369" w:type="dxa"/>
            <w:tcBorders>
              <w:top w:val="single" w:sz="4" w:space="0" w:color="auto"/>
              <w:left w:val="single" w:sz="4" w:space="0" w:color="auto"/>
              <w:bottom w:val="single" w:sz="4" w:space="0" w:color="auto"/>
              <w:right w:val="single" w:sz="4" w:space="0" w:color="auto"/>
            </w:tcBorders>
          </w:tcPr>
          <w:p w:rsidR="0037733F" w:rsidRPr="00260F7F" w:rsidRDefault="0037733F" w:rsidP="00F266B8">
            <w:pPr>
              <w:autoSpaceDE w:val="0"/>
              <w:autoSpaceDN w:val="0"/>
              <w:adjustRightInd w:val="0"/>
              <w:rPr>
                <w:rFonts w:eastAsia="Times New Roman" w:cs="Times New Roman"/>
                <w:b/>
                <w:sz w:val="28"/>
                <w:szCs w:val="20"/>
                <w:lang w:eastAsia="ru-RU"/>
              </w:rPr>
            </w:pPr>
            <w:r w:rsidRPr="00260F7F">
              <w:rPr>
                <w:rFonts w:eastAsia="Times New Roman" w:cs="Times New Roman"/>
                <w:b/>
                <w:sz w:val="28"/>
                <w:szCs w:val="20"/>
                <w:lang w:eastAsia="ru-RU"/>
              </w:rPr>
              <w:t>ИТ</w:t>
            </w:r>
          </w:p>
          <w:p w:rsidR="0037733F" w:rsidRPr="00260F7F" w:rsidRDefault="0037733F" w:rsidP="00F266B8">
            <w:pPr>
              <w:autoSpaceDE w:val="0"/>
              <w:autoSpaceDN w:val="0"/>
              <w:adjustRightInd w:val="0"/>
              <w:jc w:val="both"/>
              <w:rPr>
                <w:rFonts w:eastAsia="Times New Roman" w:cs="Times New Roman"/>
                <w:bCs/>
                <w:sz w:val="28"/>
                <w:szCs w:val="20"/>
                <w:lang w:eastAsia="ru-RU"/>
              </w:rPr>
            </w:pPr>
            <w:r w:rsidRPr="00260F7F">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260F7F" w:rsidRDefault="0037733F" w:rsidP="00F266B8">
            <w:pPr>
              <w:autoSpaceDE w:val="0"/>
              <w:autoSpaceDN w:val="0"/>
              <w:adjustRightInd w:val="0"/>
              <w:jc w:val="both"/>
              <w:rPr>
                <w:rFonts w:eastAsia="Times New Roman" w:cs="Times New Roman"/>
                <w:bCs/>
                <w:sz w:val="28"/>
                <w:szCs w:val="20"/>
                <w:lang w:eastAsia="ru-RU"/>
              </w:rPr>
            </w:pPr>
            <w:r w:rsidRPr="00260F7F">
              <w:rPr>
                <w:rFonts w:eastAsia="Times New Roman" w:cs="Times New Roman"/>
                <w:b/>
                <w:bCs/>
                <w:sz w:val="28"/>
                <w:szCs w:val="20"/>
                <w:lang w:eastAsia="ru-RU"/>
              </w:rPr>
              <w:t>ИТ</w:t>
            </w:r>
            <w:r w:rsidRPr="00260F7F">
              <w:rPr>
                <w:rFonts w:eastAsia="Times New Roman" w:cs="Times New Roman"/>
                <w:bCs/>
                <w:sz w:val="28"/>
                <w:szCs w:val="20"/>
                <w:lang w:eastAsia="ru-RU"/>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260F7F" w:rsidRPr="00260F7F" w:rsidTr="00F266B8">
        <w:tc>
          <w:tcPr>
            <w:tcW w:w="3369" w:type="dxa"/>
            <w:tcBorders>
              <w:top w:val="single" w:sz="4" w:space="0" w:color="auto"/>
              <w:left w:val="single" w:sz="4" w:space="0" w:color="auto"/>
              <w:bottom w:val="single" w:sz="4" w:space="0" w:color="auto"/>
              <w:right w:val="single" w:sz="4" w:space="0" w:color="auto"/>
            </w:tcBorders>
          </w:tcPr>
          <w:p w:rsidR="0037733F" w:rsidRPr="00260F7F" w:rsidRDefault="0037733F" w:rsidP="00F266B8">
            <w:pPr>
              <w:autoSpaceDE w:val="0"/>
              <w:autoSpaceDN w:val="0"/>
              <w:adjustRightInd w:val="0"/>
              <w:jc w:val="both"/>
              <w:rPr>
                <w:rFonts w:eastAsia="Times New Roman" w:cs="Times New Roman"/>
                <w:b/>
                <w:sz w:val="28"/>
                <w:szCs w:val="20"/>
                <w:lang w:eastAsia="ru-RU"/>
              </w:rPr>
            </w:pPr>
            <w:r w:rsidRPr="00260F7F">
              <w:rPr>
                <w:rFonts w:eastAsia="Times New Roman" w:cs="Times New Roman"/>
                <w:b/>
                <w:sz w:val="28"/>
                <w:szCs w:val="20"/>
                <w:lang w:eastAsia="ru-RU"/>
              </w:rPr>
              <w:t>Р</w:t>
            </w:r>
          </w:p>
          <w:p w:rsidR="0037733F" w:rsidRPr="00260F7F" w:rsidRDefault="0037733F" w:rsidP="00F266B8">
            <w:pPr>
              <w:autoSpaceDE w:val="0"/>
              <w:autoSpaceDN w:val="0"/>
              <w:adjustRightInd w:val="0"/>
              <w:rPr>
                <w:rFonts w:eastAsia="Times New Roman" w:cs="Times New Roman"/>
                <w:b/>
                <w:sz w:val="28"/>
                <w:szCs w:val="20"/>
                <w:lang w:eastAsia="ru-RU"/>
              </w:rPr>
            </w:pPr>
            <w:r w:rsidRPr="00260F7F">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260F7F" w:rsidRDefault="0037733F" w:rsidP="0037733F">
            <w:pPr>
              <w:autoSpaceDE w:val="0"/>
              <w:autoSpaceDN w:val="0"/>
              <w:adjustRightInd w:val="0"/>
              <w:ind w:right="-1"/>
              <w:jc w:val="both"/>
              <w:rPr>
                <w:rFonts w:eastAsia="Times New Roman" w:cs="Times New Roman"/>
                <w:sz w:val="28"/>
                <w:szCs w:val="20"/>
                <w:lang w:eastAsia="ru-RU"/>
              </w:rPr>
            </w:pPr>
            <w:r w:rsidRPr="00260F7F">
              <w:rPr>
                <w:rFonts w:eastAsia="Times New Roman" w:cs="Times New Roman"/>
                <w:b/>
                <w:sz w:val="28"/>
                <w:szCs w:val="20"/>
                <w:lang w:eastAsia="ru-RU"/>
              </w:rPr>
              <w:t xml:space="preserve">Р </w:t>
            </w:r>
            <w:r w:rsidRPr="00260F7F">
              <w:rPr>
                <w:rFonts w:eastAsia="Times New Roman" w:cs="Times New Roman"/>
                <w:sz w:val="28"/>
                <w:szCs w:val="20"/>
                <w:lang w:eastAsia="ru-RU"/>
              </w:rPr>
              <w:t xml:space="preserve">– </w:t>
            </w:r>
            <w:r w:rsidRPr="00260F7F">
              <w:rPr>
                <w:rFonts w:eastAsia="Times New Roman" w:cs="Times New Roman"/>
                <w:bCs/>
                <w:sz w:val="28"/>
                <w:szCs w:val="20"/>
                <w:lang w:eastAsia="ru-RU"/>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260F7F" w:rsidRPr="00260F7F" w:rsidTr="00F266B8">
        <w:tc>
          <w:tcPr>
            <w:tcW w:w="3369" w:type="dxa"/>
            <w:tcBorders>
              <w:top w:val="single" w:sz="4" w:space="0" w:color="auto"/>
              <w:left w:val="single" w:sz="4" w:space="0" w:color="auto"/>
              <w:bottom w:val="single" w:sz="4" w:space="0" w:color="auto"/>
              <w:right w:val="single" w:sz="4" w:space="0" w:color="auto"/>
            </w:tcBorders>
          </w:tcPr>
          <w:p w:rsidR="0037733F" w:rsidRPr="00260F7F" w:rsidRDefault="0037733F" w:rsidP="00F266B8">
            <w:pPr>
              <w:autoSpaceDE w:val="0"/>
              <w:autoSpaceDN w:val="0"/>
              <w:adjustRightInd w:val="0"/>
              <w:rPr>
                <w:rFonts w:eastAsia="Times New Roman" w:cs="Times New Roman"/>
                <w:b/>
                <w:sz w:val="28"/>
                <w:szCs w:val="20"/>
                <w:lang w:eastAsia="ru-RU"/>
              </w:rPr>
            </w:pPr>
            <w:r w:rsidRPr="00260F7F">
              <w:rPr>
                <w:rFonts w:eastAsia="Times New Roman" w:cs="Times New Roman"/>
                <w:b/>
                <w:sz w:val="28"/>
                <w:szCs w:val="20"/>
                <w:lang w:eastAsia="ru-RU"/>
              </w:rPr>
              <w:t>СХ</w:t>
            </w:r>
          </w:p>
          <w:p w:rsidR="0037733F" w:rsidRPr="00260F7F" w:rsidRDefault="0037733F" w:rsidP="00F266B8">
            <w:pPr>
              <w:autoSpaceDE w:val="0"/>
              <w:autoSpaceDN w:val="0"/>
              <w:adjustRightInd w:val="0"/>
              <w:rPr>
                <w:rFonts w:eastAsia="Times New Roman" w:cs="Times New Roman"/>
                <w:b/>
                <w:sz w:val="28"/>
                <w:szCs w:val="20"/>
                <w:lang w:eastAsia="ru-RU"/>
              </w:rPr>
            </w:pPr>
            <w:r w:rsidRPr="00260F7F">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37733F" w:rsidRPr="00260F7F" w:rsidRDefault="0037733F" w:rsidP="00F266B8">
            <w:pPr>
              <w:autoSpaceDE w:val="0"/>
              <w:autoSpaceDN w:val="0"/>
              <w:adjustRightInd w:val="0"/>
              <w:jc w:val="both"/>
              <w:outlineLvl w:val="4"/>
              <w:rPr>
                <w:rFonts w:eastAsia="Times New Roman" w:cs="Times New Roman"/>
                <w:sz w:val="28"/>
                <w:szCs w:val="20"/>
                <w:lang w:eastAsia="ru-RU"/>
              </w:rPr>
            </w:pPr>
            <w:r w:rsidRPr="00260F7F">
              <w:rPr>
                <w:rFonts w:eastAsia="Times New Roman" w:cs="Times New Roman"/>
                <w:b/>
                <w:sz w:val="28"/>
                <w:szCs w:val="20"/>
                <w:lang w:eastAsia="ru-RU"/>
              </w:rPr>
              <w:t>СХ</w:t>
            </w:r>
            <w:r w:rsidRPr="00260F7F">
              <w:rPr>
                <w:rFonts w:eastAsia="Times New Roman" w:cs="Times New Roman"/>
                <w:sz w:val="28"/>
                <w:szCs w:val="20"/>
                <w:lang w:eastAsia="ru-RU"/>
              </w:rPr>
              <w:t xml:space="preserve"> – </w:t>
            </w:r>
            <w:r w:rsidRPr="00260F7F">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260F7F" w:rsidRPr="00260F7F" w:rsidTr="00F266B8">
        <w:tc>
          <w:tcPr>
            <w:tcW w:w="3369" w:type="dxa"/>
            <w:tcBorders>
              <w:top w:val="single" w:sz="4" w:space="0" w:color="auto"/>
              <w:left w:val="single" w:sz="4" w:space="0" w:color="auto"/>
              <w:bottom w:val="single" w:sz="4" w:space="0" w:color="auto"/>
              <w:right w:val="single" w:sz="4" w:space="0" w:color="auto"/>
            </w:tcBorders>
          </w:tcPr>
          <w:p w:rsidR="0037733F" w:rsidRPr="00260F7F" w:rsidRDefault="0037733F" w:rsidP="00F266B8">
            <w:pPr>
              <w:autoSpaceDE w:val="0"/>
              <w:autoSpaceDN w:val="0"/>
              <w:adjustRightInd w:val="0"/>
              <w:rPr>
                <w:rFonts w:eastAsia="Times New Roman" w:cs="Times New Roman"/>
                <w:b/>
                <w:sz w:val="28"/>
                <w:szCs w:val="20"/>
                <w:lang w:eastAsia="ru-RU"/>
              </w:rPr>
            </w:pPr>
            <w:r w:rsidRPr="00260F7F">
              <w:rPr>
                <w:rFonts w:eastAsia="Times New Roman" w:cs="Times New Roman"/>
                <w:b/>
                <w:sz w:val="28"/>
                <w:szCs w:val="20"/>
                <w:lang w:eastAsia="ru-RU"/>
              </w:rPr>
              <w:t>С</w:t>
            </w:r>
          </w:p>
          <w:p w:rsidR="0037733F" w:rsidRPr="00260F7F" w:rsidRDefault="0037733F" w:rsidP="00F266B8">
            <w:pPr>
              <w:autoSpaceDE w:val="0"/>
              <w:autoSpaceDN w:val="0"/>
              <w:adjustRightInd w:val="0"/>
              <w:rPr>
                <w:rFonts w:eastAsia="Times New Roman" w:cs="Times New Roman"/>
                <w:b/>
                <w:sz w:val="28"/>
                <w:szCs w:val="20"/>
                <w:lang w:eastAsia="ru-RU"/>
              </w:rPr>
            </w:pPr>
            <w:r w:rsidRPr="00260F7F">
              <w:rPr>
                <w:rFonts w:eastAsia="Times New Roman" w:cs="Times New Roman"/>
                <w:b/>
                <w:sz w:val="28"/>
                <w:szCs w:val="20"/>
                <w:lang w:eastAsia="ru-RU"/>
              </w:rPr>
              <w:t xml:space="preserve">зона специального назначения </w:t>
            </w:r>
          </w:p>
          <w:p w:rsidR="0037733F" w:rsidRPr="00260F7F" w:rsidRDefault="0037733F" w:rsidP="00F266B8">
            <w:pPr>
              <w:autoSpaceDE w:val="0"/>
              <w:autoSpaceDN w:val="0"/>
              <w:adjustRightInd w:val="0"/>
              <w:rPr>
                <w:rFonts w:eastAsia="Times New Roman" w:cs="Times New Roman"/>
                <w:b/>
                <w:sz w:val="28"/>
                <w:szCs w:val="20"/>
                <w:lang w:eastAsia="ru-RU"/>
              </w:rPr>
            </w:pPr>
          </w:p>
        </w:tc>
        <w:tc>
          <w:tcPr>
            <w:tcW w:w="7052" w:type="dxa"/>
            <w:tcBorders>
              <w:top w:val="single" w:sz="4" w:space="0" w:color="auto"/>
              <w:left w:val="single" w:sz="4" w:space="0" w:color="auto"/>
              <w:bottom w:val="single" w:sz="4" w:space="0" w:color="auto"/>
              <w:right w:val="single" w:sz="4" w:space="0" w:color="auto"/>
            </w:tcBorders>
          </w:tcPr>
          <w:p w:rsidR="0037733F" w:rsidRPr="00260F7F" w:rsidRDefault="0037733F" w:rsidP="00F266B8">
            <w:pPr>
              <w:widowControl w:val="0"/>
              <w:autoSpaceDE w:val="0"/>
              <w:autoSpaceDN w:val="0"/>
              <w:adjustRightInd w:val="0"/>
              <w:jc w:val="both"/>
              <w:rPr>
                <w:rFonts w:eastAsia="Times New Roman" w:cs="Times New Roman"/>
                <w:sz w:val="28"/>
                <w:szCs w:val="20"/>
                <w:lang w:eastAsia="ru-RU"/>
              </w:rPr>
            </w:pPr>
            <w:r w:rsidRPr="00260F7F">
              <w:rPr>
                <w:rFonts w:eastAsia="Times New Roman" w:cs="Times New Roman"/>
                <w:b/>
                <w:sz w:val="28"/>
                <w:szCs w:val="20"/>
                <w:lang w:eastAsia="ru-RU"/>
              </w:rPr>
              <w:t>С</w:t>
            </w:r>
            <w:r w:rsidRPr="00260F7F">
              <w:rPr>
                <w:rFonts w:eastAsia="Times New Roman" w:cs="Times New Roman"/>
                <w:bCs/>
                <w:sz w:val="28"/>
                <w:szCs w:val="20"/>
                <w:lang w:eastAsia="ru-RU"/>
              </w:rPr>
              <w:t xml:space="preserve"> – зона специального назначения</w:t>
            </w:r>
            <w:r w:rsidRPr="00260F7F">
              <w:rPr>
                <w:rFonts w:eastAsia="Times New Roman" w:cs="Times New Roman"/>
                <w:b/>
                <w:sz w:val="28"/>
                <w:szCs w:val="20"/>
                <w:lang w:eastAsia="ru-RU"/>
              </w:rPr>
              <w:t xml:space="preserve">. </w:t>
            </w:r>
            <w:r w:rsidRPr="00260F7F">
              <w:rPr>
                <w:rFonts w:eastAsia="Times New Roman" w:cs="Times New Roman"/>
                <w:sz w:val="28"/>
                <w:szCs w:val="20"/>
                <w:lang w:eastAsia="ru-RU"/>
              </w:rPr>
              <w:t>Размещение кладбищ, соответствующих культовых сооружений.Размещение скотомогильников, захоронение отходов потребления и промышленного производства.</w:t>
            </w:r>
          </w:p>
        </w:tc>
      </w:tr>
      <w:tr w:rsidR="0037733F" w:rsidRPr="00260F7F" w:rsidTr="00F266B8">
        <w:tc>
          <w:tcPr>
            <w:tcW w:w="3369" w:type="dxa"/>
            <w:tcBorders>
              <w:top w:val="single" w:sz="4" w:space="0" w:color="auto"/>
              <w:left w:val="single" w:sz="4" w:space="0" w:color="auto"/>
              <w:bottom w:val="single" w:sz="4" w:space="0" w:color="auto"/>
              <w:right w:val="single" w:sz="4" w:space="0" w:color="auto"/>
            </w:tcBorders>
          </w:tcPr>
          <w:p w:rsidR="0037733F" w:rsidRPr="00260F7F" w:rsidRDefault="0037733F" w:rsidP="00F266B8">
            <w:pPr>
              <w:autoSpaceDE w:val="0"/>
              <w:autoSpaceDN w:val="0"/>
              <w:adjustRightInd w:val="0"/>
              <w:rPr>
                <w:rFonts w:eastAsia="Times New Roman" w:cs="Times New Roman"/>
                <w:b/>
                <w:sz w:val="28"/>
                <w:szCs w:val="20"/>
                <w:lang w:eastAsia="ru-RU"/>
              </w:rPr>
            </w:pPr>
            <w:r w:rsidRPr="00260F7F">
              <w:rPr>
                <w:rFonts w:eastAsia="Times New Roman" w:cs="Times New Roman"/>
                <w:b/>
                <w:sz w:val="28"/>
                <w:szCs w:val="20"/>
                <w:lang w:eastAsia="ru-RU"/>
              </w:rPr>
              <w:t>ОТ</w:t>
            </w:r>
          </w:p>
          <w:p w:rsidR="0037733F" w:rsidRPr="00260F7F" w:rsidRDefault="0037733F" w:rsidP="00F266B8">
            <w:pPr>
              <w:autoSpaceDE w:val="0"/>
              <w:autoSpaceDN w:val="0"/>
              <w:adjustRightInd w:val="0"/>
              <w:rPr>
                <w:rFonts w:eastAsia="Times New Roman" w:cs="Times New Roman"/>
                <w:b/>
                <w:sz w:val="28"/>
                <w:szCs w:val="20"/>
                <w:lang w:eastAsia="ru-RU"/>
              </w:rPr>
            </w:pPr>
            <w:r w:rsidRPr="00260F7F">
              <w:rPr>
                <w:rFonts w:eastAsia="Times New Roman" w:cs="Times New Roman"/>
                <w:b/>
                <w:sz w:val="28"/>
                <w:szCs w:val="20"/>
                <w:lang w:eastAsia="ru-RU"/>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37733F" w:rsidRPr="00260F7F" w:rsidRDefault="0037733F" w:rsidP="00F266B8">
            <w:pPr>
              <w:autoSpaceDE w:val="0"/>
              <w:autoSpaceDN w:val="0"/>
              <w:adjustRightInd w:val="0"/>
              <w:jc w:val="both"/>
              <w:rPr>
                <w:rFonts w:eastAsia="Times New Roman" w:cs="Times New Roman"/>
                <w:bCs/>
                <w:sz w:val="28"/>
                <w:szCs w:val="20"/>
                <w:lang w:eastAsia="ru-RU"/>
              </w:rPr>
            </w:pPr>
            <w:r w:rsidRPr="00260F7F">
              <w:rPr>
                <w:rFonts w:eastAsia="Times New Roman" w:cs="Times New Roman"/>
                <w:b/>
                <w:sz w:val="28"/>
                <w:szCs w:val="20"/>
                <w:lang w:eastAsia="ru-RU"/>
              </w:rPr>
              <w:t>ОТ</w:t>
            </w:r>
            <w:r w:rsidRPr="00260F7F">
              <w:rPr>
                <w:rFonts w:eastAsia="Times New Roman" w:cs="Times New Roman"/>
                <w:sz w:val="28"/>
                <w:szCs w:val="20"/>
                <w:lang w:eastAsia="ru-RU"/>
              </w:rPr>
              <w:t xml:space="preserve"> – зона территории памятников архитектуры</w:t>
            </w:r>
            <w:r w:rsidRPr="00260F7F">
              <w:rPr>
                <w:rFonts w:eastAsia="Times New Roman" w:cs="Times New Roman"/>
                <w:b/>
                <w:sz w:val="28"/>
                <w:szCs w:val="20"/>
                <w:lang w:eastAsia="ru-RU"/>
              </w:rPr>
              <w:t xml:space="preserve">, </w:t>
            </w:r>
            <w:r w:rsidRPr="00260F7F">
              <w:rPr>
                <w:rFonts w:eastAsia="Times New Roman" w:cs="Times New Roman"/>
                <w:sz w:val="28"/>
                <w:szCs w:val="20"/>
                <w:lang w:eastAsia="ru-RU"/>
              </w:rPr>
              <w:t>культуры и истории. Сохранение и изучение объектов культурного наследия народов Российской Федерации.</w:t>
            </w:r>
          </w:p>
        </w:tc>
      </w:tr>
    </w:tbl>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смешанного буквенно – цифрового кода территориальной зоны, в соответствии с пунктом 1 настоящей статьи;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9. Номер каждого участка градостроительного зонирования является уникальным.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10. Для акваторий водных объектов территориальные зоны не установлены.</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bCs/>
          <w:sz w:val="28"/>
          <w:szCs w:val="20"/>
          <w:lang w:eastAsia="ru-RU"/>
        </w:rPr>
        <w:t>Статья 32. Ограничения на использование территории</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Для территории </w:t>
      </w:r>
      <w:r w:rsidR="00154F41" w:rsidRPr="00260F7F">
        <w:rPr>
          <w:rFonts w:eastAsia="Times New Roman" w:cs="Times New Roman"/>
          <w:sz w:val="28"/>
          <w:szCs w:val="28"/>
          <w:lang w:eastAsia="ru-RU"/>
        </w:rPr>
        <w:t>Ленинского</w:t>
      </w:r>
      <w:r w:rsidRPr="00260F7F">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По требованиям охраны объектов культурного наследия: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территория объекта культурного наследия;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охранная зона объекта культурного наследия;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зоны регулирования застройки и градостроительных изменений;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зона охраняемого ландшафта;</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охранная зона культурного слоя.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По экологическим и санитарно – гигиеническим условиям: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санитарно – защитные зоны и санитарные разрывы;</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зоны негативных воздействий электромагнитных полей;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санитарно – защитные полосы водоводов;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I пояс зоны санитарной охраны водозаборов;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II пояс зоны санитарной охраны водозаборов;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прибрежные защитные полосы рек и водоемов;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водоохранные зоны рек и водоемов;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8) особо охраняемые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По воздействию на строительство природных и техногенных факторов: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зона затопления паводком 1-процентной обеспеченности;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зона подтопления грунтовыми водами;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овражные и прибрежно – склоновые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заболоченные и заторфованные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зона отработанных карьеров.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По требованиям охраны инженерно – транспортных коммуникаций: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охранная зона железной дороги;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придорожная полоса автомобильных дорог вне застроенных территорий;</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охранная зона магистральных газопроводов;</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охранная зона воздушных линий электропередачи.</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ind w:firstLine="540"/>
        <w:jc w:val="both"/>
        <w:rPr>
          <w:rFonts w:eastAsia="Times New Roman" w:cs="Times New Roman"/>
          <w:sz w:val="28"/>
          <w:szCs w:val="28"/>
          <w:lang w:eastAsia="ru-RU"/>
        </w:rPr>
      </w:pPr>
      <w:r w:rsidRPr="00260F7F">
        <w:rPr>
          <w:rFonts w:eastAsia="Times New Roman" w:cs="Times New Roman"/>
          <w:bCs/>
          <w:sz w:val="28"/>
          <w:szCs w:val="24"/>
          <w:lang w:eastAsia="ru-RU"/>
        </w:rPr>
        <w:t>Статья 33. Зоны с особыми условиями использования территории</w:t>
      </w:r>
    </w:p>
    <w:p w:rsidR="00E125EF" w:rsidRPr="00260F7F" w:rsidRDefault="00E125EF" w:rsidP="00E125EF">
      <w:pPr>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Виды ограничений, установленные статьей 3</w:t>
      </w:r>
      <w:r w:rsidR="00925750" w:rsidRPr="00260F7F">
        <w:rPr>
          <w:rFonts w:eastAsia="Times New Roman" w:cs="Times New Roman"/>
          <w:sz w:val="28"/>
          <w:szCs w:val="28"/>
          <w:lang w:eastAsia="ru-RU"/>
        </w:rPr>
        <w:t>2</w:t>
      </w:r>
      <w:r w:rsidRPr="00260F7F">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E125EF" w:rsidRPr="00260F7F" w:rsidRDefault="00E125EF" w:rsidP="00E125EF">
      <w:pPr>
        <w:autoSpaceDE w:val="0"/>
        <w:autoSpaceDN w:val="0"/>
        <w:adjustRightInd w:val="0"/>
        <w:ind w:firstLine="540"/>
        <w:jc w:val="both"/>
        <w:rPr>
          <w:rFonts w:eastAsia="Times New Roman" w:cs="Times New Roman"/>
          <w:sz w:val="20"/>
          <w:szCs w:val="20"/>
          <w:lang w:eastAsia="ru-RU"/>
        </w:rPr>
      </w:pPr>
      <w:r w:rsidRPr="00260F7F">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зоны, выделенные по экологическим и санитарно – эпидемиологическим условиям;</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иные зоны, выделяемые в соответствии с законодательством Российской Федерации.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E125EF" w:rsidRPr="00260F7F" w:rsidRDefault="00E125EF" w:rsidP="00E125EF">
      <w:pPr>
        <w:autoSpaceDE w:val="0"/>
        <w:autoSpaceDN w:val="0"/>
        <w:adjustRightInd w:val="0"/>
        <w:ind w:firstLine="540"/>
        <w:jc w:val="both"/>
        <w:rPr>
          <w:rFonts w:eastAsia="Times New Roman" w:cs="Times New Roman"/>
          <w:i/>
          <w:sz w:val="28"/>
          <w:szCs w:val="28"/>
          <w:lang w:eastAsia="ru-RU"/>
        </w:rPr>
      </w:pPr>
      <w:r w:rsidRPr="00260F7F">
        <w:rPr>
          <w:rFonts w:eastAsia="Times New Roman" w:cs="Times New Roman"/>
          <w:sz w:val="28"/>
          <w:szCs w:val="28"/>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bCs/>
          <w:sz w:val="28"/>
          <w:szCs w:val="20"/>
          <w:lang w:eastAsia="ru-RU"/>
        </w:rPr>
        <w:t>Статья 34. Градостроительный регламент</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E125EF" w:rsidRPr="00260F7F" w:rsidRDefault="00E125EF" w:rsidP="00E125EF">
      <w:pPr>
        <w:autoSpaceDE w:val="0"/>
        <w:autoSpaceDN w:val="0"/>
        <w:adjustRightInd w:val="0"/>
        <w:ind w:firstLine="540"/>
        <w:jc w:val="both"/>
        <w:rPr>
          <w:rFonts w:eastAsia="Times New Roman" w:cs="Times New Roman"/>
          <w:sz w:val="20"/>
          <w:szCs w:val="20"/>
          <w:lang w:eastAsia="ru-RU"/>
        </w:rPr>
      </w:pPr>
      <w:r w:rsidRPr="00260F7F">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outlineLvl w:val="2"/>
        <w:rPr>
          <w:rFonts w:eastAsia="Times New Roman" w:cs="Times New Roman"/>
          <w:sz w:val="28"/>
          <w:szCs w:val="28"/>
          <w:lang w:eastAsia="ru-RU"/>
        </w:rPr>
      </w:pPr>
      <w:r w:rsidRPr="00260F7F">
        <w:rPr>
          <w:rFonts w:eastAsia="Times New Roman" w:cs="Times New Roman"/>
          <w:bCs/>
          <w:sz w:val="28"/>
          <w:szCs w:val="20"/>
          <w:lang w:eastAsia="ru-RU"/>
        </w:rPr>
        <w:t>Статья 35. Состав градостроительных регламентов</w:t>
      </w:r>
    </w:p>
    <w:p w:rsidR="00E125EF" w:rsidRPr="00260F7F" w:rsidRDefault="00E125EF" w:rsidP="00E125EF">
      <w:pPr>
        <w:autoSpaceDE w:val="0"/>
        <w:autoSpaceDN w:val="0"/>
        <w:adjustRightInd w:val="0"/>
        <w:jc w:val="both"/>
        <w:outlineLvl w:val="2"/>
        <w:rPr>
          <w:rFonts w:eastAsia="Times New Roman" w:cs="Times New Roman"/>
          <w:sz w:val="28"/>
          <w:szCs w:val="28"/>
          <w:lang w:eastAsia="ru-RU"/>
        </w:rPr>
      </w:pP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1) виды разрешенного использования земельных участков и объектов капитального строительства;</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1) предельные (минимальные и (или) максимальные) размеры земельных участков, в том числе их площадь;</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3) предельное количество этажей или предельную высоту зданий, строений, сооружений;</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8. Предельное количество этажей включает все надземные этажи.</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Для вида разрешенного использования с кодом 3.5.1 Классификатора предельное количество этажей составляет 4 этажа.</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Для вида разрешенного использования с кодом 6.8 Классификатора предельная высота сооружений (антенно – мачтовых) не подлежит установлению.</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При образовании земельных участков под существующим многоквартирным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E125EF" w:rsidRPr="00260F7F" w:rsidRDefault="00E125EF" w:rsidP="00E125EF">
      <w:pPr>
        <w:ind w:firstLine="708"/>
        <w:jc w:val="both"/>
        <w:rPr>
          <w:rFonts w:eastAsiaTheme="minorEastAsia" w:cs="Times New Roman"/>
          <w:sz w:val="28"/>
          <w:szCs w:val="24"/>
        </w:rPr>
      </w:pPr>
      <w:r w:rsidRPr="00260F7F">
        <w:rPr>
          <w:rFonts w:eastAsiaTheme="minorEastAsia" w:cs="Times New Roman"/>
          <w:sz w:val="28"/>
          <w:szCs w:val="24"/>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125EF" w:rsidRPr="00260F7F" w:rsidRDefault="00E125EF" w:rsidP="00E125EF">
      <w:pPr>
        <w:rPr>
          <w:rFonts w:eastAsia="Times New Roman" w:cs="Times New Roman"/>
          <w:szCs w:val="24"/>
          <w:lang w:eastAsia="ru-RU"/>
        </w:rPr>
      </w:pPr>
    </w:p>
    <w:p w:rsidR="00E125EF" w:rsidRPr="00260F7F" w:rsidRDefault="00E125EF" w:rsidP="00E125EF">
      <w:pPr>
        <w:ind w:firstLine="540"/>
        <w:rPr>
          <w:rFonts w:eastAsia="Times New Roman" w:cs="Times New Roman"/>
          <w:szCs w:val="24"/>
          <w:lang w:eastAsia="ru-RU"/>
        </w:rPr>
      </w:pPr>
      <w:r w:rsidRPr="00260F7F">
        <w:rPr>
          <w:rFonts w:eastAsia="Times New Roman" w:cs="Times New Roman"/>
          <w:bCs/>
          <w:sz w:val="28"/>
          <w:szCs w:val="24"/>
          <w:lang w:eastAsia="ru-RU"/>
        </w:rPr>
        <w:t>Статья 36. Порядок применения градостроительных регламентов</w:t>
      </w:r>
    </w:p>
    <w:p w:rsidR="00E125EF" w:rsidRPr="00260F7F" w:rsidRDefault="00E125EF" w:rsidP="00E125EF">
      <w:pPr>
        <w:rPr>
          <w:rFonts w:eastAsia="Times New Roman" w:cs="Times New Roman"/>
          <w:szCs w:val="24"/>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территориальным регламентам, установленным в главе 6 настоящих Правил;</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bCs/>
          <w:sz w:val="28"/>
          <w:szCs w:val="20"/>
          <w:lang w:eastAsia="ru-RU"/>
        </w:rPr>
        <w:t>Статья 37. Контроль за использованием объектов капитального строительства и земельных участков</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jc w:val="center"/>
        <w:rPr>
          <w:rFonts w:eastAsia="Times New Roman" w:cs="Times New Roman"/>
          <w:b/>
          <w:sz w:val="28"/>
          <w:szCs w:val="28"/>
          <w:lang w:eastAsia="ru-RU"/>
        </w:rPr>
      </w:pPr>
      <w:r w:rsidRPr="00260F7F">
        <w:rPr>
          <w:rFonts w:eastAsia="Times New Roman" w:cs="Times New Roman"/>
          <w:b/>
          <w:sz w:val="28"/>
          <w:szCs w:val="20"/>
          <w:lang w:eastAsia="ru-RU"/>
        </w:rPr>
        <w:t>Глава 7. Карта градостроительного зонирования</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bCs/>
          <w:sz w:val="28"/>
          <w:szCs w:val="20"/>
          <w:lang w:eastAsia="ru-RU"/>
        </w:rPr>
        <w:t>Статья 38. Состав и содержание карты градостроительного зонирования</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Карта градостроительного зонирования включает в себя: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карту границ территориальных зон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карту границ зон с особыми условиями использования территорий, в том числе:</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E125EF" w:rsidRPr="00260F7F" w:rsidRDefault="00E125EF" w:rsidP="00E125EF">
      <w:pPr>
        <w:autoSpaceDE w:val="0"/>
        <w:autoSpaceDN w:val="0"/>
        <w:adjustRightInd w:val="0"/>
        <w:ind w:firstLine="540"/>
        <w:jc w:val="both"/>
        <w:rPr>
          <w:rFonts w:eastAsia="Times New Roman" w:cs="Times New Roman"/>
          <w:i/>
          <w:sz w:val="28"/>
          <w:szCs w:val="28"/>
          <w:lang w:eastAsia="ru-RU"/>
        </w:rPr>
      </w:pPr>
      <w:r w:rsidRPr="00260F7F">
        <w:rPr>
          <w:rFonts w:eastAsia="Times New Roman" w:cs="Times New Roman"/>
          <w:sz w:val="28"/>
          <w:szCs w:val="28"/>
          <w:lang w:eastAsia="ru-RU"/>
        </w:rPr>
        <w:t>3. Масштаб карты градостроительного зонирования сельского поселения установлен.</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37733F" w:rsidRPr="00260F7F" w:rsidRDefault="0037733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bCs/>
          <w:sz w:val="28"/>
          <w:szCs w:val="20"/>
          <w:lang w:eastAsia="ru-RU"/>
        </w:rPr>
        <w:t>Статья 39. Порядок ведения карты градостроительного зонирования</w:t>
      </w:r>
    </w:p>
    <w:p w:rsidR="00E125EF" w:rsidRPr="00260F7F" w:rsidRDefault="00E125EF" w:rsidP="00E125EF">
      <w:pPr>
        <w:autoSpaceDE w:val="0"/>
        <w:autoSpaceDN w:val="0"/>
        <w:adjustRightInd w:val="0"/>
        <w:jc w:val="both"/>
        <w:rPr>
          <w:rFonts w:eastAsia="Times New Roman" w:cs="Times New Roman"/>
          <w:sz w:val="28"/>
          <w:szCs w:val="28"/>
          <w:lang w:eastAsia="ru-RU"/>
        </w:rPr>
      </w:pP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1. </w:t>
      </w:r>
      <w:r w:rsidRPr="00260F7F">
        <w:rPr>
          <w:rFonts w:eastAsia="Calibri" w:cs="Times New Roman"/>
          <w:sz w:val="28"/>
          <w:szCs w:val="28"/>
          <w:lang w:eastAsia="ru-RU"/>
        </w:rPr>
        <w:t>Контроль ведения</w:t>
      </w:r>
      <w:r w:rsidRPr="00260F7F">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«Починковский район» Смоленской области, уполномоченным в области архитектуры и градостроительства (далее – Комитет по строительству и архитектуре).</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E125EF" w:rsidRPr="00260F7F" w:rsidRDefault="00E125EF" w:rsidP="00E125E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125EF" w:rsidRPr="00260F7F" w:rsidRDefault="00E125EF" w:rsidP="0037733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w:t>
      </w:r>
    </w:p>
    <w:bookmarkEnd w:id="0"/>
    <w:bookmarkEnd w:id="1"/>
    <w:bookmarkEnd w:id="2"/>
    <w:bookmarkEnd w:id="3"/>
    <w:bookmarkEnd w:id="4"/>
    <w:bookmarkEnd w:id="5"/>
    <w:p w:rsidR="00213186" w:rsidRPr="00260F7F" w:rsidRDefault="00213186"/>
    <w:p w:rsidR="00213186" w:rsidRPr="00260F7F" w:rsidRDefault="00213186">
      <w:pPr>
        <w:sectPr w:rsidR="00213186" w:rsidRPr="00260F7F" w:rsidSect="00213186">
          <w:footerReference w:type="default" r:id="rId19"/>
          <w:pgSz w:w="11906" w:h="16838" w:code="9"/>
          <w:pgMar w:top="1134" w:right="567" w:bottom="1134" w:left="1134" w:header="709" w:footer="709" w:gutter="0"/>
          <w:cols w:space="708"/>
          <w:docGrid w:linePitch="360"/>
        </w:sectPr>
      </w:pPr>
    </w:p>
    <w:p w:rsidR="00213186" w:rsidRPr="00260F7F" w:rsidRDefault="00213186" w:rsidP="00213186">
      <w:pPr>
        <w:jc w:val="center"/>
        <w:rPr>
          <w:rFonts w:eastAsia="Times New Roman" w:cs="Times New Roman"/>
          <w:b/>
          <w:sz w:val="28"/>
          <w:szCs w:val="28"/>
          <w:lang w:eastAsia="ru-RU"/>
        </w:rPr>
      </w:pPr>
      <w:bookmarkStart w:id="6" w:name="_Toc263062283"/>
      <w:bookmarkStart w:id="7" w:name="_Toc248302870"/>
      <w:bookmarkStart w:id="8" w:name="_Toc368559104"/>
      <w:r w:rsidRPr="00260F7F">
        <w:rPr>
          <w:rFonts w:eastAsia="Times New Roman" w:cs="Times New Roman"/>
          <w:b/>
          <w:sz w:val="28"/>
          <w:szCs w:val="24"/>
          <w:lang w:eastAsia="ru-RU"/>
        </w:rPr>
        <w:t>Глава 8. Градостроительные регламенты</w:t>
      </w:r>
      <w:bookmarkEnd w:id="6"/>
      <w:bookmarkEnd w:id="7"/>
      <w:bookmarkEnd w:id="8"/>
    </w:p>
    <w:p w:rsidR="00213186" w:rsidRPr="00260F7F" w:rsidRDefault="00213186" w:rsidP="00213186">
      <w:pPr>
        <w:rPr>
          <w:rFonts w:eastAsia="Times New Roman" w:cs="Times New Roman"/>
          <w:sz w:val="28"/>
          <w:szCs w:val="28"/>
          <w:lang w:eastAsia="ru-RU"/>
        </w:rPr>
      </w:pPr>
    </w:p>
    <w:p w:rsidR="00213186" w:rsidRPr="00260F7F" w:rsidRDefault="00213186" w:rsidP="00213186">
      <w:pPr>
        <w:ind w:firstLine="540"/>
        <w:rPr>
          <w:rFonts w:eastAsia="Times New Roman" w:cs="Times New Roman"/>
          <w:sz w:val="28"/>
          <w:szCs w:val="28"/>
          <w:lang w:eastAsia="ru-RU"/>
        </w:rPr>
      </w:pPr>
      <w:bookmarkStart w:id="9" w:name="_Toc263062284"/>
      <w:bookmarkStart w:id="10" w:name="_Toc248302871"/>
      <w:bookmarkStart w:id="11" w:name="_Toc368559105"/>
      <w:r w:rsidRPr="00260F7F">
        <w:rPr>
          <w:rFonts w:eastAsia="Times New Roman" w:cs="Times New Roman"/>
          <w:bCs/>
          <w:sz w:val="28"/>
          <w:szCs w:val="24"/>
          <w:lang w:eastAsia="ru-RU"/>
        </w:rPr>
        <w:t>Статья 4</w:t>
      </w:r>
      <w:r w:rsidR="005A6C76" w:rsidRPr="00260F7F">
        <w:rPr>
          <w:rFonts w:eastAsia="Times New Roman" w:cs="Times New Roman"/>
          <w:bCs/>
          <w:sz w:val="28"/>
          <w:szCs w:val="24"/>
          <w:lang w:eastAsia="ru-RU"/>
        </w:rPr>
        <w:t>0</w:t>
      </w:r>
      <w:r w:rsidRPr="00260F7F">
        <w:rPr>
          <w:rFonts w:eastAsia="Times New Roman" w:cs="Times New Roman"/>
          <w:bCs/>
          <w:sz w:val="28"/>
          <w:szCs w:val="24"/>
          <w:lang w:eastAsia="ru-RU"/>
        </w:rPr>
        <w:t>. Градостроительные регламенты. Жилые зоны (Ж)</w:t>
      </w:r>
      <w:bookmarkEnd w:id="9"/>
      <w:bookmarkEnd w:id="10"/>
      <w:bookmarkEnd w:id="11"/>
    </w:p>
    <w:p w:rsidR="00213186" w:rsidRPr="00260F7F" w:rsidRDefault="00213186" w:rsidP="00213186">
      <w:pPr>
        <w:rPr>
          <w:rFonts w:eastAsia="Times New Roman" w:cs="Times New Roman"/>
          <w:sz w:val="28"/>
          <w:szCs w:val="28"/>
          <w:lang w:eastAsia="ru-RU"/>
        </w:rPr>
      </w:pPr>
    </w:p>
    <w:p w:rsidR="00455ECF" w:rsidRPr="00260F7F" w:rsidRDefault="00455ECF" w:rsidP="00455EC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состав жилых зон включены:</w:t>
      </w:r>
    </w:p>
    <w:p w:rsidR="00455ECF" w:rsidRPr="00260F7F" w:rsidRDefault="00455ECF" w:rsidP="00455ECF">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зона застройки индивидуальными и блокированными жилыми домами (Ж);</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260F7F" w:rsidRDefault="001C03BD"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4420C2" w:rsidRPr="00260F7F" w:rsidRDefault="004420C2" w:rsidP="004420C2">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420C2" w:rsidRPr="00260F7F" w:rsidRDefault="004420C2" w:rsidP="004420C2">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420C2" w:rsidRPr="00260F7F" w:rsidRDefault="004420C2" w:rsidP="004420C2">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420C2" w:rsidRPr="00260F7F" w:rsidRDefault="004420C2" w:rsidP="004420C2">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420C2" w:rsidRPr="00260F7F" w:rsidRDefault="004420C2" w:rsidP="004420C2">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420C2" w:rsidRPr="00260F7F" w:rsidRDefault="004420C2" w:rsidP="004420C2">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w:t>
      </w:r>
      <w:r w:rsidR="000F28E0" w:rsidRPr="00260F7F">
        <w:rPr>
          <w:rFonts w:eastAsia="Times New Roman" w:cs="Times New Roman"/>
          <w:sz w:val="28"/>
          <w:szCs w:val="28"/>
          <w:lang w:eastAsia="ru-RU"/>
        </w:rPr>
        <w:t>пользования с кодами 2.1.1, 2.2</w:t>
      </w:r>
      <w:r w:rsidR="008D6FF7" w:rsidRPr="00260F7F">
        <w:rPr>
          <w:rFonts w:eastAsia="Times New Roman" w:cs="Times New Roman"/>
          <w:sz w:val="28"/>
          <w:szCs w:val="28"/>
          <w:lang w:eastAsia="ru-RU"/>
        </w:rPr>
        <w:t xml:space="preserve">, </w:t>
      </w:r>
      <w:r w:rsidRPr="00260F7F">
        <w:rPr>
          <w:rFonts w:eastAsia="Times New Roman" w:cs="Times New Roman"/>
          <w:sz w:val="28"/>
          <w:szCs w:val="28"/>
          <w:lang w:eastAsia="ru-RU"/>
        </w:rPr>
        <w:t>Классификатора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213186" w:rsidRPr="00260F7F" w:rsidRDefault="004420C2" w:rsidP="004420C2">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11763" w:rsidRPr="00260F7F" w:rsidRDefault="00311763" w:rsidP="00311763">
      <w:pPr>
        <w:autoSpaceDE w:val="0"/>
        <w:autoSpaceDN w:val="0"/>
        <w:adjustRightInd w:val="0"/>
        <w:jc w:val="both"/>
        <w:rPr>
          <w:rFonts w:eastAsia="Times New Roman" w:cs="Times New Roman"/>
          <w:bCs/>
          <w:sz w:val="28"/>
          <w:szCs w:val="20"/>
          <w:lang w:eastAsia="ru-RU"/>
        </w:rPr>
      </w:pPr>
    </w:p>
    <w:p w:rsidR="009777D9" w:rsidRPr="00260F7F" w:rsidRDefault="009777D9" w:rsidP="009777D9">
      <w:pPr>
        <w:autoSpaceDE w:val="0"/>
        <w:autoSpaceDN w:val="0"/>
        <w:adjustRightInd w:val="0"/>
        <w:ind w:firstLine="540"/>
        <w:jc w:val="both"/>
        <w:rPr>
          <w:rFonts w:eastAsia="Times New Roman" w:cs="Times New Roman"/>
          <w:sz w:val="28"/>
          <w:szCs w:val="28"/>
          <w:lang w:eastAsia="ru-RU"/>
        </w:rPr>
      </w:pPr>
      <w:bookmarkStart w:id="12" w:name="_Toc266456157"/>
      <w:bookmarkStart w:id="13" w:name="_Toc263062860"/>
      <w:bookmarkStart w:id="14" w:name="_Toc248302876"/>
      <w:bookmarkStart w:id="15" w:name="_Toc368559109"/>
      <w:r w:rsidRPr="00260F7F">
        <w:rPr>
          <w:rFonts w:eastAsia="Times New Roman" w:cs="Times New Roman"/>
          <w:bCs/>
          <w:sz w:val="28"/>
          <w:szCs w:val="20"/>
          <w:lang w:eastAsia="ru-RU"/>
        </w:rPr>
        <w:t xml:space="preserve">Статья 40.1. Градостроительные регламенты. Жилая </w:t>
      </w:r>
      <w:r w:rsidR="009532ED" w:rsidRPr="00260F7F">
        <w:rPr>
          <w:rFonts w:eastAsia="Times New Roman" w:cs="Times New Roman"/>
          <w:bCs/>
          <w:sz w:val="28"/>
          <w:szCs w:val="20"/>
          <w:lang w:eastAsia="ru-RU"/>
        </w:rPr>
        <w:t>зона Ж</w:t>
      </w:r>
    </w:p>
    <w:p w:rsidR="009777D9" w:rsidRPr="00260F7F" w:rsidRDefault="009777D9" w:rsidP="009777D9">
      <w:pPr>
        <w:autoSpaceDE w:val="0"/>
        <w:autoSpaceDN w:val="0"/>
        <w:adjustRightInd w:val="0"/>
        <w:ind w:firstLine="540"/>
        <w:jc w:val="both"/>
        <w:rPr>
          <w:rFonts w:eastAsia="Times New Roman" w:cs="Times New Roman"/>
          <w:bCs/>
          <w:sz w:val="28"/>
          <w:szCs w:val="20"/>
          <w:lang w:eastAsia="ru-RU"/>
        </w:rPr>
      </w:pPr>
    </w:p>
    <w:p w:rsidR="009777D9" w:rsidRPr="00260F7F" w:rsidRDefault="009777D9" w:rsidP="009777D9">
      <w:pPr>
        <w:autoSpaceDE w:val="0"/>
        <w:autoSpaceDN w:val="0"/>
        <w:adjustRightInd w:val="0"/>
        <w:ind w:firstLine="540"/>
        <w:jc w:val="both"/>
        <w:rPr>
          <w:rFonts w:eastAsia="Times New Roman" w:cs="Times New Roman"/>
          <w:bCs/>
          <w:sz w:val="28"/>
          <w:szCs w:val="20"/>
          <w:lang w:eastAsia="ru-RU"/>
        </w:rPr>
      </w:pPr>
      <w:r w:rsidRPr="00260F7F">
        <w:rPr>
          <w:rFonts w:eastAsia="Times New Roman" w:cs="Times New Roman"/>
          <w:sz w:val="28"/>
          <w:szCs w:val="28"/>
          <w:lang w:eastAsia="ru-RU"/>
        </w:rPr>
        <w:t xml:space="preserve">1. Территориальная зона </w:t>
      </w:r>
      <w:r w:rsidR="009532ED" w:rsidRPr="00260F7F">
        <w:rPr>
          <w:rFonts w:eastAsia="Times New Roman" w:cs="Times New Roman"/>
          <w:sz w:val="28"/>
          <w:szCs w:val="28"/>
          <w:lang w:eastAsia="ru-RU"/>
        </w:rPr>
        <w:t>Ж</w:t>
      </w:r>
      <w:r w:rsidRPr="00260F7F">
        <w:rPr>
          <w:rFonts w:eastAsia="Times New Roman" w:cs="Times New Roman"/>
          <w:sz w:val="28"/>
          <w:szCs w:val="28"/>
          <w:lang w:eastAsia="ru-RU"/>
        </w:rPr>
        <w:t xml:space="preserve"> – зона застройки индивидуальными и блокированными жилыми домами установлена для обеспечения формирования жилых районов из отдельно стоящих индивидуальных жилых домов и блокированных жилых домов. В состав зоны </w:t>
      </w:r>
      <w:r w:rsidR="009532ED" w:rsidRPr="00260F7F">
        <w:rPr>
          <w:rFonts w:eastAsia="Times New Roman" w:cs="Times New Roman"/>
          <w:sz w:val="28"/>
          <w:szCs w:val="28"/>
          <w:lang w:eastAsia="ru-RU"/>
        </w:rPr>
        <w:t>Ж</w:t>
      </w:r>
      <w:r w:rsidRPr="00260F7F">
        <w:rPr>
          <w:rFonts w:eastAsia="Times New Roman" w:cs="Times New Roman"/>
          <w:sz w:val="28"/>
          <w:szCs w:val="28"/>
          <w:lang w:eastAsia="ru-RU"/>
        </w:rPr>
        <w:t xml:space="preserve"> могут включаться территории, предназначенные для ведения садоводства и дачного хозяйства.</w:t>
      </w:r>
    </w:p>
    <w:p w:rsidR="009777D9" w:rsidRPr="00260F7F" w:rsidRDefault="009777D9" w:rsidP="009777D9">
      <w:pPr>
        <w:autoSpaceDE w:val="0"/>
        <w:autoSpaceDN w:val="0"/>
        <w:adjustRightInd w:val="0"/>
        <w:ind w:firstLine="540"/>
        <w:jc w:val="both"/>
        <w:rPr>
          <w:rFonts w:eastAsia="Times New Roman" w:cs="Times New Roman"/>
          <w:bCs/>
          <w:sz w:val="28"/>
          <w:szCs w:val="20"/>
          <w:lang w:eastAsia="ru-RU"/>
        </w:rPr>
      </w:pPr>
      <w:r w:rsidRPr="00260F7F">
        <w:rPr>
          <w:rFonts w:eastAsia="Times New Roman" w:cs="Times New Roman"/>
          <w:bCs/>
          <w:sz w:val="28"/>
          <w:szCs w:val="20"/>
          <w:lang w:eastAsia="ru-RU"/>
        </w:rPr>
        <w:t xml:space="preserve">2. На территории жилой зоны </w:t>
      </w:r>
      <w:r w:rsidR="009532ED" w:rsidRPr="00260F7F">
        <w:rPr>
          <w:rFonts w:eastAsia="Times New Roman" w:cs="Times New Roman"/>
          <w:bCs/>
          <w:sz w:val="28"/>
          <w:szCs w:val="20"/>
          <w:lang w:eastAsia="ru-RU"/>
        </w:rPr>
        <w:t>Ж</w:t>
      </w:r>
      <w:r w:rsidRPr="00260F7F">
        <w:rPr>
          <w:rFonts w:eastAsia="Times New Roman" w:cs="Times New Roman"/>
          <w:bCs/>
          <w:sz w:val="28"/>
          <w:szCs w:val="20"/>
          <w:lang w:eastAsia="ru-RU"/>
        </w:rPr>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260F7F" w:rsidRDefault="009777D9" w:rsidP="009777D9">
      <w:pPr>
        <w:autoSpaceDE w:val="0"/>
        <w:autoSpaceDN w:val="0"/>
        <w:adjustRightInd w:val="0"/>
        <w:ind w:firstLine="540"/>
        <w:jc w:val="both"/>
        <w:rPr>
          <w:rFonts w:eastAsia="Times New Roman" w:cs="Times New Roman"/>
          <w:bCs/>
          <w:sz w:val="28"/>
          <w:szCs w:val="20"/>
          <w:lang w:eastAsia="ru-RU"/>
        </w:rPr>
      </w:pPr>
      <w:r w:rsidRPr="00260F7F">
        <w:rPr>
          <w:rFonts w:eastAsia="Times New Roman" w:cs="Times New Roman"/>
          <w:bCs/>
          <w:sz w:val="28"/>
          <w:szCs w:val="20"/>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260F7F" w:rsidRDefault="009777D9" w:rsidP="009777D9">
      <w:pPr>
        <w:autoSpaceDE w:val="0"/>
        <w:autoSpaceDN w:val="0"/>
        <w:adjustRightInd w:val="0"/>
        <w:ind w:firstLine="540"/>
        <w:jc w:val="both"/>
        <w:rPr>
          <w:rFonts w:eastAsia="Times New Roman" w:cs="Times New Roman"/>
          <w:bCs/>
          <w:sz w:val="28"/>
          <w:szCs w:val="20"/>
          <w:lang w:eastAsia="ru-RU"/>
        </w:rPr>
      </w:pPr>
      <w:r w:rsidRPr="00260F7F">
        <w:rPr>
          <w:rFonts w:eastAsia="Times New Roman" w:cs="Times New Roman"/>
          <w:bCs/>
          <w:sz w:val="28"/>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260F7F" w:rsidRDefault="009777D9" w:rsidP="009777D9">
      <w:pPr>
        <w:autoSpaceDE w:val="0"/>
        <w:autoSpaceDN w:val="0"/>
        <w:adjustRightInd w:val="0"/>
        <w:ind w:firstLine="540"/>
        <w:jc w:val="both"/>
        <w:rPr>
          <w:rFonts w:eastAsia="Times New Roman" w:cs="Times New Roman"/>
          <w:bCs/>
          <w:sz w:val="28"/>
          <w:szCs w:val="20"/>
          <w:lang w:eastAsia="ru-RU"/>
        </w:rPr>
      </w:pPr>
      <w:r w:rsidRPr="00260F7F">
        <w:rPr>
          <w:rFonts w:eastAsia="Times New Roman" w:cs="Times New Roman"/>
          <w:bCs/>
          <w:sz w:val="28"/>
          <w:szCs w:val="20"/>
          <w:lang w:eastAsia="ru-RU"/>
        </w:rPr>
        <w:t>Не допускается размещать со стороны улицы вспомогательные строения.</w:t>
      </w:r>
    </w:p>
    <w:p w:rsidR="009777D9" w:rsidRPr="00260F7F" w:rsidRDefault="009777D9" w:rsidP="009777D9">
      <w:pPr>
        <w:autoSpaceDE w:val="0"/>
        <w:autoSpaceDN w:val="0"/>
        <w:adjustRightInd w:val="0"/>
        <w:ind w:firstLine="540"/>
        <w:jc w:val="both"/>
        <w:rPr>
          <w:rFonts w:eastAsia="Times New Roman" w:cs="Times New Roman"/>
          <w:bCs/>
          <w:sz w:val="28"/>
          <w:szCs w:val="20"/>
          <w:lang w:eastAsia="ru-RU"/>
        </w:rPr>
      </w:pPr>
      <w:r w:rsidRPr="00260F7F">
        <w:rPr>
          <w:rFonts w:eastAsia="Times New Roman" w:cs="Times New Roman"/>
          <w:bCs/>
          <w:sz w:val="28"/>
          <w:szCs w:val="20"/>
          <w:lang w:eastAsia="ru-RU"/>
        </w:rPr>
        <w:t>Не допускается размещение рекламы на ограждениях участка, дома, строения.</w:t>
      </w:r>
    </w:p>
    <w:p w:rsidR="009777D9" w:rsidRPr="00260F7F" w:rsidRDefault="009777D9" w:rsidP="009777D9">
      <w:pPr>
        <w:ind w:right="-31" w:firstLine="567"/>
        <w:jc w:val="both"/>
        <w:rPr>
          <w:rFonts w:eastAsia="Times New Roman" w:cs="Times New Roman"/>
          <w:sz w:val="28"/>
          <w:szCs w:val="28"/>
          <w:lang w:eastAsia="ru-RU"/>
        </w:rPr>
      </w:pPr>
      <w:r w:rsidRPr="00260F7F">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260F7F" w:rsidRDefault="009777D9" w:rsidP="009777D9">
      <w:pPr>
        <w:ind w:right="-31" w:firstLine="567"/>
        <w:jc w:val="both"/>
        <w:rPr>
          <w:rFonts w:eastAsia="Times New Roman" w:cs="Times New Roman"/>
          <w:sz w:val="28"/>
          <w:szCs w:val="28"/>
          <w:lang w:eastAsia="ru-RU"/>
        </w:rPr>
      </w:pPr>
      <w:r w:rsidRPr="00260F7F">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9777D9" w:rsidRPr="00260F7F" w:rsidRDefault="009777D9" w:rsidP="009777D9">
      <w:pPr>
        <w:autoSpaceDE w:val="0"/>
        <w:autoSpaceDN w:val="0"/>
        <w:adjustRightInd w:val="0"/>
        <w:ind w:firstLine="540"/>
        <w:jc w:val="both"/>
        <w:rPr>
          <w:rFonts w:eastAsia="Times New Roman" w:cs="Times New Roman"/>
          <w:bCs/>
          <w:sz w:val="28"/>
          <w:szCs w:val="20"/>
          <w:lang w:eastAsia="ru-RU"/>
        </w:rPr>
      </w:pPr>
      <w:r w:rsidRPr="00260F7F">
        <w:rPr>
          <w:rFonts w:eastAsia="Times New Roman" w:cs="Times New Roman"/>
          <w:sz w:val="28"/>
          <w:szCs w:val="28"/>
          <w:lang w:eastAsia="ru-RU"/>
        </w:rPr>
        <w:t xml:space="preserve">4. Дополнительные ограничения использования земельных участков и объектов капитального строительства территориальной зоны </w:t>
      </w:r>
      <w:r w:rsidR="009532ED" w:rsidRPr="00260F7F">
        <w:rPr>
          <w:rFonts w:eastAsia="Times New Roman" w:cs="Times New Roman"/>
          <w:sz w:val="28"/>
          <w:szCs w:val="28"/>
          <w:lang w:eastAsia="ru-RU"/>
        </w:rPr>
        <w:t>Ж</w:t>
      </w:r>
      <w:r w:rsidRPr="00260F7F">
        <w:rPr>
          <w:rFonts w:eastAsia="Times New Roman" w:cs="Times New Roman"/>
          <w:sz w:val="28"/>
          <w:szCs w:val="28"/>
          <w:lang w:eastAsia="ru-RU"/>
        </w:rPr>
        <w:t xml:space="preserve"> установлены в статьях 48, 49 – 49.16 Правил.</w:t>
      </w:r>
    </w:p>
    <w:p w:rsidR="009777D9" w:rsidRPr="00260F7F" w:rsidRDefault="009777D9" w:rsidP="009777D9">
      <w:pPr>
        <w:autoSpaceDE w:val="0"/>
        <w:autoSpaceDN w:val="0"/>
        <w:adjustRightInd w:val="0"/>
        <w:ind w:firstLine="540"/>
        <w:jc w:val="right"/>
        <w:rPr>
          <w:rFonts w:eastAsia="Times New Roman" w:cs="Times New Roman"/>
          <w:sz w:val="28"/>
          <w:szCs w:val="28"/>
          <w:lang w:eastAsia="ru-RU"/>
        </w:rPr>
      </w:pPr>
      <w:r w:rsidRPr="00260F7F">
        <w:rPr>
          <w:rFonts w:eastAsia="Times New Roman" w:cs="Times New Roman"/>
          <w:sz w:val="28"/>
          <w:szCs w:val="28"/>
          <w:lang w:eastAsia="ru-RU"/>
        </w:rPr>
        <w:t>Таблица 2</w:t>
      </w:r>
    </w:p>
    <w:p w:rsidR="009777D9" w:rsidRPr="00260F7F" w:rsidRDefault="009777D9" w:rsidP="009777D9">
      <w:pPr>
        <w:jc w:val="center"/>
        <w:rPr>
          <w:rFonts w:eastAsiaTheme="minorEastAsia" w:cs="Times New Roman"/>
          <w:sz w:val="28"/>
          <w:szCs w:val="24"/>
        </w:rPr>
      </w:pPr>
      <w:r w:rsidRPr="00260F7F">
        <w:rPr>
          <w:rFonts w:eastAsiaTheme="minorEastAsia" w:cs="Times New Roman"/>
          <w:sz w:val="28"/>
          <w:szCs w:val="24"/>
        </w:rPr>
        <w:t>Основные виды разрешенного использования</w:t>
      </w:r>
    </w:p>
    <w:p w:rsidR="009777D9" w:rsidRPr="00260F7F"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60F7F" w:rsidRPr="00260F7F" w:rsidTr="009777D9">
        <w:trPr>
          <w:trHeight w:val="1102"/>
          <w:tblHeader/>
        </w:trPr>
        <w:tc>
          <w:tcPr>
            <w:tcW w:w="3510" w:type="dxa"/>
            <w:vMerge w:val="restart"/>
            <w:vAlign w:val="center"/>
          </w:tcPr>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Наименование</w:t>
            </w:r>
          </w:p>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Код (числовое обозначение) вида разрешенного использования</w:t>
            </w:r>
          </w:p>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земельного участка</w:t>
            </w:r>
          </w:p>
        </w:tc>
        <w:tc>
          <w:tcPr>
            <w:tcW w:w="3260" w:type="dxa"/>
            <w:gridSpan w:val="2"/>
            <w:vAlign w:val="center"/>
          </w:tcPr>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Предельные размеры</w:t>
            </w:r>
          </w:p>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земельных участков (м</w:t>
            </w:r>
            <w:r w:rsidRPr="00260F7F">
              <w:rPr>
                <w:rFonts w:cs="Times New Roman"/>
                <w:b/>
                <w:sz w:val="20"/>
                <w:szCs w:val="20"/>
                <w:vertAlign w:val="superscript"/>
              </w:rPr>
              <w:t>2</w:t>
            </w:r>
            <w:r w:rsidRPr="00260F7F">
              <w:rPr>
                <w:rFonts w:cs="Times New Roman"/>
                <w:b/>
                <w:sz w:val="20"/>
                <w:szCs w:val="20"/>
              </w:rPr>
              <w:t>)</w:t>
            </w:r>
          </w:p>
        </w:tc>
        <w:tc>
          <w:tcPr>
            <w:tcW w:w="2126" w:type="dxa"/>
            <w:vMerge w:val="restart"/>
            <w:vAlign w:val="center"/>
          </w:tcPr>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Максимальный процент застройки,</w:t>
            </w:r>
          </w:p>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Минимальные отступы от границ земельного участка (м)</w:t>
            </w:r>
          </w:p>
        </w:tc>
        <w:tc>
          <w:tcPr>
            <w:tcW w:w="1702" w:type="dxa"/>
            <w:vMerge w:val="restart"/>
          </w:tcPr>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Предельное количество этажей или предельная высота зданий, строений, сооружений (м)</w:t>
            </w:r>
          </w:p>
        </w:tc>
      </w:tr>
      <w:tr w:rsidR="00260F7F" w:rsidRPr="00260F7F" w:rsidTr="009532ED">
        <w:trPr>
          <w:trHeight w:val="372"/>
          <w:tblHeader/>
        </w:trPr>
        <w:tc>
          <w:tcPr>
            <w:tcW w:w="3510" w:type="dxa"/>
            <w:vMerge/>
            <w:vAlign w:val="center"/>
          </w:tcPr>
          <w:p w:rsidR="009777D9" w:rsidRPr="00260F7F"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260F7F" w:rsidRDefault="009777D9" w:rsidP="009777D9">
            <w:pPr>
              <w:autoSpaceDE w:val="0"/>
              <w:autoSpaceDN w:val="0"/>
              <w:adjustRightInd w:val="0"/>
              <w:jc w:val="center"/>
              <w:rPr>
                <w:rFonts w:cs="Times New Roman"/>
                <w:b/>
                <w:sz w:val="20"/>
                <w:szCs w:val="20"/>
              </w:rPr>
            </w:pPr>
          </w:p>
        </w:tc>
        <w:tc>
          <w:tcPr>
            <w:tcW w:w="1559" w:type="dxa"/>
            <w:vAlign w:val="center"/>
          </w:tcPr>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минимальные</w:t>
            </w:r>
          </w:p>
        </w:tc>
        <w:tc>
          <w:tcPr>
            <w:tcW w:w="1701" w:type="dxa"/>
            <w:vAlign w:val="center"/>
          </w:tcPr>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максимальные</w:t>
            </w:r>
          </w:p>
        </w:tc>
        <w:tc>
          <w:tcPr>
            <w:tcW w:w="2126" w:type="dxa"/>
            <w:vMerge/>
            <w:vAlign w:val="center"/>
          </w:tcPr>
          <w:p w:rsidR="009777D9" w:rsidRPr="00260F7F"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260F7F" w:rsidRDefault="009777D9" w:rsidP="009777D9">
            <w:pPr>
              <w:autoSpaceDE w:val="0"/>
              <w:autoSpaceDN w:val="0"/>
              <w:adjustRightInd w:val="0"/>
              <w:jc w:val="center"/>
              <w:rPr>
                <w:rFonts w:cs="Times New Roman"/>
                <w:b/>
                <w:sz w:val="20"/>
                <w:szCs w:val="20"/>
              </w:rPr>
            </w:pPr>
          </w:p>
        </w:tc>
        <w:tc>
          <w:tcPr>
            <w:tcW w:w="1702" w:type="dxa"/>
            <w:vMerge/>
          </w:tcPr>
          <w:p w:rsidR="009777D9" w:rsidRPr="00260F7F" w:rsidRDefault="009777D9" w:rsidP="009777D9">
            <w:pPr>
              <w:autoSpaceDE w:val="0"/>
              <w:autoSpaceDN w:val="0"/>
              <w:adjustRightInd w:val="0"/>
              <w:jc w:val="center"/>
              <w:rPr>
                <w:rFonts w:cs="Times New Roman"/>
                <w:b/>
                <w:sz w:val="20"/>
                <w:szCs w:val="20"/>
              </w:rPr>
            </w:pPr>
          </w:p>
        </w:tc>
      </w:tr>
      <w:tr w:rsidR="00260F7F" w:rsidRPr="00260F7F" w:rsidTr="009777D9">
        <w:trPr>
          <w:trHeight w:val="247"/>
        </w:trPr>
        <w:tc>
          <w:tcPr>
            <w:tcW w:w="3510" w:type="dxa"/>
            <w:vAlign w:val="center"/>
          </w:tcPr>
          <w:p w:rsidR="009777D9" w:rsidRPr="00260F7F" w:rsidRDefault="009777D9" w:rsidP="009777D9">
            <w:pPr>
              <w:autoSpaceDE w:val="0"/>
              <w:autoSpaceDN w:val="0"/>
              <w:adjustRightInd w:val="0"/>
              <w:rPr>
                <w:rFonts w:cs="Times New Roman"/>
                <w:sz w:val="22"/>
              </w:rPr>
            </w:pPr>
            <w:r w:rsidRPr="00260F7F">
              <w:rPr>
                <w:rFonts w:cs="Times New Roman"/>
                <w:sz w:val="22"/>
              </w:rPr>
              <w:t>Для индивидуального жилищного строительства</w:t>
            </w:r>
          </w:p>
        </w:tc>
        <w:tc>
          <w:tcPr>
            <w:tcW w:w="2127"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2.1</w:t>
            </w:r>
          </w:p>
        </w:tc>
        <w:tc>
          <w:tcPr>
            <w:tcW w:w="1559" w:type="dxa"/>
            <w:vAlign w:val="center"/>
          </w:tcPr>
          <w:p w:rsidR="009777D9" w:rsidRPr="00260F7F" w:rsidRDefault="00DF4509" w:rsidP="009777D9">
            <w:pPr>
              <w:autoSpaceDE w:val="0"/>
              <w:autoSpaceDN w:val="0"/>
              <w:adjustRightInd w:val="0"/>
              <w:jc w:val="center"/>
              <w:rPr>
                <w:rFonts w:cs="Times New Roman"/>
                <w:sz w:val="22"/>
              </w:rPr>
            </w:pPr>
            <w:r w:rsidRPr="00260F7F">
              <w:rPr>
                <w:rFonts w:cs="Times New Roman"/>
                <w:sz w:val="22"/>
              </w:rPr>
              <w:t>6</w:t>
            </w:r>
            <w:r w:rsidR="009777D9" w:rsidRPr="00260F7F">
              <w:rPr>
                <w:rFonts w:cs="Times New Roman"/>
                <w:sz w:val="22"/>
              </w:rPr>
              <w:t>00</w:t>
            </w:r>
          </w:p>
        </w:tc>
        <w:tc>
          <w:tcPr>
            <w:tcW w:w="1701" w:type="dxa"/>
            <w:vAlign w:val="center"/>
          </w:tcPr>
          <w:p w:rsidR="009777D9" w:rsidRPr="00260F7F" w:rsidRDefault="00D72D4F" w:rsidP="009777D9">
            <w:pPr>
              <w:autoSpaceDE w:val="0"/>
              <w:autoSpaceDN w:val="0"/>
              <w:adjustRightInd w:val="0"/>
              <w:jc w:val="center"/>
              <w:rPr>
                <w:rFonts w:cs="Times New Roman"/>
                <w:sz w:val="22"/>
              </w:rPr>
            </w:pPr>
            <w:r w:rsidRPr="00260F7F">
              <w:rPr>
                <w:rFonts w:cs="Times New Roman"/>
                <w:sz w:val="22"/>
              </w:rPr>
              <w:t>1</w:t>
            </w:r>
            <w:r w:rsidR="006525F5" w:rsidRPr="00260F7F">
              <w:rPr>
                <w:rFonts w:cs="Times New Roman"/>
                <w:sz w:val="22"/>
              </w:rPr>
              <w:t xml:space="preserve"> 5</w:t>
            </w:r>
            <w:r w:rsidR="009777D9" w:rsidRPr="00260F7F">
              <w:rPr>
                <w:rFonts w:cs="Times New Roman"/>
                <w:sz w:val="22"/>
              </w:rPr>
              <w:t>00</w:t>
            </w:r>
          </w:p>
        </w:tc>
        <w:tc>
          <w:tcPr>
            <w:tcW w:w="2126"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3</w:t>
            </w:r>
          </w:p>
        </w:tc>
      </w:tr>
      <w:tr w:rsidR="00260F7F" w:rsidRPr="00260F7F" w:rsidTr="00E125EF">
        <w:trPr>
          <w:trHeight w:val="247"/>
        </w:trPr>
        <w:tc>
          <w:tcPr>
            <w:tcW w:w="3510" w:type="dxa"/>
            <w:vAlign w:val="center"/>
          </w:tcPr>
          <w:p w:rsidR="009532ED" w:rsidRPr="00260F7F" w:rsidRDefault="009532ED" w:rsidP="00E125EF">
            <w:pPr>
              <w:rPr>
                <w:sz w:val="22"/>
              </w:rPr>
            </w:pPr>
            <w:r w:rsidRPr="00260F7F">
              <w:rPr>
                <w:sz w:val="22"/>
              </w:rPr>
              <w:t>Малоэтажная многоквартирная</w:t>
            </w:r>
          </w:p>
          <w:p w:rsidR="009532ED" w:rsidRPr="00260F7F" w:rsidRDefault="009532ED" w:rsidP="00E125EF">
            <w:pPr>
              <w:rPr>
                <w:sz w:val="22"/>
              </w:rPr>
            </w:pPr>
            <w:r w:rsidRPr="00260F7F">
              <w:rPr>
                <w:sz w:val="22"/>
              </w:rPr>
              <w:t>жилая застройка</w:t>
            </w:r>
          </w:p>
        </w:tc>
        <w:tc>
          <w:tcPr>
            <w:tcW w:w="2127" w:type="dxa"/>
            <w:vAlign w:val="center"/>
          </w:tcPr>
          <w:p w:rsidR="009532ED" w:rsidRPr="00260F7F" w:rsidRDefault="009532ED" w:rsidP="00E125EF">
            <w:pPr>
              <w:jc w:val="center"/>
              <w:rPr>
                <w:sz w:val="22"/>
              </w:rPr>
            </w:pPr>
            <w:r w:rsidRPr="00260F7F">
              <w:rPr>
                <w:sz w:val="22"/>
              </w:rPr>
              <w:t>2.1.1</w:t>
            </w:r>
          </w:p>
        </w:tc>
        <w:tc>
          <w:tcPr>
            <w:tcW w:w="1559" w:type="dxa"/>
            <w:vAlign w:val="center"/>
          </w:tcPr>
          <w:p w:rsidR="009532ED" w:rsidRPr="00260F7F" w:rsidRDefault="00C81F60" w:rsidP="00E125EF">
            <w:pPr>
              <w:autoSpaceDE w:val="0"/>
              <w:autoSpaceDN w:val="0"/>
              <w:adjustRightInd w:val="0"/>
              <w:jc w:val="center"/>
              <w:rPr>
                <w:rFonts w:cs="Times New Roman"/>
                <w:sz w:val="22"/>
              </w:rPr>
            </w:pPr>
            <w:r w:rsidRPr="00260F7F">
              <w:rPr>
                <w:rFonts w:cs="Times New Roman"/>
                <w:sz w:val="22"/>
              </w:rPr>
              <w:t>6</w:t>
            </w:r>
            <w:r w:rsidR="009532ED" w:rsidRPr="00260F7F">
              <w:rPr>
                <w:rFonts w:cs="Times New Roman"/>
                <w:sz w:val="22"/>
              </w:rPr>
              <w:t>00</w:t>
            </w:r>
          </w:p>
        </w:tc>
        <w:tc>
          <w:tcPr>
            <w:tcW w:w="1701" w:type="dxa"/>
            <w:vAlign w:val="center"/>
          </w:tcPr>
          <w:p w:rsidR="009532ED" w:rsidRPr="00260F7F" w:rsidRDefault="006525F5" w:rsidP="00E125EF">
            <w:pPr>
              <w:autoSpaceDE w:val="0"/>
              <w:autoSpaceDN w:val="0"/>
              <w:adjustRightInd w:val="0"/>
              <w:jc w:val="center"/>
              <w:rPr>
                <w:rFonts w:cs="Times New Roman"/>
                <w:sz w:val="22"/>
              </w:rPr>
            </w:pPr>
            <w:r w:rsidRPr="00260F7F">
              <w:rPr>
                <w:rFonts w:cs="Times New Roman"/>
                <w:sz w:val="22"/>
              </w:rPr>
              <w:t>2 5</w:t>
            </w:r>
            <w:r w:rsidR="009532ED" w:rsidRPr="00260F7F">
              <w:rPr>
                <w:rFonts w:cs="Times New Roman"/>
                <w:sz w:val="22"/>
              </w:rPr>
              <w:t>00</w:t>
            </w:r>
          </w:p>
        </w:tc>
        <w:tc>
          <w:tcPr>
            <w:tcW w:w="2126" w:type="dxa"/>
            <w:vAlign w:val="center"/>
          </w:tcPr>
          <w:p w:rsidR="009532ED" w:rsidRPr="00260F7F" w:rsidRDefault="009532ED" w:rsidP="00E125EF">
            <w:pPr>
              <w:jc w:val="center"/>
              <w:rPr>
                <w:sz w:val="22"/>
              </w:rPr>
            </w:pPr>
            <w:r w:rsidRPr="00260F7F">
              <w:rPr>
                <w:sz w:val="22"/>
              </w:rPr>
              <w:t>50%</w:t>
            </w:r>
          </w:p>
        </w:tc>
        <w:tc>
          <w:tcPr>
            <w:tcW w:w="2268" w:type="dxa"/>
            <w:vAlign w:val="center"/>
          </w:tcPr>
          <w:p w:rsidR="009532ED" w:rsidRPr="00260F7F" w:rsidRDefault="009532ED" w:rsidP="00E125EF">
            <w:pPr>
              <w:jc w:val="center"/>
              <w:rPr>
                <w:sz w:val="22"/>
              </w:rPr>
            </w:pPr>
            <w:r w:rsidRPr="00260F7F">
              <w:rPr>
                <w:sz w:val="22"/>
              </w:rPr>
              <w:t>3</w:t>
            </w:r>
          </w:p>
        </w:tc>
        <w:tc>
          <w:tcPr>
            <w:tcW w:w="1702" w:type="dxa"/>
            <w:vAlign w:val="center"/>
          </w:tcPr>
          <w:p w:rsidR="009532ED" w:rsidRPr="00260F7F" w:rsidRDefault="009532ED" w:rsidP="00E125EF">
            <w:pPr>
              <w:jc w:val="center"/>
              <w:rPr>
                <w:sz w:val="22"/>
              </w:rPr>
            </w:pPr>
            <w:r w:rsidRPr="00260F7F">
              <w:rPr>
                <w:sz w:val="22"/>
              </w:rPr>
              <w:t>4</w:t>
            </w:r>
          </w:p>
        </w:tc>
      </w:tr>
      <w:tr w:rsidR="00260F7F" w:rsidRPr="00260F7F" w:rsidTr="009777D9">
        <w:trPr>
          <w:trHeight w:val="247"/>
        </w:trPr>
        <w:tc>
          <w:tcPr>
            <w:tcW w:w="3510" w:type="dxa"/>
            <w:vAlign w:val="center"/>
          </w:tcPr>
          <w:p w:rsidR="009777D9" w:rsidRPr="00260F7F" w:rsidRDefault="009777D9" w:rsidP="009777D9">
            <w:pPr>
              <w:rPr>
                <w:sz w:val="22"/>
              </w:rPr>
            </w:pPr>
            <w:r w:rsidRPr="00260F7F">
              <w:rPr>
                <w:rFonts w:cs="Times New Roman"/>
                <w:sz w:val="22"/>
              </w:rPr>
              <w:t>Для ведения личного подсобного хозяйства</w:t>
            </w:r>
          </w:p>
        </w:tc>
        <w:tc>
          <w:tcPr>
            <w:tcW w:w="2127" w:type="dxa"/>
            <w:vAlign w:val="center"/>
          </w:tcPr>
          <w:p w:rsidR="009777D9" w:rsidRPr="00260F7F" w:rsidRDefault="009777D9" w:rsidP="009777D9">
            <w:pPr>
              <w:jc w:val="center"/>
              <w:rPr>
                <w:sz w:val="22"/>
              </w:rPr>
            </w:pPr>
            <w:r w:rsidRPr="00260F7F">
              <w:rPr>
                <w:rFonts w:cs="Times New Roman"/>
                <w:sz w:val="22"/>
              </w:rPr>
              <w:t>2.2</w:t>
            </w:r>
          </w:p>
        </w:tc>
        <w:tc>
          <w:tcPr>
            <w:tcW w:w="1559" w:type="dxa"/>
            <w:vAlign w:val="center"/>
          </w:tcPr>
          <w:p w:rsidR="009777D9" w:rsidRPr="00260F7F" w:rsidRDefault="00DF4509" w:rsidP="009777D9">
            <w:pPr>
              <w:jc w:val="center"/>
              <w:rPr>
                <w:sz w:val="22"/>
              </w:rPr>
            </w:pPr>
            <w:r w:rsidRPr="00260F7F">
              <w:rPr>
                <w:rFonts w:cs="Times New Roman"/>
                <w:sz w:val="22"/>
              </w:rPr>
              <w:t>5</w:t>
            </w:r>
            <w:r w:rsidR="009777D9" w:rsidRPr="00260F7F">
              <w:rPr>
                <w:rFonts w:cs="Times New Roman"/>
                <w:sz w:val="22"/>
              </w:rPr>
              <w:t>00</w:t>
            </w:r>
          </w:p>
        </w:tc>
        <w:tc>
          <w:tcPr>
            <w:tcW w:w="1701" w:type="dxa"/>
            <w:vAlign w:val="center"/>
          </w:tcPr>
          <w:p w:rsidR="009777D9" w:rsidRPr="00260F7F" w:rsidRDefault="006525F5" w:rsidP="006525F5">
            <w:pPr>
              <w:jc w:val="center"/>
              <w:rPr>
                <w:sz w:val="22"/>
              </w:rPr>
            </w:pPr>
            <w:r w:rsidRPr="00260F7F">
              <w:rPr>
                <w:rFonts w:cs="Times New Roman"/>
                <w:sz w:val="22"/>
              </w:rPr>
              <w:t>2</w:t>
            </w:r>
            <w:r w:rsidR="00925E5A">
              <w:rPr>
                <w:rFonts w:cs="Times New Roman"/>
                <w:sz w:val="22"/>
              </w:rPr>
              <w:t xml:space="preserve"> </w:t>
            </w:r>
            <w:r w:rsidRPr="00260F7F">
              <w:rPr>
                <w:rFonts w:cs="Times New Roman"/>
                <w:sz w:val="22"/>
              </w:rPr>
              <w:t>5</w:t>
            </w:r>
            <w:r w:rsidR="009777D9" w:rsidRPr="00260F7F">
              <w:rPr>
                <w:rFonts w:cs="Times New Roman"/>
                <w:sz w:val="22"/>
              </w:rPr>
              <w:t>00</w:t>
            </w:r>
          </w:p>
        </w:tc>
        <w:tc>
          <w:tcPr>
            <w:tcW w:w="2126" w:type="dxa"/>
            <w:vAlign w:val="center"/>
          </w:tcPr>
          <w:p w:rsidR="009777D9" w:rsidRPr="00260F7F" w:rsidRDefault="009777D9" w:rsidP="009777D9">
            <w:pPr>
              <w:jc w:val="center"/>
              <w:rPr>
                <w:sz w:val="22"/>
              </w:rPr>
            </w:pPr>
            <w:r w:rsidRPr="00260F7F">
              <w:rPr>
                <w:rFonts w:cs="Times New Roman"/>
                <w:sz w:val="22"/>
              </w:rPr>
              <w:t>50%</w:t>
            </w:r>
          </w:p>
        </w:tc>
        <w:tc>
          <w:tcPr>
            <w:tcW w:w="2268" w:type="dxa"/>
            <w:vAlign w:val="center"/>
          </w:tcPr>
          <w:p w:rsidR="009777D9" w:rsidRPr="00260F7F" w:rsidRDefault="009777D9" w:rsidP="009777D9">
            <w:pPr>
              <w:jc w:val="center"/>
              <w:rPr>
                <w:sz w:val="22"/>
              </w:rPr>
            </w:pPr>
            <w:r w:rsidRPr="00260F7F">
              <w:rPr>
                <w:rFonts w:cs="Times New Roman"/>
                <w:sz w:val="22"/>
              </w:rPr>
              <w:t>3</w:t>
            </w:r>
          </w:p>
        </w:tc>
        <w:tc>
          <w:tcPr>
            <w:tcW w:w="1702" w:type="dxa"/>
            <w:vAlign w:val="center"/>
          </w:tcPr>
          <w:p w:rsidR="009777D9" w:rsidRPr="00260F7F" w:rsidRDefault="009777D9" w:rsidP="009777D9">
            <w:pPr>
              <w:jc w:val="center"/>
              <w:rPr>
                <w:sz w:val="22"/>
              </w:rPr>
            </w:pPr>
            <w:r w:rsidRPr="00260F7F">
              <w:rPr>
                <w:rFonts w:cs="Times New Roman"/>
                <w:sz w:val="22"/>
              </w:rPr>
              <w:t>3</w:t>
            </w:r>
          </w:p>
        </w:tc>
      </w:tr>
      <w:tr w:rsidR="00260F7F" w:rsidRPr="00260F7F" w:rsidTr="009777D9">
        <w:trPr>
          <w:trHeight w:val="247"/>
        </w:trPr>
        <w:tc>
          <w:tcPr>
            <w:tcW w:w="3510" w:type="dxa"/>
            <w:vAlign w:val="center"/>
          </w:tcPr>
          <w:p w:rsidR="00C81F60" w:rsidRPr="00260F7F" w:rsidRDefault="00C81F60" w:rsidP="009777D9">
            <w:pPr>
              <w:rPr>
                <w:sz w:val="22"/>
              </w:rPr>
            </w:pPr>
            <w:r w:rsidRPr="00260F7F">
              <w:rPr>
                <w:sz w:val="22"/>
              </w:rPr>
              <w:t>Блокированная жилая застройка</w:t>
            </w:r>
          </w:p>
        </w:tc>
        <w:tc>
          <w:tcPr>
            <w:tcW w:w="2127" w:type="dxa"/>
            <w:vAlign w:val="center"/>
          </w:tcPr>
          <w:p w:rsidR="00C81F60" w:rsidRPr="00260F7F" w:rsidRDefault="00C81F60" w:rsidP="009777D9">
            <w:pPr>
              <w:jc w:val="center"/>
              <w:rPr>
                <w:sz w:val="22"/>
              </w:rPr>
            </w:pPr>
            <w:r w:rsidRPr="00260F7F">
              <w:rPr>
                <w:sz w:val="22"/>
              </w:rPr>
              <w:t>2.3</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9777D9">
            <w:pPr>
              <w:jc w:val="center"/>
              <w:rPr>
                <w:sz w:val="22"/>
              </w:rPr>
            </w:pPr>
            <w:r w:rsidRPr="00260F7F">
              <w:rPr>
                <w:sz w:val="22"/>
              </w:rPr>
              <w:t>50%</w:t>
            </w:r>
          </w:p>
        </w:tc>
        <w:tc>
          <w:tcPr>
            <w:tcW w:w="2268" w:type="dxa"/>
            <w:vAlign w:val="center"/>
          </w:tcPr>
          <w:p w:rsidR="00C81F60" w:rsidRPr="00260F7F" w:rsidRDefault="00C81F60" w:rsidP="009777D9">
            <w:pPr>
              <w:jc w:val="center"/>
              <w:rPr>
                <w:sz w:val="22"/>
              </w:rPr>
            </w:pPr>
            <w:r w:rsidRPr="00260F7F">
              <w:rPr>
                <w:sz w:val="22"/>
              </w:rPr>
              <w:t>3</w:t>
            </w:r>
          </w:p>
        </w:tc>
        <w:tc>
          <w:tcPr>
            <w:tcW w:w="1702" w:type="dxa"/>
            <w:vAlign w:val="center"/>
          </w:tcPr>
          <w:p w:rsidR="00C81F60" w:rsidRPr="00260F7F" w:rsidRDefault="00C81F60" w:rsidP="009777D9">
            <w:pPr>
              <w:jc w:val="center"/>
              <w:rPr>
                <w:sz w:val="22"/>
              </w:rPr>
            </w:pPr>
            <w:r w:rsidRPr="00260F7F">
              <w:rPr>
                <w:sz w:val="22"/>
              </w:rPr>
              <w:t>3</w:t>
            </w:r>
          </w:p>
        </w:tc>
      </w:tr>
      <w:tr w:rsidR="00260F7F" w:rsidRPr="00260F7F" w:rsidTr="00F266B8">
        <w:trPr>
          <w:trHeight w:val="247"/>
        </w:trPr>
        <w:tc>
          <w:tcPr>
            <w:tcW w:w="3510" w:type="dxa"/>
            <w:vAlign w:val="center"/>
          </w:tcPr>
          <w:p w:rsidR="00DF4509" w:rsidRPr="00260F7F" w:rsidRDefault="00DF4509" w:rsidP="00F266B8">
            <w:pPr>
              <w:rPr>
                <w:sz w:val="22"/>
              </w:rPr>
            </w:pPr>
            <w:r w:rsidRPr="00260F7F">
              <w:rPr>
                <w:sz w:val="22"/>
              </w:rPr>
              <w:t>Обслуживание жилой застройки</w:t>
            </w:r>
          </w:p>
        </w:tc>
        <w:tc>
          <w:tcPr>
            <w:tcW w:w="2127" w:type="dxa"/>
            <w:vAlign w:val="center"/>
          </w:tcPr>
          <w:p w:rsidR="00DF4509" w:rsidRPr="00260F7F" w:rsidRDefault="00DF4509" w:rsidP="00F266B8">
            <w:pPr>
              <w:jc w:val="center"/>
              <w:rPr>
                <w:sz w:val="22"/>
              </w:rPr>
            </w:pPr>
            <w:r w:rsidRPr="00260F7F">
              <w:rPr>
                <w:sz w:val="22"/>
              </w:rPr>
              <w:t>2.7</w:t>
            </w:r>
          </w:p>
        </w:tc>
        <w:tc>
          <w:tcPr>
            <w:tcW w:w="1559" w:type="dxa"/>
            <w:vAlign w:val="center"/>
          </w:tcPr>
          <w:p w:rsidR="00DF4509" w:rsidRPr="00260F7F" w:rsidRDefault="00DF4509" w:rsidP="00F266B8">
            <w:pPr>
              <w:autoSpaceDE w:val="0"/>
              <w:autoSpaceDN w:val="0"/>
              <w:adjustRightInd w:val="0"/>
              <w:jc w:val="center"/>
              <w:rPr>
                <w:rFonts w:cs="Times New Roman"/>
                <w:sz w:val="22"/>
              </w:rPr>
            </w:pPr>
            <w:r w:rsidRPr="00260F7F">
              <w:rPr>
                <w:rFonts w:cs="Times New Roman"/>
                <w:sz w:val="22"/>
              </w:rPr>
              <w:t>100</w:t>
            </w:r>
          </w:p>
        </w:tc>
        <w:tc>
          <w:tcPr>
            <w:tcW w:w="1701" w:type="dxa"/>
            <w:vAlign w:val="center"/>
          </w:tcPr>
          <w:p w:rsidR="00DF4509" w:rsidRPr="00260F7F" w:rsidRDefault="006525F5" w:rsidP="006525F5">
            <w:pPr>
              <w:autoSpaceDE w:val="0"/>
              <w:autoSpaceDN w:val="0"/>
              <w:adjustRightInd w:val="0"/>
              <w:jc w:val="center"/>
              <w:rPr>
                <w:rFonts w:cs="Times New Roman"/>
                <w:sz w:val="22"/>
              </w:rPr>
            </w:pPr>
            <w:r w:rsidRPr="00260F7F">
              <w:rPr>
                <w:rFonts w:cs="Times New Roman"/>
                <w:sz w:val="22"/>
              </w:rPr>
              <w:t>2</w:t>
            </w:r>
            <w:r w:rsidR="00925E5A">
              <w:rPr>
                <w:rFonts w:cs="Times New Roman"/>
                <w:sz w:val="22"/>
              </w:rPr>
              <w:t xml:space="preserve"> </w:t>
            </w:r>
            <w:r w:rsidRPr="00260F7F">
              <w:rPr>
                <w:rFonts w:cs="Times New Roman"/>
                <w:sz w:val="22"/>
              </w:rPr>
              <w:t>5</w:t>
            </w:r>
            <w:r w:rsidR="00DF4509" w:rsidRPr="00260F7F">
              <w:rPr>
                <w:rFonts w:cs="Times New Roman"/>
                <w:sz w:val="22"/>
              </w:rPr>
              <w:t>00</w:t>
            </w:r>
          </w:p>
        </w:tc>
        <w:tc>
          <w:tcPr>
            <w:tcW w:w="2126" w:type="dxa"/>
            <w:vAlign w:val="center"/>
          </w:tcPr>
          <w:p w:rsidR="00DF4509" w:rsidRPr="00260F7F" w:rsidRDefault="00DF4509" w:rsidP="00F266B8">
            <w:pPr>
              <w:jc w:val="center"/>
              <w:rPr>
                <w:sz w:val="22"/>
              </w:rPr>
            </w:pPr>
            <w:r w:rsidRPr="00260F7F">
              <w:rPr>
                <w:sz w:val="22"/>
              </w:rPr>
              <w:t>50%</w:t>
            </w:r>
          </w:p>
        </w:tc>
        <w:tc>
          <w:tcPr>
            <w:tcW w:w="2268" w:type="dxa"/>
            <w:vAlign w:val="center"/>
          </w:tcPr>
          <w:p w:rsidR="00DF4509" w:rsidRPr="00260F7F" w:rsidRDefault="00DF4509" w:rsidP="00F266B8">
            <w:pPr>
              <w:jc w:val="center"/>
              <w:rPr>
                <w:sz w:val="22"/>
              </w:rPr>
            </w:pPr>
            <w:r w:rsidRPr="00260F7F">
              <w:rPr>
                <w:sz w:val="22"/>
              </w:rPr>
              <w:t>3</w:t>
            </w:r>
          </w:p>
        </w:tc>
        <w:tc>
          <w:tcPr>
            <w:tcW w:w="1702" w:type="dxa"/>
            <w:vAlign w:val="center"/>
          </w:tcPr>
          <w:p w:rsidR="00DF4509" w:rsidRPr="00260F7F" w:rsidRDefault="00DF4509" w:rsidP="00F266B8">
            <w:pPr>
              <w:jc w:val="center"/>
              <w:rPr>
                <w:sz w:val="22"/>
              </w:rPr>
            </w:pPr>
            <w:r w:rsidRPr="00260F7F">
              <w:rPr>
                <w:sz w:val="22"/>
              </w:rPr>
              <w:t>3</w:t>
            </w:r>
          </w:p>
        </w:tc>
      </w:tr>
      <w:tr w:rsidR="00260F7F" w:rsidRPr="00260F7F" w:rsidTr="009777D9">
        <w:trPr>
          <w:trHeight w:val="109"/>
        </w:trPr>
        <w:tc>
          <w:tcPr>
            <w:tcW w:w="3510" w:type="dxa"/>
            <w:vAlign w:val="center"/>
          </w:tcPr>
          <w:p w:rsidR="009777D9" w:rsidRPr="00260F7F" w:rsidRDefault="009777D9" w:rsidP="009777D9">
            <w:pPr>
              <w:autoSpaceDE w:val="0"/>
              <w:autoSpaceDN w:val="0"/>
              <w:adjustRightInd w:val="0"/>
              <w:rPr>
                <w:rFonts w:cs="Times New Roman"/>
                <w:sz w:val="22"/>
              </w:rPr>
            </w:pPr>
            <w:r w:rsidRPr="00260F7F">
              <w:rPr>
                <w:rFonts w:cs="Times New Roman"/>
                <w:sz w:val="22"/>
              </w:rPr>
              <w:t>Коммунальное обслуживание</w:t>
            </w:r>
          </w:p>
        </w:tc>
        <w:tc>
          <w:tcPr>
            <w:tcW w:w="2127"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3.1</w:t>
            </w:r>
          </w:p>
        </w:tc>
        <w:tc>
          <w:tcPr>
            <w:tcW w:w="3260" w:type="dxa"/>
            <w:gridSpan w:val="2"/>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75%</w:t>
            </w:r>
          </w:p>
        </w:tc>
        <w:tc>
          <w:tcPr>
            <w:tcW w:w="2268"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3</w:t>
            </w:r>
          </w:p>
        </w:tc>
      </w:tr>
      <w:tr w:rsidR="00260F7F" w:rsidRPr="00260F7F" w:rsidTr="009777D9">
        <w:trPr>
          <w:trHeight w:val="247"/>
        </w:trPr>
        <w:tc>
          <w:tcPr>
            <w:tcW w:w="3510" w:type="dxa"/>
            <w:vAlign w:val="center"/>
          </w:tcPr>
          <w:p w:rsidR="009777D9" w:rsidRPr="00260F7F" w:rsidRDefault="009777D9" w:rsidP="009777D9">
            <w:pPr>
              <w:autoSpaceDE w:val="0"/>
              <w:autoSpaceDN w:val="0"/>
              <w:adjustRightInd w:val="0"/>
              <w:rPr>
                <w:rFonts w:cs="Times New Roman"/>
                <w:sz w:val="22"/>
              </w:rPr>
            </w:pPr>
            <w:r w:rsidRPr="00260F7F">
              <w:rPr>
                <w:rFonts w:cs="Times New Roman"/>
                <w:sz w:val="22"/>
              </w:rPr>
              <w:t>Дошкольное, начальное и среднее общее образование</w:t>
            </w:r>
          </w:p>
        </w:tc>
        <w:tc>
          <w:tcPr>
            <w:tcW w:w="2127"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3.5.1</w:t>
            </w:r>
          </w:p>
        </w:tc>
        <w:tc>
          <w:tcPr>
            <w:tcW w:w="3260" w:type="dxa"/>
            <w:gridSpan w:val="2"/>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3</w:t>
            </w:r>
          </w:p>
        </w:tc>
      </w:tr>
      <w:tr w:rsidR="00260F7F" w:rsidRPr="00260F7F" w:rsidTr="009777D9">
        <w:trPr>
          <w:trHeight w:val="109"/>
        </w:trPr>
        <w:tc>
          <w:tcPr>
            <w:tcW w:w="3510" w:type="dxa"/>
            <w:vAlign w:val="center"/>
          </w:tcPr>
          <w:p w:rsidR="00C81F60" w:rsidRPr="00260F7F" w:rsidRDefault="00C81F60" w:rsidP="009777D9">
            <w:pPr>
              <w:autoSpaceDE w:val="0"/>
              <w:autoSpaceDN w:val="0"/>
              <w:adjustRightInd w:val="0"/>
              <w:rPr>
                <w:rFonts w:cs="Times New Roman"/>
                <w:sz w:val="22"/>
              </w:rPr>
            </w:pPr>
            <w:r w:rsidRPr="00260F7F">
              <w:rPr>
                <w:rFonts w:cs="Times New Roman"/>
                <w:sz w:val="22"/>
              </w:rPr>
              <w:t>Общественное управление</w:t>
            </w:r>
          </w:p>
        </w:tc>
        <w:tc>
          <w:tcPr>
            <w:tcW w:w="2127"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3.8</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3</w:t>
            </w:r>
          </w:p>
        </w:tc>
      </w:tr>
      <w:tr w:rsidR="00260F7F" w:rsidRPr="00260F7F" w:rsidTr="009777D9">
        <w:trPr>
          <w:trHeight w:val="109"/>
        </w:trPr>
        <w:tc>
          <w:tcPr>
            <w:tcW w:w="3510" w:type="dxa"/>
            <w:vAlign w:val="center"/>
          </w:tcPr>
          <w:p w:rsidR="00C81F60" w:rsidRPr="00260F7F" w:rsidRDefault="00C81F60" w:rsidP="009777D9">
            <w:pPr>
              <w:autoSpaceDE w:val="0"/>
              <w:autoSpaceDN w:val="0"/>
              <w:adjustRightInd w:val="0"/>
              <w:rPr>
                <w:rFonts w:cs="Times New Roman"/>
                <w:sz w:val="22"/>
              </w:rPr>
            </w:pPr>
            <w:r w:rsidRPr="00260F7F">
              <w:rPr>
                <w:rFonts w:cs="Times New Roman"/>
                <w:sz w:val="22"/>
              </w:rPr>
              <w:t>Предпринимательство</w:t>
            </w:r>
          </w:p>
        </w:tc>
        <w:tc>
          <w:tcPr>
            <w:tcW w:w="2127"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4.0</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3</w:t>
            </w:r>
          </w:p>
        </w:tc>
      </w:tr>
      <w:tr w:rsidR="00260F7F" w:rsidRPr="00260F7F" w:rsidTr="009777D9">
        <w:trPr>
          <w:trHeight w:val="109"/>
        </w:trPr>
        <w:tc>
          <w:tcPr>
            <w:tcW w:w="3510" w:type="dxa"/>
            <w:vAlign w:val="center"/>
          </w:tcPr>
          <w:p w:rsidR="00C81F60" w:rsidRPr="00260F7F" w:rsidRDefault="00C81F60" w:rsidP="009777D9">
            <w:pPr>
              <w:autoSpaceDE w:val="0"/>
              <w:autoSpaceDN w:val="0"/>
              <w:adjustRightInd w:val="0"/>
              <w:rPr>
                <w:rFonts w:cs="Times New Roman"/>
                <w:sz w:val="22"/>
              </w:rPr>
            </w:pPr>
            <w:r w:rsidRPr="00260F7F">
              <w:rPr>
                <w:rFonts w:cs="Times New Roman"/>
                <w:sz w:val="22"/>
              </w:rPr>
              <w:t>Деловое управление</w:t>
            </w:r>
          </w:p>
        </w:tc>
        <w:tc>
          <w:tcPr>
            <w:tcW w:w="2127"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4.1</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55%</w:t>
            </w:r>
          </w:p>
        </w:tc>
        <w:tc>
          <w:tcPr>
            <w:tcW w:w="2268"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3</w:t>
            </w:r>
          </w:p>
        </w:tc>
      </w:tr>
      <w:tr w:rsidR="00260F7F" w:rsidRPr="00260F7F" w:rsidTr="009777D9">
        <w:trPr>
          <w:trHeight w:val="109"/>
        </w:trPr>
        <w:tc>
          <w:tcPr>
            <w:tcW w:w="3510" w:type="dxa"/>
            <w:vAlign w:val="center"/>
          </w:tcPr>
          <w:p w:rsidR="009777D9" w:rsidRPr="00260F7F" w:rsidRDefault="009777D9" w:rsidP="009777D9">
            <w:pPr>
              <w:autoSpaceDE w:val="0"/>
              <w:autoSpaceDN w:val="0"/>
              <w:adjustRightInd w:val="0"/>
              <w:rPr>
                <w:rFonts w:cs="Times New Roman"/>
                <w:sz w:val="22"/>
              </w:rPr>
            </w:pPr>
            <w:r w:rsidRPr="00260F7F">
              <w:rPr>
                <w:rFonts w:cs="Times New Roman"/>
                <w:sz w:val="22"/>
              </w:rPr>
              <w:t>Магазины</w:t>
            </w:r>
          </w:p>
        </w:tc>
        <w:tc>
          <w:tcPr>
            <w:tcW w:w="2127"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4.4</w:t>
            </w:r>
          </w:p>
        </w:tc>
        <w:tc>
          <w:tcPr>
            <w:tcW w:w="1559" w:type="dxa"/>
            <w:vAlign w:val="center"/>
          </w:tcPr>
          <w:p w:rsidR="009777D9" w:rsidRPr="00260F7F" w:rsidRDefault="00DF4509" w:rsidP="009777D9">
            <w:pPr>
              <w:jc w:val="center"/>
              <w:rPr>
                <w:sz w:val="22"/>
              </w:rPr>
            </w:pPr>
            <w:r w:rsidRPr="00260F7F">
              <w:rPr>
                <w:sz w:val="22"/>
              </w:rPr>
              <w:t>1</w:t>
            </w:r>
            <w:r w:rsidR="009777D9" w:rsidRPr="00260F7F">
              <w:rPr>
                <w:sz w:val="22"/>
              </w:rPr>
              <w:t>00</w:t>
            </w:r>
          </w:p>
        </w:tc>
        <w:tc>
          <w:tcPr>
            <w:tcW w:w="1701" w:type="dxa"/>
            <w:vAlign w:val="center"/>
          </w:tcPr>
          <w:p w:rsidR="009777D9" w:rsidRPr="00260F7F" w:rsidRDefault="00DF4509" w:rsidP="009777D9">
            <w:pPr>
              <w:jc w:val="center"/>
              <w:rPr>
                <w:sz w:val="22"/>
              </w:rPr>
            </w:pPr>
            <w:r w:rsidRPr="00260F7F">
              <w:rPr>
                <w:sz w:val="22"/>
              </w:rPr>
              <w:t>1</w:t>
            </w:r>
            <w:r w:rsidR="009777D9" w:rsidRPr="00260F7F">
              <w:rPr>
                <w:sz w:val="22"/>
              </w:rPr>
              <w:t xml:space="preserve"> 000</w:t>
            </w:r>
          </w:p>
        </w:tc>
        <w:tc>
          <w:tcPr>
            <w:tcW w:w="2126"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3</w:t>
            </w:r>
          </w:p>
        </w:tc>
      </w:tr>
      <w:tr w:rsidR="00260F7F" w:rsidRPr="00260F7F" w:rsidTr="009777D9">
        <w:trPr>
          <w:trHeight w:val="109"/>
        </w:trPr>
        <w:tc>
          <w:tcPr>
            <w:tcW w:w="3510" w:type="dxa"/>
            <w:vAlign w:val="center"/>
          </w:tcPr>
          <w:p w:rsidR="009777D9" w:rsidRPr="00260F7F" w:rsidRDefault="009777D9" w:rsidP="009777D9">
            <w:pPr>
              <w:autoSpaceDE w:val="0"/>
              <w:autoSpaceDN w:val="0"/>
              <w:adjustRightInd w:val="0"/>
              <w:rPr>
                <w:rFonts w:cs="Times New Roman"/>
                <w:sz w:val="22"/>
              </w:rPr>
            </w:pPr>
            <w:r w:rsidRPr="00260F7F">
              <w:rPr>
                <w:rFonts w:cs="Times New Roman"/>
                <w:sz w:val="22"/>
              </w:rPr>
              <w:t>Общественное питание</w:t>
            </w:r>
          </w:p>
        </w:tc>
        <w:tc>
          <w:tcPr>
            <w:tcW w:w="2127"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4.6</w:t>
            </w:r>
          </w:p>
        </w:tc>
        <w:tc>
          <w:tcPr>
            <w:tcW w:w="1559" w:type="dxa"/>
            <w:vAlign w:val="center"/>
          </w:tcPr>
          <w:p w:rsidR="009777D9" w:rsidRPr="00260F7F" w:rsidRDefault="00DF4509" w:rsidP="009777D9">
            <w:pPr>
              <w:jc w:val="center"/>
              <w:rPr>
                <w:sz w:val="22"/>
              </w:rPr>
            </w:pPr>
            <w:r w:rsidRPr="00260F7F">
              <w:rPr>
                <w:sz w:val="22"/>
              </w:rPr>
              <w:t>1</w:t>
            </w:r>
            <w:r w:rsidR="009777D9" w:rsidRPr="00260F7F">
              <w:rPr>
                <w:sz w:val="22"/>
              </w:rPr>
              <w:t>00</w:t>
            </w:r>
          </w:p>
        </w:tc>
        <w:tc>
          <w:tcPr>
            <w:tcW w:w="1701" w:type="dxa"/>
            <w:vAlign w:val="center"/>
          </w:tcPr>
          <w:p w:rsidR="009777D9" w:rsidRPr="00260F7F" w:rsidRDefault="00DF4509" w:rsidP="00DF4509">
            <w:pPr>
              <w:jc w:val="center"/>
              <w:rPr>
                <w:sz w:val="22"/>
              </w:rPr>
            </w:pPr>
            <w:r w:rsidRPr="00260F7F">
              <w:rPr>
                <w:sz w:val="22"/>
              </w:rPr>
              <w:t>1</w:t>
            </w:r>
            <w:r w:rsidR="00925E5A">
              <w:rPr>
                <w:sz w:val="22"/>
              </w:rPr>
              <w:t xml:space="preserve"> </w:t>
            </w:r>
            <w:r w:rsidRPr="00260F7F">
              <w:rPr>
                <w:sz w:val="22"/>
              </w:rPr>
              <w:t>5</w:t>
            </w:r>
            <w:r w:rsidR="009777D9" w:rsidRPr="00260F7F">
              <w:rPr>
                <w:sz w:val="22"/>
              </w:rPr>
              <w:t>00</w:t>
            </w:r>
          </w:p>
        </w:tc>
        <w:tc>
          <w:tcPr>
            <w:tcW w:w="2126"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3</w:t>
            </w:r>
          </w:p>
        </w:tc>
      </w:tr>
      <w:tr w:rsidR="00260F7F" w:rsidRPr="00260F7F" w:rsidTr="009777D9">
        <w:trPr>
          <w:trHeight w:val="247"/>
        </w:trPr>
        <w:tc>
          <w:tcPr>
            <w:tcW w:w="3510" w:type="dxa"/>
            <w:vAlign w:val="center"/>
          </w:tcPr>
          <w:p w:rsidR="009777D9" w:rsidRPr="00260F7F" w:rsidRDefault="009777D9" w:rsidP="009777D9">
            <w:pPr>
              <w:autoSpaceDE w:val="0"/>
              <w:autoSpaceDN w:val="0"/>
              <w:adjustRightInd w:val="0"/>
              <w:rPr>
                <w:rFonts w:cs="Times New Roman"/>
                <w:sz w:val="22"/>
              </w:rPr>
            </w:pPr>
            <w:r w:rsidRPr="00260F7F">
              <w:rPr>
                <w:rFonts w:cs="Times New Roman"/>
                <w:sz w:val="22"/>
              </w:rPr>
              <w:t>Обеспечение внутреннего правопорядка</w:t>
            </w:r>
          </w:p>
        </w:tc>
        <w:tc>
          <w:tcPr>
            <w:tcW w:w="2127"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8.3</w:t>
            </w:r>
          </w:p>
        </w:tc>
        <w:tc>
          <w:tcPr>
            <w:tcW w:w="9356" w:type="dxa"/>
            <w:gridSpan w:val="5"/>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Не подлежат ограничению</w:t>
            </w:r>
          </w:p>
        </w:tc>
      </w:tr>
      <w:tr w:rsidR="00260F7F" w:rsidRPr="00260F7F" w:rsidTr="009777D9">
        <w:trPr>
          <w:trHeight w:val="247"/>
        </w:trPr>
        <w:tc>
          <w:tcPr>
            <w:tcW w:w="3510" w:type="dxa"/>
            <w:vAlign w:val="center"/>
          </w:tcPr>
          <w:p w:rsidR="009777D9" w:rsidRPr="00260F7F" w:rsidRDefault="009777D9" w:rsidP="009777D9">
            <w:pPr>
              <w:autoSpaceDE w:val="0"/>
              <w:autoSpaceDN w:val="0"/>
              <w:adjustRightInd w:val="0"/>
              <w:rPr>
                <w:rFonts w:cs="Times New Roman"/>
                <w:sz w:val="22"/>
              </w:rPr>
            </w:pPr>
            <w:r w:rsidRPr="00260F7F">
              <w:rPr>
                <w:rFonts w:cs="Times New Roman"/>
                <w:sz w:val="22"/>
              </w:rPr>
              <w:t>Земельные участки (территории) общего пользования</w:t>
            </w:r>
          </w:p>
        </w:tc>
        <w:tc>
          <w:tcPr>
            <w:tcW w:w="2127"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12.0</w:t>
            </w:r>
          </w:p>
        </w:tc>
        <w:tc>
          <w:tcPr>
            <w:tcW w:w="9356" w:type="dxa"/>
            <w:gridSpan w:val="5"/>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Не подлежат установлению</w:t>
            </w:r>
          </w:p>
        </w:tc>
      </w:tr>
      <w:tr w:rsidR="00260F7F" w:rsidRPr="00260F7F" w:rsidTr="009777D9">
        <w:trPr>
          <w:trHeight w:val="109"/>
        </w:trPr>
        <w:tc>
          <w:tcPr>
            <w:tcW w:w="3510" w:type="dxa"/>
            <w:vAlign w:val="center"/>
          </w:tcPr>
          <w:p w:rsidR="009777D9" w:rsidRPr="00260F7F" w:rsidRDefault="009777D9" w:rsidP="009777D9">
            <w:pPr>
              <w:autoSpaceDE w:val="0"/>
              <w:autoSpaceDN w:val="0"/>
              <w:adjustRightInd w:val="0"/>
              <w:rPr>
                <w:rFonts w:cs="Times New Roman"/>
                <w:sz w:val="22"/>
              </w:rPr>
            </w:pPr>
            <w:r w:rsidRPr="00260F7F">
              <w:rPr>
                <w:rFonts w:cs="Times New Roman"/>
                <w:sz w:val="22"/>
              </w:rPr>
              <w:t>Ведение садоводства</w:t>
            </w:r>
          </w:p>
        </w:tc>
        <w:tc>
          <w:tcPr>
            <w:tcW w:w="2127"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13.2</w:t>
            </w:r>
          </w:p>
        </w:tc>
        <w:tc>
          <w:tcPr>
            <w:tcW w:w="1559"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400</w:t>
            </w:r>
          </w:p>
        </w:tc>
        <w:tc>
          <w:tcPr>
            <w:tcW w:w="1701"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1 500</w:t>
            </w:r>
          </w:p>
        </w:tc>
        <w:tc>
          <w:tcPr>
            <w:tcW w:w="2126"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20%</w:t>
            </w:r>
          </w:p>
        </w:tc>
        <w:tc>
          <w:tcPr>
            <w:tcW w:w="2268"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3</w:t>
            </w:r>
          </w:p>
        </w:tc>
      </w:tr>
      <w:tr w:rsidR="009777D9" w:rsidRPr="00260F7F" w:rsidTr="009777D9">
        <w:trPr>
          <w:trHeight w:val="109"/>
        </w:trPr>
        <w:tc>
          <w:tcPr>
            <w:tcW w:w="3510" w:type="dxa"/>
            <w:vAlign w:val="center"/>
          </w:tcPr>
          <w:p w:rsidR="009777D9" w:rsidRPr="00260F7F" w:rsidRDefault="009777D9" w:rsidP="009777D9">
            <w:pPr>
              <w:autoSpaceDE w:val="0"/>
              <w:autoSpaceDN w:val="0"/>
              <w:adjustRightInd w:val="0"/>
              <w:rPr>
                <w:rFonts w:cs="Times New Roman"/>
                <w:sz w:val="22"/>
              </w:rPr>
            </w:pPr>
            <w:r w:rsidRPr="00260F7F">
              <w:rPr>
                <w:rFonts w:cs="Times New Roman"/>
                <w:sz w:val="22"/>
              </w:rPr>
              <w:t>Ведение дачного хозяйства</w:t>
            </w:r>
          </w:p>
        </w:tc>
        <w:tc>
          <w:tcPr>
            <w:tcW w:w="2127"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13.3</w:t>
            </w:r>
          </w:p>
        </w:tc>
        <w:tc>
          <w:tcPr>
            <w:tcW w:w="1559"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400</w:t>
            </w:r>
          </w:p>
        </w:tc>
        <w:tc>
          <w:tcPr>
            <w:tcW w:w="1701"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1 500</w:t>
            </w:r>
          </w:p>
        </w:tc>
        <w:tc>
          <w:tcPr>
            <w:tcW w:w="2126"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20%</w:t>
            </w:r>
          </w:p>
        </w:tc>
        <w:tc>
          <w:tcPr>
            <w:tcW w:w="2268"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3</w:t>
            </w:r>
          </w:p>
        </w:tc>
      </w:tr>
    </w:tbl>
    <w:p w:rsidR="009777D9" w:rsidRPr="00260F7F" w:rsidRDefault="009777D9" w:rsidP="009777D9">
      <w:pPr>
        <w:jc w:val="both"/>
        <w:rPr>
          <w:rFonts w:eastAsiaTheme="minorEastAsia" w:cs="Times New Roman"/>
          <w:sz w:val="28"/>
          <w:szCs w:val="24"/>
        </w:rPr>
      </w:pPr>
    </w:p>
    <w:p w:rsidR="009777D9" w:rsidRPr="00260F7F" w:rsidRDefault="009777D9" w:rsidP="009777D9">
      <w:pPr>
        <w:jc w:val="center"/>
        <w:rPr>
          <w:rFonts w:eastAsiaTheme="minorEastAsia" w:cs="Times New Roman"/>
          <w:sz w:val="28"/>
          <w:szCs w:val="24"/>
        </w:rPr>
      </w:pPr>
      <w:r w:rsidRPr="00260F7F">
        <w:rPr>
          <w:rFonts w:eastAsiaTheme="minorEastAsia" w:cs="Times New Roman"/>
          <w:sz w:val="28"/>
          <w:szCs w:val="24"/>
        </w:rPr>
        <w:t>Вспомогательные виды разрешенного использования</w:t>
      </w:r>
    </w:p>
    <w:p w:rsidR="009777D9" w:rsidRPr="00260F7F" w:rsidRDefault="009777D9" w:rsidP="009777D9">
      <w:pPr>
        <w:jc w:val="both"/>
        <w:rPr>
          <w:rFonts w:eastAsiaTheme="minorEastAsia" w:cs="Times New Roman"/>
          <w:sz w:val="28"/>
          <w:szCs w:val="24"/>
        </w:rPr>
      </w:pPr>
    </w:p>
    <w:p w:rsidR="009532ED" w:rsidRPr="00260F7F" w:rsidRDefault="009532ED" w:rsidP="009532ED">
      <w:pPr>
        <w:ind w:firstLine="708"/>
        <w:jc w:val="both"/>
        <w:rPr>
          <w:rFonts w:eastAsiaTheme="minorEastAsia" w:cs="Times New Roman"/>
          <w:sz w:val="28"/>
          <w:szCs w:val="24"/>
        </w:rPr>
      </w:pPr>
      <w:r w:rsidRPr="00260F7F">
        <w:rPr>
          <w:rFonts w:eastAsiaTheme="minorEastAsia" w:cs="Times New Roman"/>
          <w:sz w:val="28"/>
          <w:szCs w:val="24"/>
        </w:rPr>
        <w:t>1. Обслуживание жилой застройки – 2.7.</w:t>
      </w:r>
    </w:p>
    <w:p w:rsidR="000D71D4" w:rsidRPr="00260F7F" w:rsidRDefault="000D71D4" w:rsidP="009532ED">
      <w:pPr>
        <w:ind w:firstLine="708"/>
        <w:jc w:val="both"/>
        <w:rPr>
          <w:rFonts w:eastAsiaTheme="minorEastAsia" w:cs="Times New Roman"/>
          <w:sz w:val="28"/>
          <w:szCs w:val="24"/>
        </w:rPr>
      </w:pPr>
      <w:r w:rsidRPr="00260F7F">
        <w:rPr>
          <w:rFonts w:eastAsiaTheme="minorEastAsia" w:cs="Times New Roman"/>
          <w:sz w:val="28"/>
          <w:szCs w:val="24"/>
        </w:rPr>
        <w:t>2. Объекты гаражного назначения – 2.7.1.</w:t>
      </w:r>
    </w:p>
    <w:p w:rsidR="009532ED" w:rsidRPr="00260F7F" w:rsidRDefault="000D71D4" w:rsidP="009532ED">
      <w:pPr>
        <w:ind w:firstLine="708"/>
        <w:jc w:val="both"/>
        <w:rPr>
          <w:rFonts w:eastAsiaTheme="minorEastAsia" w:cs="Times New Roman"/>
          <w:sz w:val="28"/>
          <w:szCs w:val="24"/>
        </w:rPr>
      </w:pPr>
      <w:r w:rsidRPr="00260F7F">
        <w:rPr>
          <w:rFonts w:eastAsiaTheme="minorEastAsia" w:cs="Times New Roman"/>
          <w:sz w:val="28"/>
          <w:szCs w:val="24"/>
        </w:rPr>
        <w:t>3</w:t>
      </w:r>
      <w:r w:rsidR="009532ED" w:rsidRPr="00260F7F">
        <w:rPr>
          <w:rFonts w:eastAsiaTheme="minorEastAsia" w:cs="Times New Roman"/>
          <w:sz w:val="28"/>
          <w:szCs w:val="24"/>
        </w:rPr>
        <w:t>. Общественное использование объектов капитального строительства – 3.0.</w:t>
      </w:r>
    </w:p>
    <w:p w:rsidR="009532ED" w:rsidRPr="00260F7F" w:rsidRDefault="000D71D4" w:rsidP="009532ED">
      <w:pPr>
        <w:ind w:firstLine="708"/>
        <w:jc w:val="both"/>
        <w:rPr>
          <w:rFonts w:eastAsiaTheme="minorEastAsia" w:cs="Times New Roman"/>
          <w:sz w:val="28"/>
          <w:szCs w:val="24"/>
        </w:rPr>
      </w:pPr>
      <w:r w:rsidRPr="00260F7F">
        <w:rPr>
          <w:rFonts w:eastAsiaTheme="minorEastAsia" w:cs="Times New Roman"/>
          <w:sz w:val="28"/>
          <w:szCs w:val="24"/>
        </w:rPr>
        <w:t>4</w:t>
      </w:r>
      <w:r w:rsidR="009532ED" w:rsidRPr="00260F7F">
        <w:rPr>
          <w:rFonts w:eastAsiaTheme="minorEastAsia" w:cs="Times New Roman"/>
          <w:sz w:val="28"/>
          <w:szCs w:val="24"/>
        </w:rPr>
        <w:t>. Амбулаторное ветеринарное обслуживание – 3.10.1.</w:t>
      </w:r>
    </w:p>
    <w:p w:rsidR="009532ED" w:rsidRPr="00260F7F" w:rsidRDefault="000D71D4" w:rsidP="009532ED">
      <w:pPr>
        <w:ind w:firstLine="708"/>
        <w:jc w:val="both"/>
        <w:rPr>
          <w:rFonts w:eastAsiaTheme="minorEastAsia" w:cs="Times New Roman"/>
          <w:sz w:val="28"/>
          <w:szCs w:val="24"/>
        </w:rPr>
      </w:pPr>
      <w:r w:rsidRPr="00260F7F">
        <w:rPr>
          <w:rFonts w:eastAsiaTheme="minorEastAsia" w:cs="Times New Roman"/>
          <w:sz w:val="28"/>
          <w:szCs w:val="24"/>
        </w:rPr>
        <w:t>5</w:t>
      </w:r>
      <w:r w:rsidR="009532ED" w:rsidRPr="00260F7F">
        <w:rPr>
          <w:rFonts w:eastAsiaTheme="minorEastAsia" w:cs="Times New Roman"/>
          <w:sz w:val="28"/>
          <w:szCs w:val="24"/>
        </w:rPr>
        <w:t>. Гостиничное обслуживание – 4.7.</w:t>
      </w:r>
    </w:p>
    <w:p w:rsidR="009532ED" w:rsidRPr="00260F7F" w:rsidRDefault="000D71D4" w:rsidP="009532ED">
      <w:pPr>
        <w:ind w:firstLine="708"/>
        <w:jc w:val="both"/>
        <w:rPr>
          <w:rFonts w:eastAsiaTheme="minorEastAsia" w:cs="Times New Roman"/>
          <w:sz w:val="28"/>
          <w:szCs w:val="24"/>
        </w:rPr>
      </w:pPr>
      <w:r w:rsidRPr="00260F7F">
        <w:rPr>
          <w:rFonts w:eastAsiaTheme="minorEastAsia" w:cs="Times New Roman"/>
          <w:sz w:val="28"/>
          <w:szCs w:val="24"/>
        </w:rPr>
        <w:t>6</w:t>
      </w:r>
      <w:r w:rsidR="009532ED" w:rsidRPr="00260F7F">
        <w:rPr>
          <w:rFonts w:eastAsiaTheme="minorEastAsia" w:cs="Times New Roman"/>
          <w:sz w:val="28"/>
          <w:szCs w:val="24"/>
        </w:rPr>
        <w:t>. Спорт – 5.1.</w:t>
      </w:r>
    </w:p>
    <w:p w:rsidR="009532ED" w:rsidRPr="00260F7F" w:rsidRDefault="000D71D4" w:rsidP="009532ED">
      <w:pPr>
        <w:ind w:firstLine="708"/>
        <w:jc w:val="both"/>
        <w:rPr>
          <w:rFonts w:eastAsiaTheme="minorEastAsia" w:cs="Times New Roman"/>
          <w:sz w:val="28"/>
          <w:szCs w:val="24"/>
        </w:rPr>
      </w:pPr>
      <w:r w:rsidRPr="00260F7F">
        <w:rPr>
          <w:rFonts w:eastAsiaTheme="minorEastAsia" w:cs="Times New Roman"/>
          <w:sz w:val="28"/>
          <w:szCs w:val="24"/>
        </w:rPr>
        <w:t>7</w:t>
      </w:r>
      <w:r w:rsidR="009532ED" w:rsidRPr="00260F7F">
        <w:rPr>
          <w:rFonts w:eastAsiaTheme="minorEastAsia" w:cs="Times New Roman"/>
          <w:sz w:val="28"/>
          <w:szCs w:val="24"/>
        </w:rPr>
        <w:t>. Общее пользование водными объектами – 11.1.</w:t>
      </w:r>
    </w:p>
    <w:p w:rsidR="009777D9" w:rsidRPr="00260F7F" w:rsidRDefault="000D71D4" w:rsidP="009532ED">
      <w:pPr>
        <w:ind w:firstLine="708"/>
        <w:jc w:val="both"/>
        <w:rPr>
          <w:rFonts w:eastAsiaTheme="minorEastAsia" w:cs="Times New Roman"/>
          <w:sz w:val="28"/>
          <w:szCs w:val="24"/>
        </w:rPr>
      </w:pPr>
      <w:r w:rsidRPr="00260F7F">
        <w:rPr>
          <w:rFonts w:eastAsiaTheme="minorEastAsia" w:cs="Times New Roman"/>
          <w:sz w:val="28"/>
          <w:szCs w:val="24"/>
        </w:rPr>
        <w:t>8</w:t>
      </w:r>
      <w:r w:rsidR="009532ED" w:rsidRPr="00260F7F">
        <w:rPr>
          <w:rFonts w:eastAsiaTheme="minorEastAsia" w:cs="Times New Roman"/>
          <w:sz w:val="28"/>
          <w:szCs w:val="24"/>
        </w:rPr>
        <w:t>. Ведение огородничества – 13.1.</w:t>
      </w:r>
    </w:p>
    <w:p w:rsidR="009777D9" w:rsidRPr="00260F7F" w:rsidRDefault="009777D9" w:rsidP="009777D9">
      <w:pPr>
        <w:ind w:firstLine="708"/>
        <w:jc w:val="both"/>
        <w:rPr>
          <w:rFonts w:eastAsiaTheme="minorEastAsia" w:cs="Times New Roman"/>
          <w:sz w:val="28"/>
          <w:szCs w:val="24"/>
        </w:rPr>
      </w:pPr>
      <w:r w:rsidRPr="00260F7F">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777D9" w:rsidRPr="00260F7F" w:rsidRDefault="009777D9" w:rsidP="009777D9">
      <w:pPr>
        <w:rPr>
          <w:rFonts w:eastAsiaTheme="minorEastAsia" w:cs="Times New Roman"/>
          <w:sz w:val="28"/>
          <w:szCs w:val="24"/>
        </w:rPr>
      </w:pPr>
      <w:r w:rsidRPr="00260F7F">
        <w:rPr>
          <w:rFonts w:eastAsiaTheme="minorEastAsia" w:cs="Times New Roman"/>
          <w:sz w:val="28"/>
          <w:szCs w:val="24"/>
        </w:rPr>
        <w:br w:type="page"/>
      </w:r>
    </w:p>
    <w:p w:rsidR="009777D9" w:rsidRPr="00260F7F" w:rsidRDefault="009777D9" w:rsidP="009777D9">
      <w:pPr>
        <w:jc w:val="right"/>
        <w:rPr>
          <w:rFonts w:eastAsiaTheme="minorEastAsia" w:cs="Times New Roman"/>
          <w:sz w:val="28"/>
          <w:szCs w:val="24"/>
        </w:rPr>
      </w:pPr>
      <w:r w:rsidRPr="00260F7F">
        <w:rPr>
          <w:rFonts w:eastAsiaTheme="minorEastAsia" w:cs="Times New Roman"/>
          <w:sz w:val="28"/>
          <w:szCs w:val="24"/>
        </w:rPr>
        <w:t>Таблица 3</w:t>
      </w:r>
    </w:p>
    <w:p w:rsidR="009777D9" w:rsidRPr="00260F7F" w:rsidRDefault="009777D9" w:rsidP="009777D9">
      <w:pPr>
        <w:jc w:val="center"/>
        <w:rPr>
          <w:rFonts w:eastAsiaTheme="minorEastAsia" w:cs="Times New Roman"/>
          <w:sz w:val="28"/>
          <w:szCs w:val="24"/>
        </w:rPr>
      </w:pPr>
      <w:r w:rsidRPr="00260F7F">
        <w:rPr>
          <w:rFonts w:eastAsiaTheme="minorEastAsia" w:cs="Times New Roman"/>
          <w:sz w:val="28"/>
          <w:szCs w:val="24"/>
        </w:rPr>
        <w:t>Условно разрешенные виды использования</w:t>
      </w:r>
    </w:p>
    <w:p w:rsidR="009777D9" w:rsidRPr="00260F7F"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60F7F" w:rsidRPr="00260F7F" w:rsidTr="009777D9">
        <w:trPr>
          <w:trHeight w:val="1102"/>
          <w:tblHeader/>
        </w:trPr>
        <w:tc>
          <w:tcPr>
            <w:tcW w:w="3510" w:type="dxa"/>
            <w:vMerge w:val="restart"/>
            <w:vAlign w:val="center"/>
          </w:tcPr>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Наименование</w:t>
            </w:r>
          </w:p>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Код (числовое обозначение) вида разрешенного использования</w:t>
            </w:r>
          </w:p>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земельного участка</w:t>
            </w:r>
          </w:p>
        </w:tc>
        <w:tc>
          <w:tcPr>
            <w:tcW w:w="3260" w:type="dxa"/>
            <w:gridSpan w:val="2"/>
            <w:vAlign w:val="center"/>
          </w:tcPr>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Предельные размеры</w:t>
            </w:r>
          </w:p>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земельных участков (м</w:t>
            </w:r>
            <w:r w:rsidRPr="00260F7F">
              <w:rPr>
                <w:rFonts w:cs="Times New Roman"/>
                <w:b/>
                <w:sz w:val="20"/>
                <w:szCs w:val="20"/>
                <w:vertAlign w:val="superscript"/>
              </w:rPr>
              <w:t>2</w:t>
            </w:r>
            <w:r w:rsidRPr="00260F7F">
              <w:rPr>
                <w:rFonts w:cs="Times New Roman"/>
                <w:b/>
                <w:sz w:val="20"/>
                <w:szCs w:val="20"/>
              </w:rPr>
              <w:t>)</w:t>
            </w:r>
          </w:p>
        </w:tc>
        <w:tc>
          <w:tcPr>
            <w:tcW w:w="2126" w:type="dxa"/>
            <w:vMerge w:val="restart"/>
            <w:vAlign w:val="center"/>
          </w:tcPr>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Максимальный процент застройки,</w:t>
            </w:r>
          </w:p>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Минимальные отступы от границ земельного участка (м)</w:t>
            </w:r>
          </w:p>
        </w:tc>
        <w:tc>
          <w:tcPr>
            <w:tcW w:w="1702" w:type="dxa"/>
            <w:vMerge w:val="restart"/>
            <w:vAlign w:val="center"/>
          </w:tcPr>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Предельное количество этажей или предельная высота зданий, строений, сооружений (м)</w:t>
            </w:r>
          </w:p>
        </w:tc>
      </w:tr>
      <w:tr w:rsidR="00260F7F" w:rsidRPr="00260F7F" w:rsidTr="009777D9">
        <w:trPr>
          <w:trHeight w:val="551"/>
          <w:tblHeader/>
        </w:trPr>
        <w:tc>
          <w:tcPr>
            <w:tcW w:w="3510" w:type="dxa"/>
            <w:vMerge/>
            <w:vAlign w:val="center"/>
          </w:tcPr>
          <w:p w:rsidR="009777D9" w:rsidRPr="00260F7F"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260F7F" w:rsidRDefault="009777D9" w:rsidP="009777D9">
            <w:pPr>
              <w:autoSpaceDE w:val="0"/>
              <w:autoSpaceDN w:val="0"/>
              <w:adjustRightInd w:val="0"/>
              <w:jc w:val="center"/>
              <w:rPr>
                <w:rFonts w:cs="Times New Roman"/>
                <w:b/>
                <w:sz w:val="20"/>
                <w:szCs w:val="20"/>
              </w:rPr>
            </w:pPr>
          </w:p>
        </w:tc>
        <w:tc>
          <w:tcPr>
            <w:tcW w:w="1559" w:type="dxa"/>
            <w:vAlign w:val="center"/>
          </w:tcPr>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минимальные</w:t>
            </w:r>
          </w:p>
        </w:tc>
        <w:tc>
          <w:tcPr>
            <w:tcW w:w="1701" w:type="dxa"/>
            <w:vAlign w:val="center"/>
          </w:tcPr>
          <w:p w:rsidR="009777D9" w:rsidRPr="00260F7F" w:rsidRDefault="009777D9" w:rsidP="009777D9">
            <w:pPr>
              <w:autoSpaceDE w:val="0"/>
              <w:autoSpaceDN w:val="0"/>
              <w:adjustRightInd w:val="0"/>
              <w:jc w:val="center"/>
              <w:rPr>
                <w:rFonts w:cs="Times New Roman"/>
                <w:b/>
                <w:sz w:val="20"/>
                <w:szCs w:val="20"/>
              </w:rPr>
            </w:pPr>
            <w:r w:rsidRPr="00260F7F">
              <w:rPr>
                <w:rFonts w:cs="Times New Roman"/>
                <w:b/>
                <w:sz w:val="20"/>
                <w:szCs w:val="20"/>
              </w:rPr>
              <w:t>максимальные</w:t>
            </w:r>
          </w:p>
        </w:tc>
        <w:tc>
          <w:tcPr>
            <w:tcW w:w="2126" w:type="dxa"/>
            <w:vMerge/>
            <w:vAlign w:val="center"/>
          </w:tcPr>
          <w:p w:rsidR="009777D9" w:rsidRPr="00260F7F"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260F7F" w:rsidRDefault="009777D9" w:rsidP="009777D9">
            <w:pPr>
              <w:autoSpaceDE w:val="0"/>
              <w:autoSpaceDN w:val="0"/>
              <w:adjustRightInd w:val="0"/>
              <w:jc w:val="center"/>
              <w:rPr>
                <w:rFonts w:cs="Times New Roman"/>
                <w:b/>
                <w:sz w:val="20"/>
                <w:szCs w:val="20"/>
              </w:rPr>
            </w:pPr>
          </w:p>
        </w:tc>
        <w:tc>
          <w:tcPr>
            <w:tcW w:w="1702" w:type="dxa"/>
            <w:vMerge/>
          </w:tcPr>
          <w:p w:rsidR="009777D9" w:rsidRPr="00260F7F" w:rsidRDefault="009777D9" w:rsidP="009777D9">
            <w:pPr>
              <w:autoSpaceDE w:val="0"/>
              <w:autoSpaceDN w:val="0"/>
              <w:adjustRightInd w:val="0"/>
              <w:jc w:val="center"/>
              <w:rPr>
                <w:rFonts w:cs="Times New Roman"/>
                <w:b/>
                <w:sz w:val="20"/>
                <w:szCs w:val="20"/>
              </w:rPr>
            </w:pPr>
          </w:p>
        </w:tc>
      </w:tr>
      <w:tr w:rsidR="00260F7F" w:rsidRPr="00260F7F" w:rsidTr="009777D9">
        <w:trPr>
          <w:trHeight w:val="387"/>
        </w:trPr>
        <w:tc>
          <w:tcPr>
            <w:tcW w:w="3510" w:type="dxa"/>
            <w:vMerge w:val="restart"/>
            <w:vAlign w:val="center"/>
          </w:tcPr>
          <w:p w:rsidR="009777D9" w:rsidRPr="00260F7F" w:rsidRDefault="009777D9" w:rsidP="009777D9">
            <w:pPr>
              <w:autoSpaceDE w:val="0"/>
              <w:autoSpaceDN w:val="0"/>
              <w:adjustRightInd w:val="0"/>
              <w:rPr>
                <w:rFonts w:cs="Times New Roman"/>
                <w:sz w:val="22"/>
              </w:rPr>
            </w:pPr>
            <w:r w:rsidRPr="00260F7F">
              <w:rPr>
                <w:rFonts w:cs="Times New Roman"/>
                <w:sz w:val="22"/>
              </w:rPr>
              <w:t>Объекты гаражного назначения</w:t>
            </w:r>
          </w:p>
        </w:tc>
        <w:tc>
          <w:tcPr>
            <w:tcW w:w="2127" w:type="dxa"/>
            <w:vMerge w:val="restart"/>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2.7.1</w:t>
            </w:r>
          </w:p>
        </w:tc>
        <w:tc>
          <w:tcPr>
            <w:tcW w:w="1559" w:type="dxa"/>
            <w:vAlign w:val="center"/>
          </w:tcPr>
          <w:p w:rsidR="009777D9" w:rsidRPr="00260F7F" w:rsidRDefault="00925E5A" w:rsidP="009777D9">
            <w:pPr>
              <w:autoSpaceDE w:val="0"/>
              <w:autoSpaceDN w:val="0"/>
              <w:adjustRightInd w:val="0"/>
              <w:jc w:val="center"/>
              <w:rPr>
                <w:rFonts w:cs="Times New Roman"/>
                <w:sz w:val="22"/>
              </w:rPr>
            </w:pPr>
            <w:r>
              <w:rPr>
                <w:rFonts w:cs="Times New Roman"/>
                <w:sz w:val="22"/>
              </w:rPr>
              <w:t>3</w:t>
            </w:r>
            <w:r w:rsidR="009777D9" w:rsidRPr="00260F7F">
              <w:rPr>
                <w:rFonts w:cs="Times New Roman"/>
                <w:sz w:val="22"/>
              </w:rPr>
              <w:t>0 (15)*</w:t>
            </w:r>
          </w:p>
        </w:tc>
        <w:tc>
          <w:tcPr>
            <w:tcW w:w="1701" w:type="dxa"/>
            <w:vAlign w:val="center"/>
          </w:tcPr>
          <w:p w:rsidR="009777D9" w:rsidRPr="00260F7F" w:rsidRDefault="00925E5A" w:rsidP="009777D9">
            <w:pPr>
              <w:autoSpaceDE w:val="0"/>
              <w:autoSpaceDN w:val="0"/>
              <w:adjustRightInd w:val="0"/>
              <w:jc w:val="center"/>
              <w:rPr>
                <w:rFonts w:cs="Times New Roman"/>
                <w:sz w:val="22"/>
              </w:rPr>
            </w:pPr>
            <w:r>
              <w:rPr>
                <w:rFonts w:cs="Times New Roman"/>
                <w:sz w:val="22"/>
              </w:rPr>
              <w:t>1</w:t>
            </w:r>
            <w:r w:rsidR="009777D9" w:rsidRPr="00260F7F">
              <w:rPr>
                <w:rFonts w:cs="Times New Roman"/>
                <w:sz w:val="22"/>
              </w:rPr>
              <w:t>00 (50)*</w:t>
            </w:r>
          </w:p>
        </w:tc>
        <w:tc>
          <w:tcPr>
            <w:tcW w:w="2126"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75% (100%)*</w:t>
            </w:r>
          </w:p>
        </w:tc>
        <w:tc>
          <w:tcPr>
            <w:tcW w:w="2268"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3 (0)*</w:t>
            </w:r>
          </w:p>
        </w:tc>
        <w:tc>
          <w:tcPr>
            <w:tcW w:w="1702"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1</w:t>
            </w:r>
          </w:p>
        </w:tc>
      </w:tr>
      <w:tr w:rsidR="00260F7F" w:rsidRPr="00260F7F" w:rsidTr="009777D9">
        <w:trPr>
          <w:trHeight w:val="387"/>
        </w:trPr>
        <w:tc>
          <w:tcPr>
            <w:tcW w:w="3510" w:type="dxa"/>
            <w:vMerge/>
            <w:vAlign w:val="center"/>
          </w:tcPr>
          <w:p w:rsidR="009777D9" w:rsidRPr="00260F7F" w:rsidRDefault="009777D9" w:rsidP="009777D9">
            <w:pPr>
              <w:autoSpaceDE w:val="0"/>
              <w:autoSpaceDN w:val="0"/>
              <w:adjustRightInd w:val="0"/>
              <w:rPr>
                <w:rFonts w:cs="Times New Roman"/>
                <w:sz w:val="22"/>
              </w:rPr>
            </w:pPr>
          </w:p>
        </w:tc>
        <w:tc>
          <w:tcPr>
            <w:tcW w:w="2127" w:type="dxa"/>
            <w:vMerge/>
            <w:vAlign w:val="center"/>
          </w:tcPr>
          <w:p w:rsidR="009777D9" w:rsidRPr="00260F7F" w:rsidRDefault="009777D9" w:rsidP="009777D9">
            <w:pPr>
              <w:autoSpaceDE w:val="0"/>
              <w:autoSpaceDN w:val="0"/>
              <w:adjustRightInd w:val="0"/>
              <w:jc w:val="center"/>
              <w:rPr>
                <w:rFonts w:cs="Times New Roman"/>
                <w:sz w:val="22"/>
              </w:rPr>
            </w:pPr>
          </w:p>
        </w:tc>
        <w:tc>
          <w:tcPr>
            <w:tcW w:w="9356" w:type="dxa"/>
            <w:gridSpan w:val="5"/>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60F7F" w:rsidRPr="00260F7F" w:rsidTr="00E125EF">
        <w:trPr>
          <w:trHeight w:val="109"/>
        </w:trPr>
        <w:tc>
          <w:tcPr>
            <w:tcW w:w="3510" w:type="dxa"/>
            <w:vAlign w:val="center"/>
          </w:tcPr>
          <w:p w:rsidR="00C81F60" w:rsidRPr="00260F7F" w:rsidRDefault="00C81F60" w:rsidP="00E125EF">
            <w:pPr>
              <w:autoSpaceDE w:val="0"/>
              <w:autoSpaceDN w:val="0"/>
              <w:adjustRightInd w:val="0"/>
              <w:rPr>
                <w:rFonts w:cs="Times New Roman"/>
                <w:sz w:val="22"/>
              </w:rPr>
            </w:pPr>
            <w:r w:rsidRPr="00260F7F">
              <w:rPr>
                <w:rFonts w:cs="Times New Roman"/>
                <w:sz w:val="22"/>
              </w:rPr>
              <w:t>Социальное обслуживание</w:t>
            </w:r>
          </w:p>
        </w:tc>
        <w:tc>
          <w:tcPr>
            <w:tcW w:w="2127" w:type="dxa"/>
            <w:vAlign w:val="center"/>
          </w:tcPr>
          <w:p w:rsidR="00C81F60" w:rsidRPr="00260F7F" w:rsidRDefault="00C81F60" w:rsidP="00E125EF">
            <w:pPr>
              <w:autoSpaceDE w:val="0"/>
              <w:autoSpaceDN w:val="0"/>
              <w:adjustRightInd w:val="0"/>
              <w:jc w:val="center"/>
              <w:rPr>
                <w:rFonts w:cs="Times New Roman"/>
                <w:sz w:val="22"/>
              </w:rPr>
            </w:pPr>
            <w:r w:rsidRPr="00260F7F">
              <w:rPr>
                <w:rFonts w:cs="Times New Roman"/>
                <w:sz w:val="22"/>
              </w:rPr>
              <w:t>3.2</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E125EF">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C81F60" w:rsidRPr="00260F7F" w:rsidRDefault="00C81F60" w:rsidP="00E125EF">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E125EF">
            <w:pPr>
              <w:autoSpaceDE w:val="0"/>
              <w:autoSpaceDN w:val="0"/>
              <w:adjustRightInd w:val="0"/>
              <w:jc w:val="center"/>
              <w:rPr>
                <w:rFonts w:cs="Times New Roman"/>
                <w:sz w:val="22"/>
              </w:rPr>
            </w:pPr>
            <w:r w:rsidRPr="00260F7F">
              <w:rPr>
                <w:rFonts w:cs="Times New Roman"/>
                <w:sz w:val="22"/>
              </w:rPr>
              <w:t>3</w:t>
            </w:r>
          </w:p>
        </w:tc>
      </w:tr>
      <w:tr w:rsidR="00260F7F" w:rsidRPr="00260F7F" w:rsidTr="009777D9">
        <w:trPr>
          <w:trHeight w:val="109"/>
        </w:trPr>
        <w:tc>
          <w:tcPr>
            <w:tcW w:w="3510" w:type="dxa"/>
            <w:vAlign w:val="center"/>
          </w:tcPr>
          <w:p w:rsidR="00C81F60" w:rsidRPr="00260F7F" w:rsidRDefault="00C81F60" w:rsidP="009777D9">
            <w:pPr>
              <w:autoSpaceDE w:val="0"/>
              <w:autoSpaceDN w:val="0"/>
              <w:adjustRightInd w:val="0"/>
              <w:rPr>
                <w:rFonts w:cs="Times New Roman"/>
                <w:sz w:val="22"/>
              </w:rPr>
            </w:pPr>
            <w:r w:rsidRPr="00260F7F">
              <w:rPr>
                <w:rFonts w:cs="Times New Roman"/>
                <w:sz w:val="22"/>
              </w:rPr>
              <w:t>Бытовое обслуживание</w:t>
            </w:r>
          </w:p>
        </w:tc>
        <w:tc>
          <w:tcPr>
            <w:tcW w:w="2127"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3.3</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3</w:t>
            </w:r>
          </w:p>
        </w:tc>
      </w:tr>
      <w:tr w:rsidR="00260F7F" w:rsidRPr="00260F7F" w:rsidTr="00E125EF">
        <w:trPr>
          <w:trHeight w:val="247"/>
        </w:trPr>
        <w:tc>
          <w:tcPr>
            <w:tcW w:w="3510" w:type="dxa"/>
            <w:vAlign w:val="center"/>
          </w:tcPr>
          <w:p w:rsidR="00C81F60" w:rsidRPr="00260F7F" w:rsidRDefault="00C81F60" w:rsidP="00E125EF">
            <w:pPr>
              <w:autoSpaceDE w:val="0"/>
              <w:autoSpaceDN w:val="0"/>
              <w:adjustRightInd w:val="0"/>
              <w:rPr>
                <w:rFonts w:cs="Times New Roman"/>
                <w:sz w:val="22"/>
              </w:rPr>
            </w:pPr>
            <w:r w:rsidRPr="00260F7F">
              <w:rPr>
                <w:rFonts w:cs="Times New Roman"/>
                <w:sz w:val="22"/>
              </w:rPr>
              <w:t>Амбулаторно – поликлиническое обслуживание</w:t>
            </w:r>
          </w:p>
        </w:tc>
        <w:tc>
          <w:tcPr>
            <w:tcW w:w="2127" w:type="dxa"/>
            <w:vAlign w:val="center"/>
          </w:tcPr>
          <w:p w:rsidR="00C81F60" w:rsidRPr="00260F7F" w:rsidRDefault="00C81F60" w:rsidP="00E125EF">
            <w:pPr>
              <w:autoSpaceDE w:val="0"/>
              <w:autoSpaceDN w:val="0"/>
              <w:adjustRightInd w:val="0"/>
              <w:jc w:val="center"/>
              <w:rPr>
                <w:rFonts w:cs="Times New Roman"/>
                <w:sz w:val="22"/>
              </w:rPr>
            </w:pPr>
            <w:r w:rsidRPr="00260F7F">
              <w:rPr>
                <w:rFonts w:cs="Times New Roman"/>
                <w:sz w:val="22"/>
              </w:rPr>
              <w:t>3.4.1</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E125EF">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C81F60" w:rsidRPr="00260F7F" w:rsidRDefault="00C81F60" w:rsidP="00E125EF">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E125EF">
            <w:pPr>
              <w:autoSpaceDE w:val="0"/>
              <w:autoSpaceDN w:val="0"/>
              <w:adjustRightInd w:val="0"/>
              <w:jc w:val="center"/>
              <w:rPr>
                <w:rFonts w:cs="Times New Roman"/>
                <w:sz w:val="22"/>
              </w:rPr>
            </w:pPr>
            <w:r w:rsidRPr="00260F7F">
              <w:rPr>
                <w:rFonts w:cs="Times New Roman"/>
                <w:sz w:val="22"/>
              </w:rPr>
              <w:t>2</w:t>
            </w:r>
          </w:p>
        </w:tc>
      </w:tr>
      <w:tr w:rsidR="00260F7F" w:rsidRPr="00260F7F" w:rsidTr="009777D9">
        <w:trPr>
          <w:trHeight w:val="109"/>
        </w:trPr>
        <w:tc>
          <w:tcPr>
            <w:tcW w:w="3510" w:type="dxa"/>
            <w:vAlign w:val="center"/>
          </w:tcPr>
          <w:p w:rsidR="00C81F60" w:rsidRPr="00260F7F" w:rsidRDefault="00C81F60" w:rsidP="009777D9">
            <w:pPr>
              <w:autoSpaceDE w:val="0"/>
              <w:autoSpaceDN w:val="0"/>
              <w:adjustRightInd w:val="0"/>
              <w:rPr>
                <w:rFonts w:cs="Times New Roman"/>
                <w:sz w:val="22"/>
              </w:rPr>
            </w:pPr>
            <w:r w:rsidRPr="00260F7F">
              <w:rPr>
                <w:rFonts w:cs="Times New Roman"/>
                <w:sz w:val="22"/>
              </w:rPr>
              <w:t>Культурное развитие</w:t>
            </w:r>
          </w:p>
        </w:tc>
        <w:tc>
          <w:tcPr>
            <w:tcW w:w="2127"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3.6</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3</w:t>
            </w:r>
          </w:p>
        </w:tc>
      </w:tr>
      <w:tr w:rsidR="00260F7F" w:rsidRPr="00260F7F" w:rsidTr="009777D9">
        <w:trPr>
          <w:trHeight w:val="109"/>
        </w:trPr>
        <w:tc>
          <w:tcPr>
            <w:tcW w:w="3510" w:type="dxa"/>
            <w:vAlign w:val="center"/>
          </w:tcPr>
          <w:p w:rsidR="00C81F60" w:rsidRPr="00260F7F" w:rsidRDefault="00C81F60" w:rsidP="009777D9">
            <w:pPr>
              <w:autoSpaceDE w:val="0"/>
              <w:autoSpaceDN w:val="0"/>
              <w:adjustRightInd w:val="0"/>
              <w:rPr>
                <w:rFonts w:cs="Times New Roman"/>
                <w:sz w:val="22"/>
              </w:rPr>
            </w:pPr>
            <w:r w:rsidRPr="00260F7F">
              <w:rPr>
                <w:rFonts w:cs="Times New Roman"/>
                <w:sz w:val="22"/>
              </w:rPr>
              <w:t>Религиозное использование</w:t>
            </w:r>
          </w:p>
        </w:tc>
        <w:tc>
          <w:tcPr>
            <w:tcW w:w="2127"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3.7</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9777D9">
            <w:pPr>
              <w:autoSpaceDE w:val="0"/>
              <w:autoSpaceDN w:val="0"/>
              <w:adjustRightInd w:val="0"/>
              <w:jc w:val="center"/>
              <w:rPr>
                <w:rFonts w:cs="Times New Roman"/>
                <w:sz w:val="22"/>
              </w:rPr>
            </w:pPr>
            <w:r w:rsidRPr="00260F7F">
              <w:rPr>
                <w:rFonts w:cs="Times New Roman"/>
                <w:sz w:val="22"/>
              </w:rPr>
              <w:t>3</w:t>
            </w:r>
          </w:p>
        </w:tc>
      </w:tr>
      <w:tr w:rsidR="00260F7F" w:rsidRPr="00260F7F" w:rsidTr="009777D9">
        <w:trPr>
          <w:trHeight w:val="109"/>
        </w:trPr>
        <w:tc>
          <w:tcPr>
            <w:tcW w:w="3510" w:type="dxa"/>
            <w:vAlign w:val="center"/>
          </w:tcPr>
          <w:p w:rsidR="009777D9" w:rsidRPr="00260F7F" w:rsidRDefault="009777D9" w:rsidP="009777D9">
            <w:pPr>
              <w:autoSpaceDE w:val="0"/>
              <w:autoSpaceDN w:val="0"/>
              <w:adjustRightInd w:val="0"/>
              <w:rPr>
                <w:rFonts w:cs="Times New Roman"/>
                <w:sz w:val="22"/>
              </w:rPr>
            </w:pPr>
            <w:r w:rsidRPr="00260F7F">
              <w:rPr>
                <w:rFonts w:cs="Times New Roman"/>
                <w:sz w:val="22"/>
              </w:rPr>
              <w:t>Связь</w:t>
            </w:r>
          </w:p>
        </w:tc>
        <w:tc>
          <w:tcPr>
            <w:tcW w:w="2127"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6.8</w:t>
            </w:r>
          </w:p>
        </w:tc>
        <w:tc>
          <w:tcPr>
            <w:tcW w:w="9356" w:type="dxa"/>
            <w:gridSpan w:val="5"/>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Не подлежат ограничению</w:t>
            </w:r>
          </w:p>
        </w:tc>
      </w:tr>
      <w:tr w:rsidR="009777D9" w:rsidRPr="00260F7F" w:rsidTr="009777D9">
        <w:trPr>
          <w:trHeight w:val="109"/>
        </w:trPr>
        <w:tc>
          <w:tcPr>
            <w:tcW w:w="3510" w:type="dxa"/>
            <w:vAlign w:val="center"/>
          </w:tcPr>
          <w:p w:rsidR="009777D9" w:rsidRPr="00260F7F" w:rsidRDefault="009777D9" w:rsidP="009777D9">
            <w:pPr>
              <w:autoSpaceDE w:val="0"/>
              <w:autoSpaceDN w:val="0"/>
              <w:adjustRightInd w:val="0"/>
              <w:rPr>
                <w:rFonts w:cs="Times New Roman"/>
                <w:sz w:val="22"/>
              </w:rPr>
            </w:pPr>
            <w:r w:rsidRPr="00260F7F">
              <w:rPr>
                <w:rFonts w:cs="Times New Roman"/>
                <w:sz w:val="22"/>
              </w:rPr>
              <w:t>Историко – культурная деятельность</w:t>
            </w:r>
          </w:p>
        </w:tc>
        <w:tc>
          <w:tcPr>
            <w:tcW w:w="2127" w:type="dxa"/>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9.3</w:t>
            </w:r>
          </w:p>
        </w:tc>
        <w:tc>
          <w:tcPr>
            <w:tcW w:w="9356" w:type="dxa"/>
            <w:gridSpan w:val="5"/>
            <w:vAlign w:val="center"/>
          </w:tcPr>
          <w:p w:rsidR="009777D9" w:rsidRPr="00260F7F" w:rsidRDefault="009777D9" w:rsidP="009777D9">
            <w:pPr>
              <w:autoSpaceDE w:val="0"/>
              <w:autoSpaceDN w:val="0"/>
              <w:adjustRightInd w:val="0"/>
              <w:jc w:val="center"/>
              <w:rPr>
                <w:rFonts w:cs="Times New Roman"/>
                <w:sz w:val="22"/>
              </w:rPr>
            </w:pPr>
            <w:r w:rsidRPr="00260F7F">
              <w:rPr>
                <w:rFonts w:cs="Times New Roman"/>
                <w:sz w:val="22"/>
              </w:rPr>
              <w:t>Не подлежат установлению</w:t>
            </w:r>
          </w:p>
        </w:tc>
      </w:tr>
    </w:tbl>
    <w:p w:rsidR="009777D9" w:rsidRPr="00260F7F" w:rsidRDefault="009777D9" w:rsidP="009777D9">
      <w:pPr>
        <w:jc w:val="both"/>
        <w:rPr>
          <w:rFonts w:eastAsiaTheme="minorEastAsia" w:cs="Times New Roman"/>
          <w:sz w:val="28"/>
          <w:szCs w:val="24"/>
        </w:rPr>
      </w:pPr>
    </w:p>
    <w:p w:rsidR="009777D9" w:rsidRPr="00260F7F" w:rsidRDefault="009777D9" w:rsidP="009777D9">
      <w:pPr>
        <w:ind w:firstLine="708"/>
        <w:jc w:val="both"/>
        <w:rPr>
          <w:rFonts w:eastAsiaTheme="minorEastAsia" w:cs="Times New Roman"/>
          <w:sz w:val="28"/>
          <w:szCs w:val="24"/>
        </w:rPr>
      </w:pPr>
      <w:r w:rsidRPr="00260F7F">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9777D9" w:rsidRPr="00260F7F" w:rsidRDefault="009777D9" w:rsidP="009777D9">
      <w:pPr>
        <w:ind w:firstLine="708"/>
        <w:jc w:val="both"/>
        <w:rPr>
          <w:rFonts w:eastAsiaTheme="minorEastAsia" w:cs="Times New Roman"/>
          <w:sz w:val="28"/>
          <w:szCs w:val="24"/>
        </w:rPr>
      </w:pPr>
      <w:r w:rsidRPr="00260F7F">
        <w:rPr>
          <w:rFonts w:eastAsiaTheme="minorEastAsia" w:cs="Times New Roman"/>
          <w:sz w:val="28"/>
          <w:szCs w:val="24"/>
        </w:rPr>
        <w:t xml:space="preserve">Иные показатели по параметрам застройки зоны </w:t>
      </w:r>
      <w:r w:rsidR="009532ED" w:rsidRPr="00260F7F">
        <w:rPr>
          <w:rFonts w:eastAsiaTheme="minorEastAsia" w:cs="Times New Roman"/>
          <w:sz w:val="28"/>
          <w:szCs w:val="24"/>
        </w:rPr>
        <w:t>Ж</w:t>
      </w:r>
      <w:r w:rsidRPr="00260F7F">
        <w:rPr>
          <w:rFonts w:eastAsiaTheme="minorEastAsia" w:cs="Times New Roman"/>
          <w:sz w:val="28"/>
          <w:szCs w:val="24"/>
        </w:rPr>
        <w:t>:</w:t>
      </w:r>
    </w:p>
    <w:p w:rsidR="009777D9" w:rsidRPr="00260F7F" w:rsidRDefault="009777D9" w:rsidP="009777D9">
      <w:pPr>
        <w:ind w:firstLine="708"/>
        <w:jc w:val="both"/>
        <w:rPr>
          <w:rFonts w:eastAsiaTheme="minorEastAsia" w:cs="Times New Roman"/>
          <w:sz w:val="28"/>
          <w:szCs w:val="24"/>
        </w:rPr>
      </w:pPr>
      <w:r w:rsidRPr="00260F7F">
        <w:rPr>
          <w:rFonts w:eastAsiaTheme="minorEastAsia" w:cs="Times New Roman"/>
          <w:sz w:val="28"/>
          <w:szCs w:val="24"/>
        </w:rPr>
        <w:t>– территории объектов обслуживания населения;</w:t>
      </w:r>
    </w:p>
    <w:p w:rsidR="009777D9" w:rsidRPr="00260F7F" w:rsidRDefault="009777D9" w:rsidP="009777D9">
      <w:pPr>
        <w:ind w:firstLine="708"/>
        <w:jc w:val="both"/>
        <w:rPr>
          <w:rFonts w:eastAsiaTheme="minorEastAsia" w:cs="Times New Roman"/>
          <w:sz w:val="28"/>
          <w:szCs w:val="24"/>
        </w:rPr>
      </w:pPr>
      <w:r w:rsidRPr="00260F7F">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777D9" w:rsidRPr="00260F7F" w:rsidRDefault="009777D9" w:rsidP="009777D9">
      <w:pPr>
        <w:ind w:firstLine="708"/>
        <w:jc w:val="both"/>
        <w:rPr>
          <w:rFonts w:eastAsiaTheme="minorEastAsia" w:cs="Times New Roman"/>
          <w:sz w:val="28"/>
          <w:szCs w:val="24"/>
        </w:rPr>
      </w:pPr>
      <w:r w:rsidRPr="00260F7F">
        <w:rPr>
          <w:rFonts w:eastAsiaTheme="minorEastAsia" w:cs="Times New Roman"/>
          <w:sz w:val="28"/>
          <w:szCs w:val="24"/>
        </w:rPr>
        <w:t>– требования и параметры к доле озелененной территории земельных участков и другие,</w:t>
      </w:r>
    </w:p>
    <w:p w:rsidR="009777D9" w:rsidRPr="00260F7F" w:rsidRDefault="009777D9" w:rsidP="009777D9">
      <w:pPr>
        <w:jc w:val="both"/>
        <w:rPr>
          <w:rFonts w:eastAsiaTheme="minorEastAsia" w:cs="Times New Roman"/>
          <w:sz w:val="28"/>
          <w:szCs w:val="24"/>
        </w:rPr>
      </w:pPr>
      <w:r w:rsidRPr="00260F7F">
        <w:rPr>
          <w:rFonts w:eastAsiaTheme="minorEastAsia" w:cs="Times New Roman"/>
          <w:sz w:val="28"/>
          <w:szCs w:val="24"/>
        </w:rPr>
        <w:t>регламентируются и устанавливаются нормативами градостроительного проектирования.</w:t>
      </w:r>
    </w:p>
    <w:p w:rsidR="009777D9" w:rsidRPr="00260F7F" w:rsidRDefault="009777D9" w:rsidP="009777D9">
      <w:pPr>
        <w:autoSpaceDE w:val="0"/>
        <w:autoSpaceDN w:val="0"/>
        <w:adjustRightInd w:val="0"/>
        <w:jc w:val="both"/>
        <w:rPr>
          <w:rFonts w:eastAsia="Times New Roman" w:cs="Times New Roman"/>
          <w:sz w:val="28"/>
          <w:szCs w:val="26"/>
          <w:lang w:eastAsia="ru-RU"/>
        </w:rPr>
      </w:pPr>
    </w:p>
    <w:p w:rsidR="005C33F9" w:rsidRPr="00260F7F" w:rsidRDefault="005C33F9" w:rsidP="009777D9">
      <w:pPr>
        <w:autoSpaceDE w:val="0"/>
        <w:autoSpaceDN w:val="0"/>
        <w:adjustRightInd w:val="0"/>
        <w:jc w:val="both"/>
        <w:rPr>
          <w:rFonts w:eastAsia="Times New Roman" w:cs="Times New Roman"/>
          <w:sz w:val="28"/>
          <w:szCs w:val="26"/>
          <w:lang w:eastAsia="ru-RU"/>
        </w:rPr>
      </w:pPr>
    </w:p>
    <w:p w:rsidR="00213186" w:rsidRPr="00260F7F" w:rsidRDefault="00213186" w:rsidP="00213186">
      <w:pPr>
        <w:autoSpaceDE w:val="0"/>
        <w:autoSpaceDN w:val="0"/>
        <w:adjustRightInd w:val="0"/>
        <w:ind w:firstLine="540"/>
        <w:jc w:val="both"/>
        <w:rPr>
          <w:rFonts w:eastAsia="Times New Roman" w:cs="Times New Roman"/>
          <w:sz w:val="20"/>
          <w:szCs w:val="20"/>
          <w:lang w:eastAsia="ru-RU"/>
        </w:rPr>
      </w:pPr>
      <w:r w:rsidRPr="00260F7F">
        <w:rPr>
          <w:rFonts w:eastAsia="Times New Roman" w:cs="Times New Roman"/>
          <w:sz w:val="28"/>
          <w:szCs w:val="26"/>
          <w:lang w:eastAsia="ru-RU"/>
        </w:rPr>
        <w:t>Статья 4</w:t>
      </w:r>
      <w:r w:rsidR="005A6C76" w:rsidRPr="00260F7F">
        <w:rPr>
          <w:rFonts w:eastAsia="Times New Roman" w:cs="Times New Roman"/>
          <w:sz w:val="28"/>
          <w:szCs w:val="26"/>
          <w:lang w:eastAsia="ru-RU"/>
        </w:rPr>
        <w:t>1</w:t>
      </w:r>
      <w:r w:rsidRPr="00260F7F">
        <w:rPr>
          <w:rFonts w:eastAsia="Times New Roman" w:cs="Times New Roman"/>
          <w:sz w:val="28"/>
          <w:szCs w:val="26"/>
          <w:lang w:eastAsia="ru-RU"/>
        </w:rPr>
        <w:t>. Градостроительные регламенты</w:t>
      </w:r>
      <w:r w:rsidR="00295ECF" w:rsidRPr="00260F7F">
        <w:rPr>
          <w:rFonts w:eastAsia="Times New Roman" w:cs="Times New Roman"/>
          <w:sz w:val="28"/>
          <w:szCs w:val="26"/>
          <w:lang w:eastAsia="ru-RU"/>
        </w:rPr>
        <w:t>. Общественно – деловые зоны (О</w:t>
      </w:r>
      <w:r w:rsidR="00EC3F44" w:rsidRPr="00260F7F">
        <w:rPr>
          <w:rFonts w:eastAsia="Times New Roman" w:cs="Times New Roman"/>
          <w:sz w:val="28"/>
          <w:szCs w:val="26"/>
          <w:lang w:eastAsia="ru-RU"/>
        </w:rPr>
        <w:t>Д</w:t>
      </w:r>
      <w:r w:rsidRPr="00260F7F">
        <w:rPr>
          <w:rFonts w:eastAsia="Times New Roman" w:cs="Times New Roman"/>
          <w:sz w:val="28"/>
          <w:szCs w:val="26"/>
          <w:lang w:eastAsia="ru-RU"/>
        </w:rPr>
        <w:t>)</w:t>
      </w:r>
      <w:bookmarkEnd w:id="12"/>
      <w:bookmarkEnd w:id="13"/>
      <w:bookmarkEnd w:id="14"/>
      <w:bookmarkEnd w:id="15"/>
    </w:p>
    <w:p w:rsidR="005F43B3" w:rsidRPr="00260F7F" w:rsidRDefault="005F43B3" w:rsidP="005F43B3">
      <w:pPr>
        <w:autoSpaceDE w:val="0"/>
        <w:autoSpaceDN w:val="0"/>
        <w:adjustRightInd w:val="0"/>
        <w:jc w:val="both"/>
        <w:rPr>
          <w:rFonts w:eastAsia="Times New Roman" w:cs="Times New Roman"/>
          <w:sz w:val="28"/>
          <w:szCs w:val="28"/>
          <w:lang w:eastAsia="ru-RU"/>
        </w:rPr>
      </w:pP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Общественно – деловые зоны предназначены для преимущественного размещения объектов </w:t>
      </w:r>
      <w:r w:rsidR="00F0500E" w:rsidRPr="00260F7F">
        <w:rPr>
          <w:rFonts w:eastAsia="Times New Roman" w:cs="Times New Roman"/>
          <w:sz w:val="28"/>
          <w:szCs w:val="28"/>
          <w:lang w:eastAsia="ru-RU"/>
        </w:rPr>
        <w:t>культуры, торговли, здравоохранения, общественного питания, социального и культурно</w:t>
      </w:r>
      <w:r w:rsidR="001E7293" w:rsidRPr="00260F7F">
        <w:rPr>
          <w:rFonts w:eastAsia="Times New Roman" w:cs="Times New Roman"/>
          <w:sz w:val="28"/>
          <w:szCs w:val="28"/>
          <w:lang w:eastAsia="ru-RU"/>
        </w:rPr>
        <w:t xml:space="preserve"> – </w:t>
      </w:r>
      <w:r w:rsidR="00F0500E" w:rsidRPr="00260F7F">
        <w:rPr>
          <w:rFonts w:eastAsia="Times New Roman" w:cs="Times New Roman"/>
          <w:sz w:val="28"/>
          <w:szCs w:val="28"/>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45294" w:rsidRPr="00260F7F" w:rsidRDefault="00545294" w:rsidP="00213186">
      <w:pPr>
        <w:ind w:firstLine="540"/>
        <w:jc w:val="both"/>
        <w:rPr>
          <w:rFonts w:eastAsia="Times New Roman" w:cs="Times New Roman"/>
          <w:bCs/>
          <w:sz w:val="28"/>
          <w:szCs w:val="28"/>
          <w:lang w:eastAsia="ru-RU"/>
        </w:rPr>
      </w:pPr>
      <w:bookmarkStart w:id="16" w:name="_Toc263062861"/>
      <w:bookmarkStart w:id="17" w:name="_Toc248302877"/>
      <w:bookmarkStart w:id="18" w:name="_Toc368559110"/>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 w:val="28"/>
          <w:szCs w:val="28"/>
          <w:lang w:eastAsia="ru-RU"/>
        </w:rPr>
        <w:t>Статья 4</w:t>
      </w:r>
      <w:r w:rsidR="005A6C76" w:rsidRPr="00260F7F">
        <w:rPr>
          <w:rFonts w:eastAsia="Times New Roman" w:cs="Times New Roman"/>
          <w:bCs/>
          <w:sz w:val="28"/>
          <w:szCs w:val="28"/>
          <w:lang w:eastAsia="ru-RU"/>
        </w:rPr>
        <w:t>1</w:t>
      </w:r>
      <w:r w:rsidRPr="00260F7F">
        <w:rPr>
          <w:rFonts w:eastAsia="Times New Roman" w:cs="Times New Roman"/>
          <w:bCs/>
          <w:sz w:val="28"/>
          <w:szCs w:val="28"/>
          <w:lang w:eastAsia="ru-RU"/>
        </w:rPr>
        <w:t>.1. Градостроительные регламент</w:t>
      </w:r>
      <w:r w:rsidR="00295ECF" w:rsidRPr="00260F7F">
        <w:rPr>
          <w:rFonts w:eastAsia="Times New Roman" w:cs="Times New Roman"/>
          <w:bCs/>
          <w:sz w:val="28"/>
          <w:szCs w:val="28"/>
          <w:lang w:eastAsia="ru-RU"/>
        </w:rPr>
        <w:t>ы. Общественно – деловая зона О</w:t>
      </w:r>
      <w:r w:rsidR="00EC3F44" w:rsidRPr="00260F7F">
        <w:rPr>
          <w:rFonts w:eastAsia="Times New Roman" w:cs="Times New Roman"/>
          <w:bCs/>
          <w:sz w:val="28"/>
          <w:szCs w:val="28"/>
          <w:lang w:eastAsia="ru-RU"/>
        </w:rPr>
        <w:t>Д</w:t>
      </w:r>
      <w:r w:rsidRPr="00260F7F">
        <w:rPr>
          <w:rFonts w:eastAsia="Times New Roman" w:cs="Times New Roman"/>
          <w:bCs/>
          <w:sz w:val="28"/>
          <w:szCs w:val="28"/>
          <w:lang w:eastAsia="ru-RU"/>
        </w:rPr>
        <w:t>.</w:t>
      </w:r>
      <w:bookmarkEnd w:id="16"/>
      <w:bookmarkEnd w:id="17"/>
      <w:bookmarkEnd w:id="18"/>
    </w:p>
    <w:p w:rsidR="00213186" w:rsidRPr="00260F7F" w:rsidRDefault="00213186" w:rsidP="00213186">
      <w:pPr>
        <w:jc w:val="both"/>
        <w:rPr>
          <w:rFonts w:eastAsia="Times New Roman" w:cs="Times New Roman"/>
          <w:sz w:val="28"/>
          <w:szCs w:val="28"/>
          <w:lang w:eastAsia="ru-RU"/>
        </w:rPr>
      </w:pPr>
    </w:p>
    <w:p w:rsidR="00213186" w:rsidRPr="00260F7F" w:rsidRDefault="00295ECF" w:rsidP="000E63E5">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Общественно – деловая зона О</w:t>
      </w:r>
      <w:r w:rsidR="00EC3F44" w:rsidRPr="00260F7F">
        <w:rPr>
          <w:rFonts w:eastAsia="Times New Roman" w:cs="Times New Roman"/>
          <w:sz w:val="28"/>
          <w:szCs w:val="28"/>
          <w:lang w:eastAsia="ru-RU"/>
        </w:rPr>
        <w:t>Д</w:t>
      </w:r>
      <w:r w:rsidR="00213186" w:rsidRPr="00260F7F">
        <w:rPr>
          <w:rFonts w:eastAsia="Times New Roman" w:cs="Times New Roman"/>
          <w:sz w:val="28"/>
          <w:szCs w:val="28"/>
          <w:lang w:eastAsia="ru-RU"/>
        </w:rPr>
        <w:t xml:space="preserve"> – зона объектов многофункционального административно – делового и общественного назначения, объектов здрав</w:t>
      </w:r>
      <w:r w:rsidR="000E63E5" w:rsidRPr="00260F7F">
        <w:rPr>
          <w:rFonts w:eastAsia="Times New Roman" w:cs="Times New Roman"/>
          <w:sz w:val="28"/>
          <w:szCs w:val="28"/>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В территориальной зоне О</w:t>
      </w:r>
      <w:r w:rsidR="00EC3F44" w:rsidRPr="00260F7F">
        <w:rPr>
          <w:rFonts w:eastAsia="Times New Roman" w:cs="Times New Roman"/>
          <w:sz w:val="28"/>
          <w:szCs w:val="28"/>
          <w:lang w:eastAsia="ru-RU"/>
        </w:rPr>
        <w:t>Д</w:t>
      </w:r>
      <w:r w:rsidRPr="00260F7F">
        <w:rPr>
          <w:rFonts w:eastAsia="Times New Roman" w:cs="Times New Roman"/>
          <w:sz w:val="28"/>
          <w:szCs w:val="28"/>
          <w:lang w:eastAsia="ru-RU"/>
        </w:rPr>
        <w:t>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260F7F" w:rsidRDefault="00213186" w:rsidP="003025EA">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2. </w:t>
      </w:r>
      <w:r w:rsidR="003025EA" w:rsidRPr="00260F7F">
        <w:rPr>
          <w:rFonts w:eastAsia="Times New Roman" w:cs="Times New Roman"/>
          <w:sz w:val="28"/>
          <w:szCs w:val="28"/>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0E63E5" w:rsidRPr="00260F7F" w:rsidRDefault="000E63E5" w:rsidP="000E63E5">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Дополнительные ограничения использования земельных участков и объектов капитального строительства территориальной зоны О</w:t>
      </w:r>
      <w:r w:rsidR="00EC3F44" w:rsidRPr="00260F7F">
        <w:rPr>
          <w:rFonts w:eastAsia="Times New Roman" w:cs="Times New Roman"/>
          <w:sz w:val="28"/>
          <w:szCs w:val="28"/>
          <w:lang w:eastAsia="ru-RU"/>
        </w:rPr>
        <w:t>Д</w:t>
      </w:r>
      <w:r w:rsidRPr="00260F7F">
        <w:rPr>
          <w:rFonts w:eastAsia="Times New Roman" w:cs="Times New Roman"/>
          <w:sz w:val="28"/>
          <w:szCs w:val="28"/>
          <w:lang w:eastAsia="ru-RU"/>
        </w:rPr>
        <w:t xml:space="preserve"> установлены в статьях 48, 49 – 49.16 Правил.</w:t>
      </w:r>
    </w:p>
    <w:p w:rsidR="005C33F9" w:rsidRPr="00260F7F" w:rsidRDefault="005C33F9" w:rsidP="000E63E5">
      <w:pPr>
        <w:autoSpaceDE w:val="0"/>
        <w:autoSpaceDN w:val="0"/>
        <w:adjustRightInd w:val="0"/>
        <w:ind w:firstLine="540"/>
        <w:jc w:val="both"/>
        <w:rPr>
          <w:rFonts w:eastAsia="Times New Roman" w:cs="Times New Roman"/>
          <w:sz w:val="28"/>
          <w:szCs w:val="28"/>
          <w:lang w:eastAsia="ru-RU"/>
        </w:rPr>
      </w:pPr>
    </w:p>
    <w:p w:rsidR="005C33F9" w:rsidRPr="00260F7F" w:rsidRDefault="005C33F9" w:rsidP="003070CB">
      <w:pPr>
        <w:autoSpaceDE w:val="0"/>
        <w:autoSpaceDN w:val="0"/>
        <w:adjustRightInd w:val="0"/>
        <w:jc w:val="both"/>
        <w:rPr>
          <w:rFonts w:eastAsia="Times New Roman" w:cs="Times New Roman"/>
          <w:sz w:val="28"/>
          <w:szCs w:val="28"/>
          <w:lang w:eastAsia="ru-RU"/>
        </w:rPr>
      </w:pPr>
    </w:p>
    <w:p w:rsidR="009D5775" w:rsidRPr="00260F7F" w:rsidRDefault="00213186" w:rsidP="009D5775">
      <w:pPr>
        <w:autoSpaceDE w:val="0"/>
        <w:autoSpaceDN w:val="0"/>
        <w:adjustRightInd w:val="0"/>
        <w:jc w:val="right"/>
        <w:rPr>
          <w:rFonts w:eastAsia="Times New Roman" w:cs="Times New Roman"/>
          <w:sz w:val="28"/>
          <w:szCs w:val="28"/>
          <w:lang w:eastAsia="ru-RU"/>
        </w:rPr>
      </w:pPr>
      <w:r w:rsidRPr="00260F7F">
        <w:rPr>
          <w:rFonts w:eastAsia="Times New Roman" w:cs="Times New Roman"/>
          <w:sz w:val="28"/>
          <w:szCs w:val="28"/>
          <w:lang w:eastAsia="ru-RU"/>
        </w:rPr>
        <w:t xml:space="preserve">Таблица </w:t>
      </w:r>
      <w:r w:rsidR="00980788" w:rsidRPr="00260F7F">
        <w:rPr>
          <w:rFonts w:eastAsia="Times New Roman" w:cs="Times New Roman"/>
          <w:sz w:val="28"/>
          <w:szCs w:val="28"/>
          <w:lang w:eastAsia="ru-RU"/>
        </w:rPr>
        <w:t>4</w:t>
      </w:r>
    </w:p>
    <w:p w:rsidR="000E63E5" w:rsidRPr="00260F7F" w:rsidRDefault="000E63E5" w:rsidP="000E63E5">
      <w:pPr>
        <w:jc w:val="center"/>
        <w:rPr>
          <w:rFonts w:eastAsiaTheme="minorEastAsia" w:cs="Times New Roman"/>
          <w:sz w:val="28"/>
          <w:szCs w:val="24"/>
        </w:rPr>
      </w:pPr>
      <w:r w:rsidRPr="00260F7F">
        <w:rPr>
          <w:rFonts w:eastAsiaTheme="minorEastAsia" w:cs="Times New Roman"/>
          <w:sz w:val="28"/>
          <w:szCs w:val="24"/>
        </w:rPr>
        <w:t>Основные виды разрешенного использования</w:t>
      </w:r>
    </w:p>
    <w:p w:rsidR="000E63E5" w:rsidRPr="00260F7F"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60F7F" w:rsidRPr="00260F7F" w:rsidTr="00773835">
        <w:trPr>
          <w:trHeight w:val="1102"/>
          <w:tblHeader/>
        </w:trPr>
        <w:tc>
          <w:tcPr>
            <w:tcW w:w="3510" w:type="dxa"/>
            <w:vMerge w:val="restart"/>
            <w:vAlign w:val="center"/>
          </w:tcPr>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Наименование</w:t>
            </w:r>
          </w:p>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Код (числовое обозначение) вида разрешенного использования</w:t>
            </w:r>
          </w:p>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земельного участка</w:t>
            </w:r>
          </w:p>
        </w:tc>
        <w:tc>
          <w:tcPr>
            <w:tcW w:w="3260" w:type="dxa"/>
            <w:gridSpan w:val="2"/>
            <w:vAlign w:val="center"/>
          </w:tcPr>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Предельные размеры</w:t>
            </w:r>
          </w:p>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земельных участков (м</w:t>
            </w:r>
            <w:r w:rsidRPr="00260F7F">
              <w:rPr>
                <w:rFonts w:cs="Times New Roman"/>
                <w:b/>
                <w:sz w:val="20"/>
                <w:szCs w:val="20"/>
                <w:vertAlign w:val="superscript"/>
              </w:rPr>
              <w:t>2</w:t>
            </w:r>
            <w:r w:rsidRPr="00260F7F">
              <w:rPr>
                <w:rFonts w:cs="Times New Roman"/>
                <w:b/>
                <w:sz w:val="20"/>
                <w:szCs w:val="20"/>
              </w:rPr>
              <w:t>)</w:t>
            </w:r>
          </w:p>
        </w:tc>
        <w:tc>
          <w:tcPr>
            <w:tcW w:w="2126" w:type="dxa"/>
            <w:vMerge w:val="restart"/>
            <w:vAlign w:val="center"/>
          </w:tcPr>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Максимальный процент застройки,</w:t>
            </w:r>
          </w:p>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Минимальные отступы от границ земельного участка (м)</w:t>
            </w:r>
          </w:p>
        </w:tc>
        <w:tc>
          <w:tcPr>
            <w:tcW w:w="1702" w:type="dxa"/>
            <w:vMerge w:val="restart"/>
          </w:tcPr>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Предельное количество этажей или предельная высота зданий, строений, сооружений (м)</w:t>
            </w:r>
          </w:p>
        </w:tc>
      </w:tr>
      <w:tr w:rsidR="00260F7F" w:rsidRPr="00260F7F" w:rsidTr="00773835">
        <w:trPr>
          <w:trHeight w:val="551"/>
          <w:tblHeader/>
        </w:trPr>
        <w:tc>
          <w:tcPr>
            <w:tcW w:w="3510" w:type="dxa"/>
            <w:vMerge/>
            <w:vAlign w:val="center"/>
          </w:tcPr>
          <w:p w:rsidR="000E63E5" w:rsidRPr="00260F7F"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260F7F" w:rsidRDefault="000E63E5" w:rsidP="000E63E5">
            <w:pPr>
              <w:autoSpaceDE w:val="0"/>
              <w:autoSpaceDN w:val="0"/>
              <w:adjustRightInd w:val="0"/>
              <w:jc w:val="center"/>
              <w:rPr>
                <w:rFonts w:cs="Times New Roman"/>
                <w:b/>
                <w:sz w:val="20"/>
                <w:szCs w:val="20"/>
              </w:rPr>
            </w:pPr>
          </w:p>
        </w:tc>
        <w:tc>
          <w:tcPr>
            <w:tcW w:w="1559" w:type="dxa"/>
            <w:vAlign w:val="center"/>
          </w:tcPr>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минимальные</w:t>
            </w:r>
          </w:p>
        </w:tc>
        <w:tc>
          <w:tcPr>
            <w:tcW w:w="1701" w:type="dxa"/>
            <w:vAlign w:val="center"/>
          </w:tcPr>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максимальные</w:t>
            </w:r>
          </w:p>
        </w:tc>
        <w:tc>
          <w:tcPr>
            <w:tcW w:w="2126" w:type="dxa"/>
            <w:vMerge/>
            <w:vAlign w:val="center"/>
          </w:tcPr>
          <w:p w:rsidR="000E63E5" w:rsidRPr="00260F7F"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260F7F" w:rsidRDefault="000E63E5" w:rsidP="000E63E5">
            <w:pPr>
              <w:autoSpaceDE w:val="0"/>
              <w:autoSpaceDN w:val="0"/>
              <w:adjustRightInd w:val="0"/>
              <w:jc w:val="center"/>
              <w:rPr>
                <w:rFonts w:cs="Times New Roman"/>
                <w:b/>
                <w:sz w:val="20"/>
                <w:szCs w:val="20"/>
              </w:rPr>
            </w:pPr>
          </w:p>
        </w:tc>
        <w:tc>
          <w:tcPr>
            <w:tcW w:w="1702" w:type="dxa"/>
            <w:vMerge/>
          </w:tcPr>
          <w:p w:rsidR="000E63E5" w:rsidRPr="00260F7F" w:rsidRDefault="000E63E5" w:rsidP="000E63E5">
            <w:pPr>
              <w:autoSpaceDE w:val="0"/>
              <w:autoSpaceDN w:val="0"/>
              <w:adjustRightInd w:val="0"/>
              <w:jc w:val="center"/>
              <w:rPr>
                <w:rFonts w:cs="Times New Roman"/>
                <w:b/>
                <w:sz w:val="20"/>
                <w:szCs w:val="20"/>
              </w:rPr>
            </w:pPr>
          </w:p>
        </w:tc>
      </w:tr>
      <w:tr w:rsidR="00260F7F" w:rsidRPr="00260F7F" w:rsidTr="000F28E0">
        <w:trPr>
          <w:trHeight w:val="109"/>
        </w:trPr>
        <w:tc>
          <w:tcPr>
            <w:tcW w:w="3510" w:type="dxa"/>
            <w:vAlign w:val="center"/>
          </w:tcPr>
          <w:p w:rsidR="00533333" w:rsidRPr="00260F7F" w:rsidRDefault="00533333" w:rsidP="000F28E0">
            <w:pPr>
              <w:autoSpaceDE w:val="0"/>
              <w:autoSpaceDN w:val="0"/>
              <w:adjustRightInd w:val="0"/>
              <w:rPr>
                <w:rFonts w:cs="Times New Roman"/>
                <w:sz w:val="22"/>
              </w:rPr>
            </w:pPr>
            <w:r w:rsidRPr="00260F7F">
              <w:rPr>
                <w:rFonts w:cs="Times New Roman"/>
                <w:sz w:val="22"/>
              </w:rPr>
              <w:t>Коммунальное обслуживание</w:t>
            </w:r>
          </w:p>
        </w:tc>
        <w:tc>
          <w:tcPr>
            <w:tcW w:w="2127" w:type="dxa"/>
            <w:vAlign w:val="center"/>
          </w:tcPr>
          <w:p w:rsidR="00533333" w:rsidRPr="00260F7F" w:rsidRDefault="00533333" w:rsidP="000F28E0">
            <w:pPr>
              <w:autoSpaceDE w:val="0"/>
              <w:autoSpaceDN w:val="0"/>
              <w:adjustRightInd w:val="0"/>
              <w:jc w:val="center"/>
              <w:rPr>
                <w:rFonts w:cs="Times New Roman"/>
                <w:sz w:val="22"/>
              </w:rPr>
            </w:pPr>
            <w:r w:rsidRPr="00260F7F">
              <w:rPr>
                <w:rFonts w:cs="Times New Roman"/>
                <w:sz w:val="22"/>
              </w:rPr>
              <w:t>3.1</w:t>
            </w:r>
          </w:p>
        </w:tc>
        <w:tc>
          <w:tcPr>
            <w:tcW w:w="3260" w:type="dxa"/>
            <w:gridSpan w:val="2"/>
            <w:vAlign w:val="center"/>
          </w:tcPr>
          <w:p w:rsidR="00533333" w:rsidRPr="00260F7F" w:rsidRDefault="00533333"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533333" w:rsidRPr="00260F7F" w:rsidRDefault="00533333" w:rsidP="000F28E0">
            <w:pPr>
              <w:autoSpaceDE w:val="0"/>
              <w:autoSpaceDN w:val="0"/>
              <w:adjustRightInd w:val="0"/>
              <w:jc w:val="center"/>
              <w:rPr>
                <w:rFonts w:cs="Times New Roman"/>
                <w:sz w:val="22"/>
              </w:rPr>
            </w:pPr>
            <w:r w:rsidRPr="00260F7F">
              <w:rPr>
                <w:rFonts w:cs="Times New Roman"/>
                <w:sz w:val="22"/>
              </w:rPr>
              <w:t>75%</w:t>
            </w:r>
          </w:p>
        </w:tc>
        <w:tc>
          <w:tcPr>
            <w:tcW w:w="2268" w:type="dxa"/>
            <w:vAlign w:val="center"/>
          </w:tcPr>
          <w:p w:rsidR="00533333" w:rsidRPr="00260F7F" w:rsidRDefault="00533333"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533333" w:rsidRPr="00260F7F" w:rsidRDefault="00533333"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E63E5">
        <w:trPr>
          <w:trHeight w:val="109"/>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Социальное обслуживание</w:t>
            </w:r>
          </w:p>
        </w:tc>
        <w:tc>
          <w:tcPr>
            <w:tcW w:w="2127"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3.2</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r>
      <w:tr w:rsidR="00260F7F" w:rsidRPr="00260F7F" w:rsidTr="000E63E5">
        <w:trPr>
          <w:trHeight w:val="109"/>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Бытовое обслуживание</w:t>
            </w:r>
          </w:p>
        </w:tc>
        <w:tc>
          <w:tcPr>
            <w:tcW w:w="2127"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3.3</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r>
      <w:tr w:rsidR="00260F7F" w:rsidRPr="00260F7F" w:rsidTr="000E63E5">
        <w:trPr>
          <w:trHeight w:val="247"/>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Амбулаторно – поликлиническое обслуживание</w:t>
            </w:r>
          </w:p>
        </w:tc>
        <w:tc>
          <w:tcPr>
            <w:tcW w:w="2127"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3.4.1</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2</w:t>
            </w:r>
          </w:p>
        </w:tc>
      </w:tr>
      <w:tr w:rsidR="00260F7F" w:rsidRPr="00260F7F" w:rsidTr="000E63E5">
        <w:trPr>
          <w:trHeight w:val="247"/>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Стационарное медицинское обслуживание</w:t>
            </w:r>
          </w:p>
        </w:tc>
        <w:tc>
          <w:tcPr>
            <w:tcW w:w="2127"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3.4.2</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r>
      <w:tr w:rsidR="00260F7F" w:rsidRPr="00260F7F" w:rsidTr="00D2741B">
        <w:trPr>
          <w:trHeight w:val="247"/>
        </w:trPr>
        <w:tc>
          <w:tcPr>
            <w:tcW w:w="3510" w:type="dxa"/>
            <w:vAlign w:val="center"/>
          </w:tcPr>
          <w:p w:rsidR="00D2741B" w:rsidRPr="00260F7F" w:rsidRDefault="00D2741B" w:rsidP="000E63E5">
            <w:pPr>
              <w:autoSpaceDE w:val="0"/>
              <w:autoSpaceDN w:val="0"/>
              <w:adjustRightInd w:val="0"/>
              <w:rPr>
                <w:rFonts w:cs="Times New Roman"/>
                <w:sz w:val="22"/>
              </w:rPr>
            </w:pPr>
            <w:r w:rsidRPr="00260F7F">
              <w:rPr>
                <w:rFonts w:cs="Times New Roman"/>
                <w:sz w:val="22"/>
              </w:rPr>
              <w:t>Дошкольное, начальное и среднее общее образование</w:t>
            </w:r>
          </w:p>
        </w:tc>
        <w:tc>
          <w:tcPr>
            <w:tcW w:w="2127" w:type="dxa"/>
            <w:vAlign w:val="center"/>
          </w:tcPr>
          <w:p w:rsidR="00D2741B" w:rsidRPr="00260F7F" w:rsidRDefault="00D2741B" w:rsidP="000E63E5">
            <w:pPr>
              <w:autoSpaceDE w:val="0"/>
              <w:autoSpaceDN w:val="0"/>
              <w:adjustRightInd w:val="0"/>
              <w:jc w:val="center"/>
              <w:rPr>
                <w:rFonts w:cs="Times New Roman"/>
                <w:sz w:val="22"/>
              </w:rPr>
            </w:pPr>
            <w:r w:rsidRPr="00260F7F">
              <w:rPr>
                <w:rFonts w:cs="Times New Roman"/>
                <w:sz w:val="22"/>
              </w:rPr>
              <w:t>3.5.1</w:t>
            </w:r>
          </w:p>
        </w:tc>
        <w:tc>
          <w:tcPr>
            <w:tcW w:w="3260" w:type="dxa"/>
            <w:gridSpan w:val="2"/>
            <w:vAlign w:val="center"/>
          </w:tcPr>
          <w:p w:rsidR="00D2741B" w:rsidRPr="00260F7F" w:rsidRDefault="00D2741B" w:rsidP="004C4878">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D2741B" w:rsidRPr="00260F7F" w:rsidRDefault="00D2741B" w:rsidP="004C4878">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D2741B" w:rsidRPr="00260F7F" w:rsidRDefault="00D2741B" w:rsidP="004C4878">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D2741B" w:rsidRPr="00260F7F" w:rsidRDefault="00D2741B" w:rsidP="004C4878">
            <w:pPr>
              <w:autoSpaceDE w:val="0"/>
              <w:autoSpaceDN w:val="0"/>
              <w:adjustRightInd w:val="0"/>
              <w:jc w:val="center"/>
              <w:rPr>
                <w:rFonts w:cs="Times New Roman"/>
                <w:sz w:val="22"/>
              </w:rPr>
            </w:pPr>
            <w:r w:rsidRPr="00260F7F">
              <w:rPr>
                <w:rFonts w:cs="Times New Roman"/>
                <w:sz w:val="22"/>
              </w:rPr>
              <w:t>3</w:t>
            </w:r>
          </w:p>
        </w:tc>
      </w:tr>
      <w:tr w:rsidR="00260F7F" w:rsidRPr="00260F7F" w:rsidTr="000E63E5">
        <w:trPr>
          <w:trHeight w:val="109"/>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Культурное развитие</w:t>
            </w:r>
          </w:p>
        </w:tc>
        <w:tc>
          <w:tcPr>
            <w:tcW w:w="2127"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3.6</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r>
      <w:tr w:rsidR="00260F7F" w:rsidRPr="00260F7F" w:rsidTr="000E63E5">
        <w:trPr>
          <w:trHeight w:val="109"/>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Религиозное использование</w:t>
            </w:r>
          </w:p>
        </w:tc>
        <w:tc>
          <w:tcPr>
            <w:tcW w:w="2127"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3.7</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r>
      <w:tr w:rsidR="00260F7F" w:rsidRPr="00260F7F" w:rsidTr="000E63E5">
        <w:trPr>
          <w:trHeight w:val="109"/>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Общественное управление</w:t>
            </w:r>
          </w:p>
        </w:tc>
        <w:tc>
          <w:tcPr>
            <w:tcW w:w="2127"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3.8</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r>
      <w:tr w:rsidR="00260F7F" w:rsidRPr="00260F7F" w:rsidTr="000E63E5">
        <w:trPr>
          <w:trHeight w:val="109"/>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Обеспечение научной деятельности</w:t>
            </w:r>
          </w:p>
        </w:tc>
        <w:tc>
          <w:tcPr>
            <w:tcW w:w="2127"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3.9</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r>
      <w:tr w:rsidR="00260F7F" w:rsidRPr="00260F7F" w:rsidTr="000E63E5">
        <w:trPr>
          <w:trHeight w:val="109"/>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Амбулаторное ветеринарное обслуживание</w:t>
            </w:r>
          </w:p>
        </w:tc>
        <w:tc>
          <w:tcPr>
            <w:tcW w:w="2127"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3.10.1</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lang w:val="en-US"/>
              </w:rPr>
            </w:pPr>
            <w:r w:rsidRPr="00260F7F">
              <w:rPr>
                <w:rFonts w:cs="Times New Roman"/>
                <w:sz w:val="22"/>
                <w:lang w:val="en-US"/>
              </w:rPr>
              <w:t>3</w:t>
            </w:r>
          </w:p>
        </w:tc>
      </w:tr>
      <w:tr w:rsidR="00260F7F" w:rsidRPr="00260F7F" w:rsidTr="000E63E5">
        <w:trPr>
          <w:trHeight w:val="109"/>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Деловое управление</w:t>
            </w:r>
          </w:p>
        </w:tc>
        <w:tc>
          <w:tcPr>
            <w:tcW w:w="2127"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4.1</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55%</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r>
      <w:tr w:rsidR="00260F7F" w:rsidRPr="00260F7F" w:rsidTr="000E63E5">
        <w:trPr>
          <w:trHeight w:val="109"/>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Объекты торговли (торговые центры, торгово – развлекательные центры (комплексы)</w:t>
            </w:r>
          </w:p>
        </w:tc>
        <w:tc>
          <w:tcPr>
            <w:tcW w:w="2127"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4.2</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r>
      <w:tr w:rsidR="00260F7F" w:rsidRPr="00260F7F" w:rsidTr="000E63E5">
        <w:trPr>
          <w:trHeight w:val="109"/>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Рынки</w:t>
            </w:r>
          </w:p>
        </w:tc>
        <w:tc>
          <w:tcPr>
            <w:tcW w:w="2127"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4.3</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45%</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r>
      <w:tr w:rsidR="00260F7F" w:rsidRPr="00260F7F" w:rsidTr="000E63E5">
        <w:trPr>
          <w:trHeight w:val="109"/>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Магазины</w:t>
            </w:r>
          </w:p>
        </w:tc>
        <w:tc>
          <w:tcPr>
            <w:tcW w:w="2127"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4.4</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100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r>
      <w:tr w:rsidR="00260F7F" w:rsidRPr="00260F7F" w:rsidTr="000E63E5">
        <w:trPr>
          <w:trHeight w:val="109"/>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Банковская и страховая деятельность</w:t>
            </w:r>
          </w:p>
        </w:tc>
        <w:tc>
          <w:tcPr>
            <w:tcW w:w="2127"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4.5</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r>
      <w:tr w:rsidR="00260F7F" w:rsidRPr="00260F7F" w:rsidTr="000E63E5">
        <w:trPr>
          <w:trHeight w:val="109"/>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Общественное питание</w:t>
            </w:r>
          </w:p>
        </w:tc>
        <w:tc>
          <w:tcPr>
            <w:tcW w:w="2127"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4.6</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100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r>
      <w:tr w:rsidR="00260F7F" w:rsidRPr="00260F7F" w:rsidTr="000E63E5">
        <w:trPr>
          <w:trHeight w:val="109"/>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Гостиничное обслуживание</w:t>
            </w:r>
          </w:p>
        </w:tc>
        <w:tc>
          <w:tcPr>
            <w:tcW w:w="2127"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4.7</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461A2C">
            <w:pPr>
              <w:autoSpaceDE w:val="0"/>
              <w:autoSpaceDN w:val="0"/>
              <w:adjustRightInd w:val="0"/>
              <w:jc w:val="center"/>
              <w:rPr>
                <w:rFonts w:cs="Times New Roman"/>
                <w:sz w:val="22"/>
              </w:rPr>
            </w:pPr>
            <w:r w:rsidRPr="00260F7F">
              <w:rPr>
                <w:rFonts w:cs="Times New Roman"/>
                <w:sz w:val="22"/>
              </w:rPr>
              <w:t>1 эт. – 60%</w:t>
            </w:r>
          </w:p>
          <w:p w:rsidR="00C81F60" w:rsidRPr="00260F7F" w:rsidRDefault="00C81F60" w:rsidP="00461A2C">
            <w:pPr>
              <w:autoSpaceDE w:val="0"/>
              <w:autoSpaceDN w:val="0"/>
              <w:adjustRightInd w:val="0"/>
              <w:jc w:val="center"/>
              <w:rPr>
                <w:rFonts w:cs="Times New Roman"/>
                <w:sz w:val="22"/>
              </w:rPr>
            </w:pPr>
            <w:r w:rsidRPr="00260F7F">
              <w:rPr>
                <w:rFonts w:cs="Times New Roman"/>
                <w:sz w:val="22"/>
              </w:rPr>
              <w:t>2 эт. – 50%</w:t>
            </w:r>
          </w:p>
          <w:p w:rsidR="00C81F60" w:rsidRPr="00260F7F" w:rsidRDefault="00C81F60" w:rsidP="00461A2C">
            <w:pPr>
              <w:autoSpaceDE w:val="0"/>
              <w:autoSpaceDN w:val="0"/>
              <w:adjustRightInd w:val="0"/>
              <w:jc w:val="center"/>
              <w:rPr>
                <w:rFonts w:cs="Times New Roman"/>
                <w:sz w:val="22"/>
              </w:rPr>
            </w:pPr>
            <w:r w:rsidRPr="00260F7F">
              <w:rPr>
                <w:rFonts w:cs="Times New Roman"/>
                <w:sz w:val="22"/>
              </w:rPr>
              <w:t>3 эт. – 45%</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r>
      <w:tr w:rsidR="00260F7F" w:rsidRPr="00260F7F" w:rsidTr="000E63E5">
        <w:trPr>
          <w:trHeight w:val="109"/>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Развлечения</w:t>
            </w:r>
          </w:p>
        </w:tc>
        <w:tc>
          <w:tcPr>
            <w:tcW w:w="2127"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4.8</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55%</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r>
      <w:tr w:rsidR="00260F7F" w:rsidRPr="00260F7F" w:rsidTr="000E63E5">
        <w:trPr>
          <w:trHeight w:val="109"/>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Обслуживание автотранспорта</w:t>
            </w:r>
          </w:p>
        </w:tc>
        <w:tc>
          <w:tcPr>
            <w:tcW w:w="2127"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4.9</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100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75%</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r>
      <w:tr w:rsidR="00260F7F" w:rsidRPr="00260F7F" w:rsidTr="000E63E5">
        <w:trPr>
          <w:trHeight w:val="109"/>
        </w:trPr>
        <w:tc>
          <w:tcPr>
            <w:tcW w:w="3510" w:type="dxa"/>
            <w:vAlign w:val="center"/>
          </w:tcPr>
          <w:p w:rsidR="00C81F60" w:rsidRPr="00260F7F" w:rsidRDefault="00C81F60" w:rsidP="000E63E5">
            <w:pPr>
              <w:autoSpaceDE w:val="0"/>
              <w:autoSpaceDN w:val="0"/>
              <w:adjustRightInd w:val="0"/>
              <w:rPr>
                <w:rFonts w:cs="Times New Roman"/>
                <w:sz w:val="22"/>
              </w:rPr>
            </w:pPr>
            <w:r w:rsidRPr="00260F7F">
              <w:rPr>
                <w:rFonts w:cs="Times New Roman"/>
                <w:sz w:val="22"/>
              </w:rPr>
              <w:t>Выставочно – ярмарочная деятельность</w:t>
            </w:r>
          </w:p>
        </w:tc>
        <w:tc>
          <w:tcPr>
            <w:tcW w:w="2127" w:type="dxa"/>
            <w:vAlign w:val="center"/>
          </w:tcPr>
          <w:p w:rsidR="00C81F60" w:rsidRPr="00260F7F" w:rsidRDefault="00C81F60" w:rsidP="00461A2C">
            <w:pPr>
              <w:autoSpaceDE w:val="0"/>
              <w:autoSpaceDN w:val="0"/>
              <w:adjustRightInd w:val="0"/>
              <w:jc w:val="center"/>
              <w:rPr>
                <w:rFonts w:cs="Times New Roman"/>
                <w:sz w:val="22"/>
              </w:rPr>
            </w:pPr>
            <w:r w:rsidRPr="00260F7F">
              <w:rPr>
                <w:rFonts w:cs="Times New Roman"/>
                <w:sz w:val="22"/>
              </w:rPr>
              <w:t>4.10</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0E63E5">
            <w:pPr>
              <w:autoSpaceDE w:val="0"/>
              <w:autoSpaceDN w:val="0"/>
              <w:adjustRightInd w:val="0"/>
              <w:jc w:val="center"/>
              <w:rPr>
                <w:rFonts w:cs="Times New Roman"/>
                <w:sz w:val="22"/>
              </w:rPr>
            </w:pPr>
            <w:r w:rsidRPr="00260F7F">
              <w:rPr>
                <w:rFonts w:cs="Times New Roman"/>
                <w:sz w:val="22"/>
              </w:rPr>
              <w:t>3</w:t>
            </w:r>
          </w:p>
        </w:tc>
      </w:tr>
      <w:tr w:rsidR="00260F7F" w:rsidRPr="00260F7F" w:rsidTr="00F266B8">
        <w:trPr>
          <w:trHeight w:val="109"/>
        </w:trPr>
        <w:tc>
          <w:tcPr>
            <w:tcW w:w="3510" w:type="dxa"/>
            <w:vAlign w:val="center"/>
          </w:tcPr>
          <w:p w:rsidR="0015128B" w:rsidRPr="00260F7F" w:rsidRDefault="0015128B" w:rsidP="000E63E5">
            <w:pPr>
              <w:autoSpaceDE w:val="0"/>
              <w:autoSpaceDN w:val="0"/>
              <w:adjustRightInd w:val="0"/>
              <w:rPr>
                <w:rFonts w:cs="Times New Roman"/>
                <w:sz w:val="22"/>
              </w:rPr>
            </w:pPr>
            <w:r w:rsidRPr="00260F7F">
              <w:rPr>
                <w:rFonts w:cs="Times New Roman"/>
                <w:sz w:val="22"/>
              </w:rPr>
              <w:t>Спорт</w:t>
            </w:r>
          </w:p>
        </w:tc>
        <w:tc>
          <w:tcPr>
            <w:tcW w:w="2127" w:type="dxa"/>
            <w:vAlign w:val="center"/>
          </w:tcPr>
          <w:p w:rsidR="0015128B" w:rsidRPr="00260F7F" w:rsidRDefault="0015128B" w:rsidP="000E63E5">
            <w:pPr>
              <w:autoSpaceDE w:val="0"/>
              <w:autoSpaceDN w:val="0"/>
              <w:adjustRightInd w:val="0"/>
              <w:jc w:val="center"/>
              <w:rPr>
                <w:rFonts w:cs="Times New Roman"/>
                <w:sz w:val="22"/>
              </w:rPr>
            </w:pPr>
            <w:r w:rsidRPr="00260F7F">
              <w:rPr>
                <w:rFonts w:cs="Times New Roman"/>
                <w:sz w:val="22"/>
              </w:rPr>
              <w:t>5.1</w:t>
            </w:r>
          </w:p>
        </w:tc>
        <w:tc>
          <w:tcPr>
            <w:tcW w:w="3260" w:type="dxa"/>
            <w:gridSpan w:val="2"/>
            <w:vAlign w:val="center"/>
          </w:tcPr>
          <w:p w:rsidR="0015128B" w:rsidRPr="00260F7F" w:rsidRDefault="0015128B" w:rsidP="00E125EF">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15128B" w:rsidRPr="00260F7F" w:rsidRDefault="0015128B" w:rsidP="000E63E5">
            <w:pPr>
              <w:autoSpaceDE w:val="0"/>
              <w:autoSpaceDN w:val="0"/>
              <w:adjustRightInd w:val="0"/>
              <w:jc w:val="center"/>
              <w:rPr>
                <w:rFonts w:cs="Times New Roman"/>
                <w:sz w:val="22"/>
              </w:rPr>
            </w:pPr>
            <w:r w:rsidRPr="00260F7F">
              <w:rPr>
                <w:rFonts w:cs="Times New Roman"/>
                <w:sz w:val="22"/>
              </w:rPr>
              <w:t>75%</w:t>
            </w:r>
          </w:p>
        </w:tc>
        <w:tc>
          <w:tcPr>
            <w:tcW w:w="2268" w:type="dxa"/>
            <w:vAlign w:val="center"/>
          </w:tcPr>
          <w:p w:rsidR="0015128B" w:rsidRPr="00260F7F" w:rsidRDefault="0015128B"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15128B" w:rsidRPr="00260F7F" w:rsidRDefault="0015128B" w:rsidP="000E63E5">
            <w:pPr>
              <w:autoSpaceDE w:val="0"/>
              <w:autoSpaceDN w:val="0"/>
              <w:adjustRightInd w:val="0"/>
              <w:jc w:val="center"/>
              <w:rPr>
                <w:rFonts w:cs="Times New Roman"/>
                <w:sz w:val="22"/>
              </w:rPr>
            </w:pPr>
            <w:r w:rsidRPr="00260F7F">
              <w:rPr>
                <w:rFonts w:cs="Times New Roman"/>
                <w:sz w:val="22"/>
              </w:rPr>
              <w:t>3</w:t>
            </w:r>
          </w:p>
        </w:tc>
      </w:tr>
      <w:tr w:rsidR="00260F7F" w:rsidRPr="00260F7F" w:rsidTr="00AB11E1">
        <w:trPr>
          <w:trHeight w:val="109"/>
        </w:trPr>
        <w:tc>
          <w:tcPr>
            <w:tcW w:w="3510" w:type="dxa"/>
            <w:vAlign w:val="center"/>
          </w:tcPr>
          <w:p w:rsidR="005603DB" w:rsidRPr="00260F7F" w:rsidRDefault="005603DB" w:rsidP="000E63E5">
            <w:pPr>
              <w:autoSpaceDE w:val="0"/>
              <w:autoSpaceDN w:val="0"/>
              <w:adjustRightInd w:val="0"/>
              <w:rPr>
                <w:rFonts w:cs="Times New Roman"/>
                <w:sz w:val="22"/>
              </w:rPr>
            </w:pPr>
            <w:r w:rsidRPr="00260F7F">
              <w:rPr>
                <w:rFonts w:cs="Times New Roman"/>
                <w:sz w:val="22"/>
              </w:rPr>
              <w:t>Обеспечение внутреннего правопорядка</w:t>
            </w:r>
          </w:p>
        </w:tc>
        <w:tc>
          <w:tcPr>
            <w:tcW w:w="2127" w:type="dxa"/>
            <w:vAlign w:val="center"/>
          </w:tcPr>
          <w:p w:rsidR="005603DB" w:rsidRPr="00260F7F" w:rsidRDefault="005603DB" w:rsidP="000E63E5">
            <w:pPr>
              <w:autoSpaceDE w:val="0"/>
              <w:autoSpaceDN w:val="0"/>
              <w:adjustRightInd w:val="0"/>
              <w:jc w:val="center"/>
              <w:rPr>
                <w:rFonts w:cs="Times New Roman"/>
                <w:sz w:val="22"/>
              </w:rPr>
            </w:pPr>
            <w:r w:rsidRPr="00260F7F">
              <w:rPr>
                <w:rFonts w:cs="Times New Roman"/>
                <w:sz w:val="22"/>
              </w:rPr>
              <w:t>8.3</w:t>
            </w:r>
          </w:p>
        </w:tc>
        <w:tc>
          <w:tcPr>
            <w:tcW w:w="9356" w:type="dxa"/>
            <w:gridSpan w:val="5"/>
            <w:vAlign w:val="center"/>
          </w:tcPr>
          <w:p w:rsidR="005603DB" w:rsidRPr="00260F7F" w:rsidRDefault="00D2741B" w:rsidP="004C4878">
            <w:pPr>
              <w:autoSpaceDE w:val="0"/>
              <w:autoSpaceDN w:val="0"/>
              <w:adjustRightInd w:val="0"/>
              <w:jc w:val="center"/>
              <w:rPr>
                <w:rFonts w:cs="Times New Roman"/>
                <w:sz w:val="22"/>
              </w:rPr>
            </w:pPr>
            <w:r w:rsidRPr="00260F7F">
              <w:rPr>
                <w:rFonts w:cs="Times New Roman"/>
                <w:sz w:val="22"/>
              </w:rPr>
              <w:t>Не подлежат ограничению</w:t>
            </w:r>
          </w:p>
        </w:tc>
      </w:tr>
      <w:tr w:rsidR="00260F7F" w:rsidRPr="00260F7F" w:rsidTr="00AB11E1">
        <w:trPr>
          <w:trHeight w:val="109"/>
        </w:trPr>
        <w:tc>
          <w:tcPr>
            <w:tcW w:w="3510" w:type="dxa"/>
            <w:vAlign w:val="center"/>
          </w:tcPr>
          <w:p w:rsidR="005603DB" w:rsidRPr="00260F7F" w:rsidRDefault="005603DB" w:rsidP="000E63E5">
            <w:pPr>
              <w:autoSpaceDE w:val="0"/>
              <w:autoSpaceDN w:val="0"/>
              <w:adjustRightInd w:val="0"/>
              <w:rPr>
                <w:rFonts w:cs="Times New Roman"/>
                <w:sz w:val="22"/>
              </w:rPr>
            </w:pPr>
            <w:r w:rsidRPr="00260F7F">
              <w:rPr>
                <w:rFonts w:cs="Times New Roman"/>
                <w:sz w:val="22"/>
              </w:rPr>
              <w:t>Историко – культурная деятельность</w:t>
            </w:r>
          </w:p>
        </w:tc>
        <w:tc>
          <w:tcPr>
            <w:tcW w:w="2127" w:type="dxa"/>
            <w:vAlign w:val="center"/>
          </w:tcPr>
          <w:p w:rsidR="005603DB" w:rsidRPr="00260F7F" w:rsidRDefault="005603DB" w:rsidP="000E63E5">
            <w:pPr>
              <w:autoSpaceDE w:val="0"/>
              <w:autoSpaceDN w:val="0"/>
              <w:adjustRightInd w:val="0"/>
              <w:jc w:val="center"/>
              <w:rPr>
                <w:rFonts w:cs="Times New Roman"/>
                <w:sz w:val="22"/>
              </w:rPr>
            </w:pPr>
            <w:r w:rsidRPr="00260F7F">
              <w:rPr>
                <w:rFonts w:cs="Times New Roman"/>
                <w:sz w:val="22"/>
              </w:rPr>
              <w:t>9.3</w:t>
            </w:r>
          </w:p>
        </w:tc>
        <w:tc>
          <w:tcPr>
            <w:tcW w:w="9356" w:type="dxa"/>
            <w:gridSpan w:val="5"/>
            <w:vAlign w:val="center"/>
          </w:tcPr>
          <w:p w:rsidR="005603DB" w:rsidRPr="00260F7F" w:rsidRDefault="005603DB" w:rsidP="004C4878">
            <w:pPr>
              <w:autoSpaceDE w:val="0"/>
              <w:autoSpaceDN w:val="0"/>
              <w:adjustRightInd w:val="0"/>
              <w:jc w:val="center"/>
              <w:rPr>
                <w:rFonts w:cs="Times New Roman"/>
                <w:sz w:val="22"/>
              </w:rPr>
            </w:pPr>
            <w:r w:rsidRPr="00260F7F">
              <w:rPr>
                <w:rFonts w:cs="Times New Roman"/>
                <w:sz w:val="22"/>
              </w:rPr>
              <w:t>Не подлеж</w:t>
            </w:r>
            <w:r w:rsidR="004C4878" w:rsidRPr="00260F7F">
              <w:rPr>
                <w:rFonts w:cs="Times New Roman"/>
                <w:sz w:val="22"/>
              </w:rPr>
              <w:t>а</w:t>
            </w:r>
            <w:r w:rsidRPr="00260F7F">
              <w:rPr>
                <w:rFonts w:cs="Times New Roman"/>
                <w:sz w:val="22"/>
              </w:rPr>
              <w:t>т установлению</w:t>
            </w:r>
          </w:p>
        </w:tc>
      </w:tr>
      <w:tr w:rsidR="00461A2C" w:rsidRPr="00260F7F" w:rsidTr="000E63E5">
        <w:trPr>
          <w:trHeight w:val="247"/>
        </w:trPr>
        <w:tc>
          <w:tcPr>
            <w:tcW w:w="3510" w:type="dxa"/>
            <w:vAlign w:val="center"/>
          </w:tcPr>
          <w:p w:rsidR="00461A2C" w:rsidRPr="00260F7F" w:rsidRDefault="00461A2C" w:rsidP="000E63E5">
            <w:pPr>
              <w:autoSpaceDE w:val="0"/>
              <w:autoSpaceDN w:val="0"/>
              <w:adjustRightInd w:val="0"/>
              <w:rPr>
                <w:rFonts w:cs="Times New Roman"/>
                <w:sz w:val="22"/>
              </w:rPr>
            </w:pPr>
            <w:r w:rsidRPr="00260F7F">
              <w:rPr>
                <w:rFonts w:cs="Times New Roman"/>
                <w:sz w:val="22"/>
              </w:rPr>
              <w:t>Земельные участки (территории) общего пользования</w:t>
            </w:r>
          </w:p>
        </w:tc>
        <w:tc>
          <w:tcPr>
            <w:tcW w:w="2127" w:type="dxa"/>
            <w:vAlign w:val="center"/>
          </w:tcPr>
          <w:p w:rsidR="00461A2C" w:rsidRPr="00260F7F" w:rsidRDefault="00461A2C" w:rsidP="000E63E5">
            <w:pPr>
              <w:autoSpaceDE w:val="0"/>
              <w:autoSpaceDN w:val="0"/>
              <w:adjustRightInd w:val="0"/>
              <w:jc w:val="center"/>
              <w:rPr>
                <w:rFonts w:cs="Times New Roman"/>
                <w:sz w:val="22"/>
              </w:rPr>
            </w:pPr>
            <w:r w:rsidRPr="00260F7F">
              <w:rPr>
                <w:rFonts w:cs="Times New Roman"/>
                <w:sz w:val="22"/>
              </w:rPr>
              <w:t>12.0</w:t>
            </w:r>
          </w:p>
        </w:tc>
        <w:tc>
          <w:tcPr>
            <w:tcW w:w="9356" w:type="dxa"/>
            <w:gridSpan w:val="5"/>
            <w:vAlign w:val="center"/>
          </w:tcPr>
          <w:p w:rsidR="00461A2C" w:rsidRPr="00260F7F" w:rsidRDefault="00461A2C" w:rsidP="004C4878">
            <w:pPr>
              <w:autoSpaceDE w:val="0"/>
              <w:autoSpaceDN w:val="0"/>
              <w:adjustRightInd w:val="0"/>
              <w:jc w:val="center"/>
              <w:rPr>
                <w:rFonts w:cs="Times New Roman"/>
                <w:sz w:val="22"/>
              </w:rPr>
            </w:pPr>
            <w:r w:rsidRPr="00260F7F">
              <w:rPr>
                <w:rFonts w:cs="Times New Roman"/>
                <w:sz w:val="22"/>
              </w:rPr>
              <w:t>Не подлеж</w:t>
            </w:r>
            <w:r w:rsidR="004C4878" w:rsidRPr="00260F7F">
              <w:rPr>
                <w:rFonts w:cs="Times New Roman"/>
                <w:sz w:val="22"/>
              </w:rPr>
              <w:t>а</w:t>
            </w:r>
            <w:r w:rsidRPr="00260F7F">
              <w:rPr>
                <w:rFonts w:cs="Times New Roman"/>
                <w:sz w:val="22"/>
              </w:rPr>
              <w:t>т установлению</w:t>
            </w:r>
          </w:p>
        </w:tc>
      </w:tr>
    </w:tbl>
    <w:p w:rsidR="000E63E5" w:rsidRPr="00260F7F" w:rsidRDefault="000E63E5" w:rsidP="000E63E5">
      <w:pPr>
        <w:jc w:val="both"/>
        <w:rPr>
          <w:rFonts w:eastAsiaTheme="minorEastAsia" w:cs="Times New Roman"/>
          <w:sz w:val="28"/>
          <w:szCs w:val="24"/>
        </w:rPr>
      </w:pPr>
    </w:p>
    <w:p w:rsidR="000E63E5" w:rsidRPr="00260F7F" w:rsidRDefault="000E63E5" w:rsidP="000E63E5">
      <w:pPr>
        <w:jc w:val="center"/>
        <w:rPr>
          <w:rFonts w:eastAsiaTheme="minorEastAsia" w:cs="Times New Roman"/>
          <w:sz w:val="28"/>
          <w:szCs w:val="24"/>
        </w:rPr>
      </w:pPr>
      <w:r w:rsidRPr="00260F7F">
        <w:rPr>
          <w:rFonts w:eastAsiaTheme="minorEastAsia" w:cs="Times New Roman"/>
          <w:sz w:val="28"/>
          <w:szCs w:val="24"/>
        </w:rPr>
        <w:t>Вспомогательные виды разрешенного использования</w:t>
      </w:r>
    </w:p>
    <w:p w:rsidR="000E63E5" w:rsidRPr="00260F7F" w:rsidRDefault="000E63E5" w:rsidP="000E63E5">
      <w:pPr>
        <w:jc w:val="both"/>
        <w:rPr>
          <w:rFonts w:eastAsiaTheme="minorEastAsia" w:cs="Times New Roman"/>
          <w:sz w:val="28"/>
          <w:szCs w:val="24"/>
        </w:rPr>
      </w:pPr>
    </w:p>
    <w:p w:rsidR="00DF4509" w:rsidRPr="00260F7F" w:rsidRDefault="00DF4509" w:rsidP="005603DB">
      <w:pPr>
        <w:ind w:firstLine="708"/>
        <w:jc w:val="both"/>
        <w:rPr>
          <w:rFonts w:eastAsiaTheme="minorEastAsia" w:cs="Times New Roman"/>
          <w:sz w:val="28"/>
          <w:szCs w:val="28"/>
        </w:rPr>
      </w:pPr>
      <w:r w:rsidRPr="00260F7F">
        <w:rPr>
          <w:rFonts w:eastAsiaTheme="minorEastAsia" w:cs="Times New Roman"/>
          <w:sz w:val="28"/>
          <w:szCs w:val="28"/>
        </w:rPr>
        <w:t>1. Обслуживание жилой застройки – 2.7</w:t>
      </w:r>
      <w:r w:rsidRPr="00260F7F">
        <w:rPr>
          <w:rFonts w:eastAsiaTheme="minorEastAsia" w:cs="Times New Roman"/>
          <w:sz w:val="28"/>
          <w:szCs w:val="24"/>
        </w:rPr>
        <w:t>.</w:t>
      </w:r>
    </w:p>
    <w:p w:rsidR="00C025DE" w:rsidRPr="00260F7F" w:rsidRDefault="00DF4509" w:rsidP="005603DB">
      <w:pPr>
        <w:ind w:firstLine="708"/>
        <w:jc w:val="both"/>
        <w:rPr>
          <w:rFonts w:eastAsiaTheme="minorEastAsia" w:cs="Times New Roman"/>
          <w:sz w:val="28"/>
          <w:szCs w:val="28"/>
        </w:rPr>
      </w:pPr>
      <w:r w:rsidRPr="00260F7F">
        <w:rPr>
          <w:rFonts w:eastAsiaTheme="minorEastAsia" w:cs="Times New Roman"/>
          <w:sz w:val="28"/>
          <w:szCs w:val="28"/>
        </w:rPr>
        <w:t>2</w:t>
      </w:r>
      <w:r w:rsidR="00C025DE" w:rsidRPr="00260F7F">
        <w:rPr>
          <w:rFonts w:eastAsiaTheme="minorEastAsia" w:cs="Times New Roman"/>
          <w:sz w:val="28"/>
          <w:szCs w:val="28"/>
        </w:rPr>
        <w:t>. Объекты гаражного назначения</w:t>
      </w:r>
    </w:p>
    <w:p w:rsidR="005603DB" w:rsidRPr="00260F7F" w:rsidRDefault="00DF4509" w:rsidP="005603DB">
      <w:pPr>
        <w:ind w:firstLine="708"/>
        <w:jc w:val="both"/>
        <w:rPr>
          <w:rFonts w:eastAsiaTheme="minorEastAsia" w:cs="Times New Roman"/>
          <w:sz w:val="28"/>
          <w:szCs w:val="28"/>
        </w:rPr>
      </w:pPr>
      <w:r w:rsidRPr="00260F7F">
        <w:rPr>
          <w:rFonts w:eastAsiaTheme="minorEastAsia" w:cs="Times New Roman"/>
          <w:sz w:val="28"/>
          <w:szCs w:val="28"/>
        </w:rPr>
        <w:t>3</w:t>
      </w:r>
      <w:r w:rsidR="000E63E5" w:rsidRPr="00260F7F">
        <w:rPr>
          <w:rFonts w:eastAsiaTheme="minorEastAsia" w:cs="Times New Roman"/>
          <w:sz w:val="28"/>
          <w:szCs w:val="28"/>
        </w:rPr>
        <w:t xml:space="preserve">. </w:t>
      </w:r>
      <w:r w:rsidR="00461A2C" w:rsidRPr="00260F7F">
        <w:rPr>
          <w:rFonts w:eastAsiaTheme="minorEastAsia" w:cs="Times New Roman"/>
          <w:sz w:val="28"/>
          <w:szCs w:val="28"/>
        </w:rPr>
        <w:t>Объекты придорожного сервиса</w:t>
      </w:r>
      <w:r w:rsidR="000E63E5" w:rsidRPr="00260F7F">
        <w:rPr>
          <w:rFonts w:eastAsiaTheme="minorEastAsia" w:cs="Times New Roman"/>
          <w:sz w:val="28"/>
          <w:szCs w:val="28"/>
        </w:rPr>
        <w:t xml:space="preserve"> – 4.</w:t>
      </w:r>
      <w:r w:rsidR="00461A2C" w:rsidRPr="00260F7F">
        <w:rPr>
          <w:rFonts w:eastAsiaTheme="minorEastAsia" w:cs="Times New Roman"/>
          <w:sz w:val="28"/>
          <w:szCs w:val="28"/>
        </w:rPr>
        <w:t>9</w:t>
      </w:r>
      <w:r w:rsidR="000E63E5" w:rsidRPr="00260F7F">
        <w:rPr>
          <w:rFonts w:eastAsiaTheme="minorEastAsia" w:cs="Times New Roman"/>
          <w:sz w:val="28"/>
          <w:szCs w:val="24"/>
        </w:rPr>
        <w:t>.</w:t>
      </w:r>
      <w:r w:rsidR="00461A2C" w:rsidRPr="00260F7F">
        <w:rPr>
          <w:rFonts w:eastAsiaTheme="minorEastAsia" w:cs="Times New Roman"/>
          <w:sz w:val="28"/>
          <w:szCs w:val="24"/>
        </w:rPr>
        <w:t>1.</w:t>
      </w:r>
    </w:p>
    <w:p w:rsidR="000E63E5" w:rsidRPr="00260F7F" w:rsidRDefault="00DF4509" w:rsidP="005603DB">
      <w:pPr>
        <w:ind w:firstLine="708"/>
        <w:jc w:val="both"/>
        <w:rPr>
          <w:rFonts w:eastAsiaTheme="minorEastAsia" w:cs="Times New Roman"/>
          <w:sz w:val="28"/>
          <w:szCs w:val="28"/>
        </w:rPr>
      </w:pPr>
      <w:r w:rsidRPr="00260F7F">
        <w:rPr>
          <w:rFonts w:eastAsiaTheme="minorEastAsia" w:cs="Times New Roman"/>
          <w:sz w:val="28"/>
          <w:szCs w:val="28"/>
        </w:rPr>
        <w:t>4</w:t>
      </w:r>
      <w:r w:rsidR="000E63E5" w:rsidRPr="00260F7F">
        <w:rPr>
          <w:rFonts w:eastAsiaTheme="minorEastAsia" w:cs="Times New Roman"/>
          <w:sz w:val="28"/>
          <w:szCs w:val="28"/>
        </w:rPr>
        <w:t xml:space="preserve">. </w:t>
      </w:r>
      <w:r w:rsidR="000E63E5" w:rsidRPr="00260F7F">
        <w:rPr>
          <w:rFonts w:cs="Times New Roman"/>
          <w:sz w:val="28"/>
          <w:szCs w:val="28"/>
        </w:rPr>
        <w:t>Связь – 6.8</w:t>
      </w:r>
      <w:r w:rsidR="000E63E5" w:rsidRPr="00260F7F">
        <w:rPr>
          <w:rFonts w:eastAsiaTheme="minorEastAsia" w:cs="Times New Roman"/>
          <w:sz w:val="28"/>
          <w:szCs w:val="28"/>
        </w:rPr>
        <w:t>.</w:t>
      </w:r>
    </w:p>
    <w:p w:rsidR="005603DB" w:rsidRPr="00260F7F" w:rsidRDefault="00DF4509" w:rsidP="005603DB">
      <w:pPr>
        <w:ind w:firstLine="708"/>
        <w:jc w:val="both"/>
        <w:rPr>
          <w:rFonts w:eastAsiaTheme="minorEastAsia" w:cs="Times New Roman"/>
          <w:sz w:val="28"/>
          <w:szCs w:val="28"/>
        </w:rPr>
      </w:pPr>
      <w:r w:rsidRPr="00260F7F">
        <w:rPr>
          <w:rFonts w:eastAsiaTheme="minorEastAsia" w:cs="Times New Roman"/>
          <w:sz w:val="28"/>
          <w:szCs w:val="28"/>
        </w:rPr>
        <w:t>5</w:t>
      </w:r>
      <w:r w:rsidR="005603DB" w:rsidRPr="00260F7F">
        <w:rPr>
          <w:rFonts w:eastAsiaTheme="minorEastAsia" w:cs="Times New Roman"/>
          <w:sz w:val="28"/>
          <w:szCs w:val="28"/>
        </w:rPr>
        <w:t>. Склады – 6.9.</w:t>
      </w:r>
    </w:p>
    <w:p w:rsidR="00E521D7" w:rsidRPr="00260F7F" w:rsidRDefault="00DF4509" w:rsidP="000E63E5">
      <w:pPr>
        <w:ind w:firstLine="708"/>
        <w:jc w:val="both"/>
        <w:rPr>
          <w:rFonts w:eastAsiaTheme="minorEastAsia" w:cs="Times New Roman"/>
          <w:sz w:val="28"/>
          <w:szCs w:val="24"/>
        </w:rPr>
      </w:pPr>
      <w:r w:rsidRPr="00260F7F">
        <w:rPr>
          <w:rFonts w:eastAsiaTheme="minorEastAsia" w:cs="Times New Roman"/>
          <w:sz w:val="28"/>
          <w:szCs w:val="24"/>
        </w:rPr>
        <w:t>6</w:t>
      </w:r>
      <w:r w:rsidR="00772389" w:rsidRPr="00260F7F">
        <w:rPr>
          <w:rFonts w:eastAsiaTheme="minorEastAsia" w:cs="Times New Roman"/>
          <w:sz w:val="28"/>
          <w:szCs w:val="24"/>
        </w:rPr>
        <w:t>. Общее пользование водными объектами – 11.1.</w:t>
      </w:r>
    </w:p>
    <w:p w:rsidR="000E63E5" w:rsidRPr="00260F7F" w:rsidRDefault="000E63E5" w:rsidP="000E63E5">
      <w:pPr>
        <w:ind w:firstLine="708"/>
        <w:jc w:val="both"/>
        <w:rPr>
          <w:rFonts w:eastAsiaTheme="minorEastAsia" w:cs="Times New Roman"/>
          <w:sz w:val="28"/>
          <w:szCs w:val="24"/>
        </w:rPr>
      </w:pPr>
      <w:r w:rsidRPr="00260F7F">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0E63E5" w:rsidRPr="00260F7F" w:rsidRDefault="000E63E5" w:rsidP="000E63E5">
      <w:pPr>
        <w:jc w:val="right"/>
        <w:rPr>
          <w:rFonts w:eastAsiaTheme="minorEastAsia" w:cs="Times New Roman"/>
          <w:sz w:val="28"/>
          <w:szCs w:val="24"/>
        </w:rPr>
      </w:pPr>
      <w:r w:rsidRPr="00260F7F">
        <w:rPr>
          <w:rFonts w:eastAsiaTheme="minorEastAsia" w:cs="Times New Roman"/>
          <w:sz w:val="28"/>
          <w:szCs w:val="24"/>
        </w:rPr>
        <w:t xml:space="preserve">Таблица </w:t>
      </w:r>
      <w:r w:rsidR="00980788" w:rsidRPr="00260F7F">
        <w:rPr>
          <w:rFonts w:eastAsiaTheme="minorEastAsia" w:cs="Times New Roman"/>
          <w:sz w:val="28"/>
          <w:szCs w:val="24"/>
        </w:rPr>
        <w:t>5</w:t>
      </w:r>
    </w:p>
    <w:p w:rsidR="000E63E5" w:rsidRPr="00260F7F" w:rsidRDefault="000E63E5" w:rsidP="000E63E5">
      <w:pPr>
        <w:jc w:val="center"/>
        <w:rPr>
          <w:rFonts w:eastAsiaTheme="minorEastAsia" w:cs="Times New Roman"/>
          <w:sz w:val="28"/>
          <w:szCs w:val="24"/>
        </w:rPr>
      </w:pPr>
      <w:r w:rsidRPr="00260F7F">
        <w:rPr>
          <w:rFonts w:eastAsiaTheme="minorEastAsia" w:cs="Times New Roman"/>
          <w:sz w:val="28"/>
          <w:szCs w:val="24"/>
        </w:rPr>
        <w:t>Условно разрешенные виды использования</w:t>
      </w:r>
    </w:p>
    <w:p w:rsidR="000E63E5" w:rsidRPr="00260F7F"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60F7F" w:rsidRPr="00260F7F" w:rsidTr="00E52589">
        <w:trPr>
          <w:trHeight w:val="1102"/>
        </w:trPr>
        <w:tc>
          <w:tcPr>
            <w:tcW w:w="3510" w:type="dxa"/>
            <w:vMerge w:val="restart"/>
            <w:vAlign w:val="center"/>
          </w:tcPr>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Наименование</w:t>
            </w:r>
          </w:p>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Код (числовое обозначение) вида разрешенного использования</w:t>
            </w:r>
          </w:p>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земельного участка</w:t>
            </w:r>
          </w:p>
        </w:tc>
        <w:tc>
          <w:tcPr>
            <w:tcW w:w="3260" w:type="dxa"/>
            <w:gridSpan w:val="2"/>
            <w:vAlign w:val="center"/>
          </w:tcPr>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Предельные размеры</w:t>
            </w:r>
          </w:p>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земельных участков (м</w:t>
            </w:r>
            <w:r w:rsidRPr="00260F7F">
              <w:rPr>
                <w:rFonts w:cs="Times New Roman"/>
                <w:b/>
                <w:sz w:val="20"/>
                <w:szCs w:val="20"/>
                <w:vertAlign w:val="superscript"/>
              </w:rPr>
              <w:t>2</w:t>
            </w:r>
            <w:r w:rsidRPr="00260F7F">
              <w:rPr>
                <w:rFonts w:cs="Times New Roman"/>
                <w:b/>
                <w:sz w:val="20"/>
                <w:szCs w:val="20"/>
              </w:rPr>
              <w:t>)</w:t>
            </w:r>
          </w:p>
        </w:tc>
        <w:tc>
          <w:tcPr>
            <w:tcW w:w="2126" w:type="dxa"/>
            <w:vMerge w:val="restart"/>
            <w:vAlign w:val="center"/>
          </w:tcPr>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Максимальный процент застройки,</w:t>
            </w:r>
          </w:p>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Минимальные отступы от границ земельного участка (м)</w:t>
            </w:r>
          </w:p>
        </w:tc>
        <w:tc>
          <w:tcPr>
            <w:tcW w:w="1702" w:type="dxa"/>
            <w:vMerge w:val="restart"/>
            <w:vAlign w:val="center"/>
          </w:tcPr>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Предельное количество этажей или предельная высота зданий, строений, сооружений (м)</w:t>
            </w:r>
          </w:p>
        </w:tc>
      </w:tr>
      <w:tr w:rsidR="00260F7F" w:rsidRPr="00260F7F" w:rsidTr="00E52589">
        <w:trPr>
          <w:trHeight w:val="551"/>
        </w:trPr>
        <w:tc>
          <w:tcPr>
            <w:tcW w:w="3510" w:type="dxa"/>
            <w:vMerge/>
            <w:vAlign w:val="center"/>
          </w:tcPr>
          <w:p w:rsidR="000E63E5" w:rsidRPr="00260F7F"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260F7F" w:rsidRDefault="000E63E5" w:rsidP="000E63E5">
            <w:pPr>
              <w:autoSpaceDE w:val="0"/>
              <w:autoSpaceDN w:val="0"/>
              <w:adjustRightInd w:val="0"/>
              <w:jc w:val="center"/>
              <w:rPr>
                <w:rFonts w:cs="Times New Roman"/>
                <w:b/>
                <w:sz w:val="20"/>
                <w:szCs w:val="20"/>
              </w:rPr>
            </w:pPr>
          </w:p>
        </w:tc>
        <w:tc>
          <w:tcPr>
            <w:tcW w:w="1559" w:type="dxa"/>
            <w:vAlign w:val="center"/>
          </w:tcPr>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минимальные</w:t>
            </w:r>
          </w:p>
        </w:tc>
        <w:tc>
          <w:tcPr>
            <w:tcW w:w="1701" w:type="dxa"/>
            <w:vAlign w:val="center"/>
          </w:tcPr>
          <w:p w:rsidR="000E63E5" w:rsidRPr="00260F7F" w:rsidRDefault="000E63E5" w:rsidP="000E63E5">
            <w:pPr>
              <w:autoSpaceDE w:val="0"/>
              <w:autoSpaceDN w:val="0"/>
              <w:adjustRightInd w:val="0"/>
              <w:jc w:val="center"/>
              <w:rPr>
                <w:rFonts w:cs="Times New Roman"/>
                <w:b/>
                <w:sz w:val="20"/>
                <w:szCs w:val="20"/>
              </w:rPr>
            </w:pPr>
            <w:r w:rsidRPr="00260F7F">
              <w:rPr>
                <w:rFonts w:cs="Times New Roman"/>
                <w:b/>
                <w:sz w:val="20"/>
                <w:szCs w:val="20"/>
              </w:rPr>
              <w:t>максимальные</w:t>
            </w:r>
          </w:p>
        </w:tc>
        <w:tc>
          <w:tcPr>
            <w:tcW w:w="2126" w:type="dxa"/>
            <w:vMerge/>
            <w:vAlign w:val="center"/>
          </w:tcPr>
          <w:p w:rsidR="000E63E5" w:rsidRPr="00260F7F"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260F7F" w:rsidRDefault="000E63E5" w:rsidP="000E63E5">
            <w:pPr>
              <w:autoSpaceDE w:val="0"/>
              <w:autoSpaceDN w:val="0"/>
              <w:adjustRightInd w:val="0"/>
              <w:jc w:val="center"/>
              <w:rPr>
                <w:rFonts w:cs="Times New Roman"/>
                <w:b/>
                <w:sz w:val="20"/>
                <w:szCs w:val="20"/>
              </w:rPr>
            </w:pPr>
          </w:p>
        </w:tc>
        <w:tc>
          <w:tcPr>
            <w:tcW w:w="1702" w:type="dxa"/>
            <w:vMerge/>
          </w:tcPr>
          <w:p w:rsidR="000E63E5" w:rsidRPr="00260F7F" w:rsidRDefault="000E63E5" w:rsidP="000E63E5">
            <w:pPr>
              <w:autoSpaceDE w:val="0"/>
              <w:autoSpaceDN w:val="0"/>
              <w:adjustRightInd w:val="0"/>
              <w:jc w:val="center"/>
              <w:rPr>
                <w:rFonts w:cs="Times New Roman"/>
                <w:b/>
                <w:sz w:val="20"/>
                <w:szCs w:val="20"/>
              </w:rPr>
            </w:pPr>
          </w:p>
        </w:tc>
      </w:tr>
      <w:tr w:rsidR="00260F7F" w:rsidRPr="00260F7F" w:rsidTr="00F266B8">
        <w:trPr>
          <w:trHeight w:val="247"/>
        </w:trPr>
        <w:tc>
          <w:tcPr>
            <w:tcW w:w="3510" w:type="dxa"/>
            <w:vAlign w:val="center"/>
          </w:tcPr>
          <w:p w:rsidR="00BC4E36" w:rsidRPr="00260F7F" w:rsidRDefault="00BC4E36" w:rsidP="00F266B8">
            <w:pPr>
              <w:autoSpaceDE w:val="0"/>
              <w:autoSpaceDN w:val="0"/>
              <w:adjustRightInd w:val="0"/>
              <w:rPr>
                <w:rFonts w:cs="Times New Roman"/>
                <w:sz w:val="22"/>
              </w:rPr>
            </w:pPr>
            <w:r w:rsidRPr="00260F7F">
              <w:rPr>
                <w:rFonts w:cs="Times New Roman"/>
                <w:sz w:val="22"/>
              </w:rPr>
              <w:t>Для индивидуального жилищного строительства</w:t>
            </w:r>
          </w:p>
        </w:tc>
        <w:tc>
          <w:tcPr>
            <w:tcW w:w="2127" w:type="dxa"/>
            <w:vAlign w:val="center"/>
          </w:tcPr>
          <w:p w:rsidR="00BC4E36" w:rsidRPr="00260F7F" w:rsidRDefault="00BC4E36" w:rsidP="00F266B8">
            <w:pPr>
              <w:autoSpaceDE w:val="0"/>
              <w:autoSpaceDN w:val="0"/>
              <w:adjustRightInd w:val="0"/>
              <w:jc w:val="center"/>
              <w:rPr>
                <w:rFonts w:cs="Times New Roman"/>
                <w:sz w:val="22"/>
              </w:rPr>
            </w:pPr>
            <w:r w:rsidRPr="00260F7F">
              <w:rPr>
                <w:rFonts w:cs="Times New Roman"/>
                <w:sz w:val="22"/>
              </w:rPr>
              <w:t>2.1</w:t>
            </w:r>
          </w:p>
        </w:tc>
        <w:tc>
          <w:tcPr>
            <w:tcW w:w="1559"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BC4E36" w:rsidRPr="00260F7F" w:rsidRDefault="00D72D4F" w:rsidP="00925E5A">
            <w:pPr>
              <w:autoSpaceDE w:val="0"/>
              <w:autoSpaceDN w:val="0"/>
              <w:adjustRightInd w:val="0"/>
              <w:jc w:val="center"/>
              <w:rPr>
                <w:rFonts w:cs="Times New Roman"/>
                <w:sz w:val="22"/>
              </w:rPr>
            </w:pPr>
            <w:r w:rsidRPr="00260F7F">
              <w:rPr>
                <w:rFonts w:cs="Times New Roman"/>
                <w:sz w:val="22"/>
              </w:rPr>
              <w:t>1 5</w:t>
            </w:r>
            <w:r w:rsidR="00BC4E36" w:rsidRPr="00260F7F">
              <w:rPr>
                <w:rFonts w:cs="Times New Roman"/>
                <w:sz w:val="22"/>
              </w:rPr>
              <w:t>00</w:t>
            </w:r>
          </w:p>
        </w:tc>
        <w:tc>
          <w:tcPr>
            <w:tcW w:w="2126" w:type="dxa"/>
            <w:vAlign w:val="center"/>
          </w:tcPr>
          <w:p w:rsidR="00BC4E36" w:rsidRPr="00260F7F" w:rsidRDefault="00BC4E36" w:rsidP="00F266B8">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BC4E36" w:rsidRPr="00260F7F" w:rsidRDefault="00BC4E36" w:rsidP="00F266B8">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F266B8">
            <w:pPr>
              <w:autoSpaceDE w:val="0"/>
              <w:autoSpaceDN w:val="0"/>
              <w:adjustRightInd w:val="0"/>
              <w:jc w:val="center"/>
              <w:rPr>
                <w:rFonts w:cs="Times New Roman"/>
                <w:sz w:val="22"/>
              </w:rPr>
            </w:pPr>
            <w:r w:rsidRPr="00260F7F">
              <w:rPr>
                <w:rFonts w:cs="Times New Roman"/>
                <w:sz w:val="22"/>
              </w:rPr>
              <w:t>3</w:t>
            </w:r>
          </w:p>
        </w:tc>
      </w:tr>
      <w:tr w:rsidR="00260F7F" w:rsidRPr="00260F7F" w:rsidTr="00F266B8">
        <w:trPr>
          <w:trHeight w:val="247"/>
        </w:trPr>
        <w:tc>
          <w:tcPr>
            <w:tcW w:w="3510" w:type="dxa"/>
            <w:vAlign w:val="center"/>
          </w:tcPr>
          <w:p w:rsidR="00BC4E36" w:rsidRPr="00260F7F" w:rsidRDefault="00BC4E36" w:rsidP="00F266B8">
            <w:pPr>
              <w:rPr>
                <w:sz w:val="22"/>
              </w:rPr>
            </w:pPr>
            <w:r w:rsidRPr="00260F7F">
              <w:rPr>
                <w:sz w:val="22"/>
              </w:rPr>
              <w:t>Блокированная жилая застройка</w:t>
            </w:r>
          </w:p>
        </w:tc>
        <w:tc>
          <w:tcPr>
            <w:tcW w:w="2127" w:type="dxa"/>
            <w:vAlign w:val="center"/>
          </w:tcPr>
          <w:p w:rsidR="00BC4E36" w:rsidRPr="00260F7F" w:rsidRDefault="00BC4E36" w:rsidP="00F266B8">
            <w:pPr>
              <w:jc w:val="center"/>
              <w:rPr>
                <w:sz w:val="22"/>
              </w:rPr>
            </w:pPr>
            <w:r w:rsidRPr="00260F7F">
              <w:rPr>
                <w:sz w:val="22"/>
              </w:rPr>
              <w:t>2.3</w:t>
            </w:r>
          </w:p>
        </w:tc>
        <w:tc>
          <w:tcPr>
            <w:tcW w:w="1559" w:type="dxa"/>
            <w:vAlign w:val="center"/>
          </w:tcPr>
          <w:p w:rsidR="00BC4E36" w:rsidRPr="00260F7F" w:rsidRDefault="00C81F60" w:rsidP="00925E5A">
            <w:pPr>
              <w:autoSpaceDE w:val="0"/>
              <w:autoSpaceDN w:val="0"/>
              <w:adjustRightInd w:val="0"/>
              <w:jc w:val="center"/>
              <w:rPr>
                <w:rFonts w:cs="Times New Roman"/>
                <w:sz w:val="22"/>
              </w:rPr>
            </w:pPr>
            <w:r w:rsidRPr="00260F7F">
              <w:rPr>
                <w:rFonts w:cs="Times New Roman"/>
                <w:sz w:val="22"/>
              </w:rPr>
              <w:t>6</w:t>
            </w:r>
            <w:r w:rsidR="00BC4E36" w:rsidRPr="00260F7F">
              <w:rPr>
                <w:rFonts w:cs="Times New Roman"/>
                <w:sz w:val="22"/>
              </w:rPr>
              <w:t>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F266B8">
            <w:pPr>
              <w:jc w:val="center"/>
              <w:rPr>
                <w:sz w:val="22"/>
              </w:rPr>
            </w:pPr>
            <w:r w:rsidRPr="00260F7F">
              <w:rPr>
                <w:sz w:val="22"/>
              </w:rPr>
              <w:t>50%</w:t>
            </w:r>
          </w:p>
        </w:tc>
        <w:tc>
          <w:tcPr>
            <w:tcW w:w="2268" w:type="dxa"/>
            <w:vAlign w:val="center"/>
          </w:tcPr>
          <w:p w:rsidR="00BC4E36" w:rsidRPr="00260F7F" w:rsidRDefault="00BC4E36" w:rsidP="00F266B8">
            <w:pPr>
              <w:jc w:val="center"/>
              <w:rPr>
                <w:sz w:val="22"/>
              </w:rPr>
            </w:pPr>
            <w:r w:rsidRPr="00260F7F">
              <w:rPr>
                <w:sz w:val="22"/>
              </w:rPr>
              <w:t>3</w:t>
            </w:r>
          </w:p>
        </w:tc>
        <w:tc>
          <w:tcPr>
            <w:tcW w:w="1702" w:type="dxa"/>
            <w:vAlign w:val="center"/>
          </w:tcPr>
          <w:p w:rsidR="00BC4E36" w:rsidRPr="00260F7F" w:rsidRDefault="00BC4E36" w:rsidP="00F266B8">
            <w:pPr>
              <w:jc w:val="center"/>
              <w:rPr>
                <w:sz w:val="22"/>
              </w:rPr>
            </w:pPr>
            <w:r w:rsidRPr="00260F7F">
              <w:rPr>
                <w:sz w:val="22"/>
              </w:rPr>
              <w:t>3</w:t>
            </w:r>
          </w:p>
        </w:tc>
      </w:tr>
      <w:tr w:rsidR="00260F7F" w:rsidRPr="00260F7F" w:rsidTr="00E52589">
        <w:trPr>
          <w:trHeight w:val="387"/>
        </w:trPr>
        <w:tc>
          <w:tcPr>
            <w:tcW w:w="3510" w:type="dxa"/>
            <w:vMerge w:val="restart"/>
            <w:vAlign w:val="center"/>
          </w:tcPr>
          <w:p w:rsidR="00E52589" w:rsidRPr="00260F7F" w:rsidRDefault="00E52589" w:rsidP="00B620F4">
            <w:pPr>
              <w:autoSpaceDE w:val="0"/>
              <w:autoSpaceDN w:val="0"/>
              <w:adjustRightInd w:val="0"/>
              <w:rPr>
                <w:rFonts w:cs="Times New Roman"/>
                <w:sz w:val="22"/>
              </w:rPr>
            </w:pPr>
            <w:r w:rsidRPr="00260F7F">
              <w:rPr>
                <w:rFonts w:cs="Times New Roman"/>
                <w:sz w:val="22"/>
              </w:rPr>
              <w:t>Объекты гаражного назначения</w:t>
            </w:r>
          </w:p>
        </w:tc>
        <w:tc>
          <w:tcPr>
            <w:tcW w:w="2127" w:type="dxa"/>
            <w:vMerge w:val="restart"/>
            <w:vAlign w:val="center"/>
          </w:tcPr>
          <w:p w:rsidR="00E52589" w:rsidRPr="00260F7F" w:rsidRDefault="00E52589" w:rsidP="00B620F4">
            <w:pPr>
              <w:autoSpaceDE w:val="0"/>
              <w:autoSpaceDN w:val="0"/>
              <w:adjustRightInd w:val="0"/>
              <w:jc w:val="center"/>
              <w:rPr>
                <w:rFonts w:cs="Times New Roman"/>
                <w:sz w:val="22"/>
              </w:rPr>
            </w:pPr>
            <w:r w:rsidRPr="00260F7F">
              <w:rPr>
                <w:rFonts w:cs="Times New Roman"/>
                <w:sz w:val="22"/>
              </w:rPr>
              <w:t>2.7.1</w:t>
            </w:r>
          </w:p>
        </w:tc>
        <w:tc>
          <w:tcPr>
            <w:tcW w:w="1559" w:type="dxa"/>
            <w:vAlign w:val="center"/>
          </w:tcPr>
          <w:p w:rsidR="00E52589" w:rsidRPr="00260F7F" w:rsidRDefault="00925E5A" w:rsidP="00B620F4">
            <w:pPr>
              <w:autoSpaceDE w:val="0"/>
              <w:autoSpaceDN w:val="0"/>
              <w:adjustRightInd w:val="0"/>
              <w:jc w:val="center"/>
              <w:rPr>
                <w:rFonts w:cs="Times New Roman"/>
                <w:sz w:val="22"/>
              </w:rPr>
            </w:pPr>
            <w:r>
              <w:rPr>
                <w:rFonts w:cs="Times New Roman"/>
                <w:sz w:val="22"/>
              </w:rPr>
              <w:t>3</w:t>
            </w:r>
            <w:r w:rsidR="00E52589" w:rsidRPr="00260F7F">
              <w:rPr>
                <w:rFonts w:cs="Times New Roman"/>
                <w:sz w:val="22"/>
              </w:rPr>
              <w:t>0 (15)*</w:t>
            </w:r>
          </w:p>
        </w:tc>
        <w:tc>
          <w:tcPr>
            <w:tcW w:w="1701" w:type="dxa"/>
            <w:vAlign w:val="center"/>
          </w:tcPr>
          <w:p w:rsidR="00E52589" w:rsidRPr="00260F7F" w:rsidRDefault="00925E5A" w:rsidP="00B620F4">
            <w:pPr>
              <w:autoSpaceDE w:val="0"/>
              <w:autoSpaceDN w:val="0"/>
              <w:adjustRightInd w:val="0"/>
              <w:jc w:val="center"/>
              <w:rPr>
                <w:rFonts w:cs="Times New Roman"/>
                <w:sz w:val="22"/>
              </w:rPr>
            </w:pPr>
            <w:r>
              <w:rPr>
                <w:rFonts w:cs="Times New Roman"/>
                <w:sz w:val="22"/>
              </w:rPr>
              <w:t>1</w:t>
            </w:r>
            <w:r w:rsidR="00E52589" w:rsidRPr="00260F7F">
              <w:rPr>
                <w:rFonts w:cs="Times New Roman"/>
                <w:sz w:val="22"/>
              </w:rPr>
              <w:t>00 (50)*</w:t>
            </w:r>
          </w:p>
        </w:tc>
        <w:tc>
          <w:tcPr>
            <w:tcW w:w="2126" w:type="dxa"/>
            <w:vAlign w:val="center"/>
          </w:tcPr>
          <w:p w:rsidR="00E52589" w:rsidRPr="00260F7F" w:rsidRDefault="00E52589" w:rsidP="00B620F4">
            <w:pPr>
              <w:autoSpaceDE w:val="0"/>
              <w:autoSpaceDN w:val="0"/>
              <w:adjustRightInd w:val="0"/>
              <w:jc w:val="center"/>
              <w:rPr>
                <w:rFonts w:cs="Times New Roman"/>
                <w:sz w:val="22"/>
              </w:rPr>
            </w:pPr>
            <w:r w:rsidRPr="00260F7F">
              <w:rPr>
                <w:rFonts w:cs="Times New Roman"/>
                <w:sz w:val="22"/>
              </w:rPr>
              <w:t>75% (100%)*</w:t>
            </w:r>
          </w:p>
        </w:tc>
        <w:tc>
          <w:tcPr>
            <w:tcW w:w="2268" w:type="dxa"/>
            <w:vAlign w:val="center"/>
          </w:tcPr>
          <w:p w:rsidR="00E52589" w:rsidRPr="00260F7F" w:rsidRDefault="00E52589" w:rsidP="00B620F4">
            <w:pPr>
              <w:autoSpaceDE w:val="0"/>
              <w:autoSpaceDN w:val="0"/>
              <w:adjustRightInd w:val="0"/>
              <w:jc w:val="center"/>
              <w:rPr>
                <w:rFonts w:cs="Times New Roman"/>
                <w:sz w:val="22"/>
              </w:rPr>
            </w:pPr>
            <w:r w:rsidRPr="00260F7F">
              <w:rPr>
                <w:rFonts w:cs="Times New Roman"/>
                <w:sz w:val="22"/>
              </w:rPr>
              <w:t>3 (0)*</w:t>
            </w:r>
          </w:p>
        </w:tc>
        <w:tc>
          <w:tcPr>
            <w:tcW w:w="1702" w:type="dxa"/>
            <w:vAlign w:val="center"/>
          </w:tcPr>
          <w:p w:rsidR="00E52589" w:rsidRPr="00260F7F" w:rsidRDefault="00E52589" w:rsidP="00B620F4">
            <w:pPr>
              <w:autoSpaceDE w:val="0"/>
              <w:autoSpaceDN w:val="0"/>
              <w:adjustRightInd w:val="0"/>
              <w:jc w:val="center"/>
              <w:rPr>
                <w:rFonts w:cs="Times New Roman"/>
                <w:sz w:val="22"/>
              </w:rPr>
            </w:pPr>
            <w:r w:rsidRPr="00260F7F">
              <w:rPr>
                <w:rFonts w:cs="Times New Roman"/>
                <w:sz w:val="22"/>
              </w:rPr>
              <w:t>1</w:t>
            </w:r>
          </w:p>
        </w:tc>
      </w:tr>
      <w:tr w:rsidR="00260F7F" w:rsidRPr="00260F7F" w:rsidTr="00E52589">
        <w:trPr>
          <w:trHeight w:val="387"/>
        </w:trPr>
        <w:tc>
          <w:tcPr>
            <w:tcW w:w="3510" w:type="dxa"/>
            <w:vMerge/>
            <w:vAlign w:val="center"/>
          </w:tcPr>
          <w:p w:rsidR="00E52589" w:rsidRPr="00260F7F" w:rsidRDefault="00E52589" w:rsidP="00B620F4">
            <w:pPr>
              <w:autoSpaceDE w:val="0"/>
              <w:autoSpaceDN w:val="0"/>
              <w:adjustRightInd w:val="0"/>
              <w:rPr>
                <w:rFonts w:cs="Times New Roman"/>
                <w:sz w:val="22"/>
              </w:rPr>
            </w:pPr>
          </w:p>
        </w:tc>
        <w:tc>
          <w:tcPr>
            <w:tcW w:w="2127" w:type="dxa"/>
            <w:vMerge/>
            <w:vAlign w:val="center"/>
          </w:tcPr>
          <w:p w:rsidR="00E52589" w:rsidRPr="00260F7F" w:rsidRDefault="00E52589" w:rsidP="00B620F4">
            <w:pPr>
              <w:autoSpaceDE w:val="0"/>
              <w:autoSpaceDN w:val="0"/>
              <w:adjustRightInd w:val="0"/>
              <w:jc w:val="center"/>
              <w:rPr>
                <w:rFonts w:cs="Times New Roman"/>
                <w:sz w:val="22"/>
              </w:rPr>
            </w:pPr>
          </w:p>
        </w:tc>
        <w:tc>
          <w:tcPr>
            <w:tcW w:w="9356" w:type="dxa"/>
            <w:gridSpan w:val="5"/>
            <w:vAlign w:val="center"/>
          </w:tcPr>
          <w:p w:rsidR="00E52589" w:rsidRPr="00260F7F" w:rsidRDefault="00E52589" w:rsidP="00B620F4">
            <w:pPr>
              <w:autoSpaceDE w:val="0"/>
              <w:autoSpaceDN w:val="0"/>
              <w:adjustRightInd w:val="0"/>
              <w:jc w:val="center"/>
              <w:rPr>
                <w:rFonts w:cs="Times New Roman"/>
                <w:sz w:val="22"/>
              </w:rPr>
            </w:pPr>
            <w:r w:rsidRPr="00260F7F">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60F7F" w:rsidRPr="00260F7F" w:rsidTr="00834E9B">
        <w:trPr>
          <w:trHeight w:val="247"/>
        </w:trPr>
        <w:tc>
          <w:tcPr>
            <w:tcW w:w="3510" w:type="dxa"/>
            <w:vAlign w:val="center"/>
          </w:tcPr>
          <w:p w:rsidR="00C025DE" w:rsidRPr="00260F7F" w:rsidRDefault="00C025DE" w:rsidP="00834E9B">
            <w:pPr>
              <w:autoSpaceDE w:val="0"/>
              <w:autoSpaceDN w:val="0"/>
              <w:adjustRightInd w:val="0"/>
              <w:rPr>
                <w:rFonts w:cs="Times New Roman"/>
                <w:sz w:val="22"/>
              </w:rPr>
            </w:pPr>
            <w:r w:rsidRPr="00260F7F">
              <w:rPr>
                <w:rFonts w:cs="Times New Roman"/>
                <w:sz w:val="22"/>
              </w:rPr>
              <w:t>Среднее и высшее профессиональное образование</w:t>
            </w:r>
          </w:p>
        </w:tc>
        <w:tc>
          <w:tcPr>
            <w:tcW w:w="2127" w:type="dxa"/>
            <w:vAlign w:val="center"/>
          </w:tcPr>
          <w:p w:rsidR="00C025DE" w:rsidRPr="00260F7F" w:rsidRDefault="00C025DE" w:rsidP="00834E9B">
            <w:pPr>
              <w:autoSpaceDE w:val="0"/>
              <w:autoSpaceDN w:val="0"/>
              <w:adjustRightInd w:val="0"/>
              <w:jc w:val="center"/>
              <w:rPr>
                <w:rFonts w:cs="Times New Roman"/>
                <w:sz w:val="22"/>
              </w:rPr>
            </w:pPr>
            <w:r w:rsidRPr="00260F7F">
              <w:rPr>
                <w:rFonts w:cs="Times New Roman"/>
                <w:sz w:val="22"/>
              </w:rPr>
              <w:t>3.5.2</w:t>
            </w:r>
          </w:p>
        </w:tc>
        <w:tc>
          <w:tcPr>
            <w:tcW w:w="3260" w:type="dxa"/>
            <w:gridSpan w:val="2"/>
            <w:vAlign w:val="center"/>
          </w:tcPr>
          <w:p w:rsidR="00C025DE" w:rsidRPr="00260F7F" w:rsidRDefault="00C025DE" w:rsidP="00834E9B">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C025DE" w:rsidRPr="00260F7F" w:rsidRDefault="00C025DE" w:rsidP="00834E9B">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C025DE" w:rsidRPr="00260F7F" w:rsidRDefault="00C025DE"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025DE" w:rsidRPr="00260F7F" w:rsidRDefault="00C025DE" w:rsidP="00834E9B">
            <w:pPr>
              <w:autoSpaceDE w:val="0"/>
              <w:autoSpaceDN w:val="0"/>
              <w:adjustRightInd w:val="0"/>
              <w:jc w:val="center"/>
              <w:rPr>
                <w:rFonts w:cs="Times New Roman"/>
                <w:sz w:val="22"/>
              </w:rPr>
            </w:pPr>
            <w:r w:rsidRPr="00260F7F">
              <w:rPr>
                <w:rFonts w:cs="Times New Roman"/>
                <w:sz w:val="22"/>
              </w:rPr>
              <w:t>3</w:t>
            </w:r>
          </w:p>
        </w:tc>
      </w:tr>
      <w:tr w:rsidR="00260F7F" w:rsidRPr="00260F7F" w:rsidTr="00455ECF">
        <w:trPr>
          <w:trHeight w:val="109"/>
        </w:trPr>
        <w:tc>
          <w:tcPr>
            <w:tcW w:w="3510" w:type="dxa"/>
            <w:vAlign w:val="center"/>
          </w:tcPr>
          <w:p w:rsidR="00F94FB5" w:rsidRPr="00260F7F" w:rsidRDefault="00F94FB5" w:rsidP="00AB11E1">
            <w:pPr>
              <w:autoSpaceDE w:val="0"/>
              <w:autoSpaceDN w:val="0"/>
              <w:adjustRightInd w:val="0"/>
              <w:rPr>
                <w:rFonts w:cs="Times New Roman"/>
                <w:sz w:val="22"/>
              </w:rPr>
            </w:pPr>
            <w:r w:rsidRPr="00260F7F">
              <w:rPr>
                <w:rFonts w:cs="Times New Roman"/>
                <w:sz w:val="22"/>
              </w:rPr>
              <w:t>Обеспечение деятельности в области гидрометеорологии и смежных с ней областях</w:t>
            </w:r>
          </w:p>
        </w:tc>
        <w:tc>
          <w:tcPr>
            <w:tcW w:w="2127" w:type="dxa"/>
            <w:vAlign w:val="center"/>
          </w:tcPr>
          <w:p w:rsidR="00F94FB5" w:rsidRPr="00260F7F" w:rsidRDefault="00F94FB5" w:rsidP="00AB11E1">
            <w:pPr>
              <w:autoSpaceDE w:val="0"/>
              <w:autoSpaceDN w:val="0"/>
              <w:adjustRightInd w:val="0"/>
              <w:jc w:val="center"/>
              <w:rPr>
                <w:rFonts w:cs="Times New Roman"/>
                <w:sz w:val="22"/>
              </w:rPr>
            </w:pPr>
            <w:r w:rsidRPr="00260F7F">
              <w:rPr>
                <w:rFonts w:cs="Times New Roman"/>
                <w:sz w:val="22"/>
              </w:rPr>
              <w:t>3.9.1</w:t>
            </w:r>
          </w:p>
        </w:tc>
        <w:tc>
          <w:tcPr>
            <w:tcW w:w="3260" w:type="dxa"/>
            <w:gridSpan w:val="2"/>
            <w:vAlign w:val="center"/>
          </w:tcPr>
          <w:p w:rsidR="00F94FB5" w:rsidRPr="00260F7F" w:rsidRDefault="00F94FB5" w:rsidP="00AB11E1">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F94FB5" w:rsidRPr="00260F7F" w:rsidRDefault="00F94FB5" w:rsidP="00AB11E1">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F94FB5" w:rsidRPr="00260F7F" w:rsidRDefault="00F94FB5" w:rsidP="00AB11E1">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F94FB5" w:rsidRPr="00260F7F" w:rsidRDefault="00F94FB5" w:rsidP="00AB11E1">
            <w:pPr>
              <w:autoSpaceDE w:val="0"/>
              <w:autoSpaceDN w:val="0"/>
              <w:adjustRightInd w:val="0"/>
              <w:jc w:val="center"/>
              <w:rPr>
                <w:rFonts w:cs="Times New Roman"/>
                <w:sz w:val="22"/>
              </w:rPr>
            </w:pPr>
            <w:r w:rsidRPr="00260F7F">
              <w:rPr>
                <w:rFonts w:cs="Times New Roman"/>
                <w:sz w:val="22"/>
              </w:rPr>
              <w:t>3</w:t>
            </w:r>
          </w:p>
        </w:tc>
      </w:tr>
      <w:tr w:rsidR="00260F7F" w:rsidRPr="00260F7F" w:rsidTr="00E52589">
        <w:trPr>
          <w:trHeight w:val="109"/>
        </w:trPr>
        <w:tc>
          <w:tcPr>
            <w:tcW w:w="3510" w:type="dxa"/>
            <w:vAlign w:val="center"/>
          </w:tcPr>
          <w:p w:rsidR="00BC4E36" w:rsidRPr="00260F7F" w:rsidRDefault="00BC4E36" w:rsidP="00AB11E1">
            <w:pPr>
              <w:autoSpaceDE w:val="0"/>
              <w:autoSpaceDN w:val="0"/>
              <w:adjustRightInd w:val="0"/>
              <w:rPr>
                <w:rFonts w:cs="Times New Roman"/>
                <w:sz w:val="22"/>
              </w:rPr>
            </w:pPr>
            <w:r w:rsidRPr="00260F7F">
              <w:rPr>
                <w:rFonts w:cs="Times New Roman"/>
                <w:sz w:val="22"/>
              </w:rPr>
              <w:t>Приюты для животных</w:t>
            </w:r>
          </w:p>
        </w:tc>
        <w:tc>
          <w:tcPr>
            <w:tcW w:w="2127"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3.10.2</w:t>
            </w:r>
          </w:p>
        </w:tc>
        <w:tc>
          <w:tcPr>
            <w:tcW w:w="1559" w:type="dxa"/>
            <w:vAlign w:val="center"/>
          </w:tcPr>
          <w:p w:rsidR="00BC4E36" w:rsidRPr="00260F7F" w:rsidRDefault="00C81F60" w:rsidP="00925E5A">
            <w:pPr>
              <w:autoSpaceDE w:val="0"/>
              <w:autoSpaceDN w:val="0"/>
              <w:adjustRightInd w:val="0"/>
              <w:jc w:val="center"/>
              <w:rPr>
                <w:rFonts w:cs="Times New Roman"/>
                <w:sz w:val="22"/>
              </w:rPr>
            </w:pPr>
            <w:r w:rsidRPr="00260F7F">
              <w:rPr>
                <w:rFonts w:cs="Times New Roman"/>
                <w:sz w:val="22"/>
              </w:rPr>
              <w:t>6</w:t>
            </w:r>
            <w:r w:rsidR="00BC4E36" w:rsidRPr="00260F7F">
              <w:rPr>
                <w:rFonts w:cs="Times New Roman"/>
                <w:sz w:val="22"/>
              </w:rPr>
              <w:t>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3</w:t>
            </w:r>
          </w:p>
        </w:tc>
      </w:tr>
      <w:tr w:rsidR="00BC4E36" w:rsidRPr="00260F7F" w:rsidTr="00E52589">
        <w:trPr>
          <w:trHeight w:val="109"/>
        </w:trPr>
        <w:tc>
          <w:tcPr>
            <w:tcW w:w="3510" w:type="dxa"/>
            <w:vAlign w:val="center"/>
          </w:tcPr>
          <w:p w:rsidR="00BC4E36" w:rsidRPr="00260F7F" w:rsidRDefault="00BC4E36" w:rsidP="000E63E5">
            <w:pPr>
              <w:autoSpaceDE w:val="0"/>
              <w:autoSpaceDN w:val="0"/>
              <w:adjustRightInd w:val="0"/>
              <w:rPr>
                <w:rFonts w:cs="Times New Roman"/>
                <w:sz w:val="22"/>
              </w:rPr>
            </w:pPr>
            <w:r w:rsidRPr="00260F7F">
              <w:rPr>
                <w:rFonts w:cs="Times New Roman"/>
                <w:sz w:val="22"/>
              </w:rPr>
              <w:t>Склады</w:t>
            </w:r>
          </w:p>
        </w:tc>
        <w:tc>
          <w:tcPr>
            <w:tcW w:w="2127" w:type="dxa"/>
            <w:vAlign w:val="center"/>
          </w:tcPr>
          <w:p w:rsidR="00BC4E36" w:rsidRPr="00260F7F" w:rsidRDefault="00BC4E36" w:rsidP="000E63E5">
            <w:pPr>
              <w:autoSpaceDE w:val="0"/>
              <w:autoSpaceDN w:val="0"/>
              <w:adjustRightInd w:val="0"/>
              <w:jc w:val="center"/>
              <w:rPr>
                <w:rFonts w:cs="Times New Roman"/>
                <w:sz w:val="22"/>
              </w:rPr>
            </w:pPr>
            <w:r w:rsidRPr="00260F7F">
              <w:rPr>
                <w:rFonts w:cs="Times New Roman"/>
                <w:sz w:val="22"/>
              </w:rPr>
              <w:t>6.9</w:t>
            </w:r>
          </w:p>
        </w:tc>
        <w:tc>
          <w:tcPr>
            <w:tcW w:w="1559" w:type="dxa"/>
            <w:vAlign w:val="center"/>
          </w:tcPr>
          <w:p w:rsidR="00BC4E36" w:rsidRPr="00260F7F" w:rsidRDefault="00C81F60" w:rsidP="00925E5A">
            <w:pPr>
              <w:autoSpaceDE w:val="0"/>
              <w:autoSpaceDN w:val="0"/>
              <w:adjustRightInd w:val="0"/>
              <w:jc w:val="center"/>
              <w:rPr>
                <w:rFonts w:cs="Times New Roman"/>
                <w:sz w:val="22"/>
              </w:rPr>
            </w:pPr>
            <w:r w:rsidRPr="00260F7F">
              <w:rPr>
                <w:rFonts w:cs="Times New Roman"/>
                <w:sz w:val="22"/>
              </w:rPr>
              <w:t>6</w:t>
            </w:r>
            <w:r w:rsidR="00BC4E36" w:rsidRPr="00260F7F">
              <w:rPr>
                <w:rFonts w:cs="Times New Roman"/>
                <w:sz w:val="22"/>
              </w:rPr>
              <w:t>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0E63E5">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BC4E36" w:rsidRPr="00260F7F" w:rsidRDefault="00BC4E36" w:rsidP="000E63E5">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0E63E5">
            <w:pPr>
              <w:autoSpaceDE w:val="0"/>
              <w:autoSpaceDN w:val="0"/>
              <w:adjustRightInd w:val="0"/>
              <w:jc w:val="center"/>
              <w:rPr>
                <w:rFonts w:cs="Times New Roman"/>
                <w:sz w:val="22"/>
              </w:rPr>
            </w:pPr>
            <w:r w:rsidRPr="00260F7F">
              <w:rPr>
                <w:rFonts w:cs="Times New Roman"/>
                <w:sz w:val="22"/>
              </w:rPr>
              <w:t>3</w:t>
            </w:r>
          </w:p>
        </w:tc>
      </w:tr>
    </w:tbl>
    <w:p w:rsidR="00C025DE" w:rsidRPr="00260F7F" w:rsidRDefault="00C025DE" w:rsidP="000E63E5">
      <w:pPr>
        <w:ind w:firstLine="708"/>
        <w:jc w:val="both"/>
        <w:rPr>
          <w:rFonts w:eastAsiaTheme="minorEastAsia" w:cs="Times New Roman"/>
          <w:sz w:val="28"/>
          <w:szCs w:val="24"/>
        </w:rPr>
      </w:pPr>
    </w:p>
    <w:p w:rsidR="000E63E5" w:rsidRPr="00260F7F" w:rsidRDefault="000E63E5" w:rsidP="000E63E5">
      <w:pPr>
        <w:ind w:firstLine="708"/>
        <w:jc w:val="both"/>
        <w:rPr>
          <w:rFonts w:eastAsiaTheme="minorEastAsia" w:cs="Times New Roman"/>
          <w:sz w:val="28"/>
          <w:szCs w:val="24"/>
        </w:rPr>
      </w:pPr>
      <w:r w:rsidRPr="00260F7F">
        <w:rPr>
          <w:rFonts w:eastAsiaTheme="minorEastAsia" w:cs="Times New Roman"/>
          <w:sz w:val="28"/>
          <w:szCs w:val="24"/>
        </w:rPr>
        <w:t xml:space="preserve">Иные показатели по параметрам застройки зоны </w:t>
      </w:r>
      <w:r w:rsidR="00295ECF" w:rsidRPr="00260F7F">
        <w:rPr>
          <w:rFonts w:eastAsiaTheme="minorEastAsia" w:cs="Times New Roman"/>
          <w:sz w:val="28"/>
          <w:szCs w:val="24"/>
        </w:rPr>
        <w:t>О</w:t>
      </w:r>
      <w:r w:rsidR="00EC3F44" w:rsidRPr="00260F7F">
        <w:rPr>
          <w:rFonts w:eastAsiaTheme="minorEastAsia" w:cs="Times New Roman"/>
          <w:sz w:val="28"/>
          <w:szCs w:val="24"/>
        </w:rPr>
        <w:t>Д</w:t>
      </w:r>
      <w:r w:rsidRPr="00260F7F">
        <w:rPr>
          <w:rFonts w:eastAsiaTheme="minorEastAsia" w:cs="Times New Roman"/>
          <w:sz w:val="28"/>
          <w:szCs w:val="24"/>
        </w:rPr>
        <w:t>:</w:t>
      </w:r>
    </w:p>
    <w:p w:rsidR="000E63E5" w:rsidRPr="00260F7F" w:rsidRDefault="000E63E5" w:rsidP="000E63E5">
      <w:pPr>
        <w:ind w:firstLine="708"/>
        <w:jc w:val="both"/>
        <w:rPr>
          <w:rFonts w:eastAsiaTheme="minorEastAsia" w:cs="Times New Roman"/>
          <w:sz w:val="28"/>
          <w:szCs w:val="24"/>
        </w:rPr>
      </w:pPr>
      <w:r w:rsidRPr="00260F7F">
        <w:rPr>
          <w:rFonts w:eastAsiaTheme="minorEastAsia" w:cs="Times New Roman"/>
          <w:sz w:val="28"/>
          <w:szCs w:val="24"/>
        </w:rPr>
        <w:t>– территории объектов обслуживания населения;</w:t>
      </w:r>
    </w:p>
    <w:p w:rsidR="000E63E5" w:rsidRPr="00260F7F" w:rsidRDefault="000E63E5" w:rsidP="000E63E5">
      <w:pPr>
        <w:ind w:firstLine="708"/>
        <w:jc w:val="both"/>
        <w:rPr>
          <w:rFonts w:eastAsiaTheme="minorEastAsia" w:cs="Times New Roman"/>
          <w:sz w:val="28"/>
          <w:szCs w:val="24"/>
        </w:rPr>
      </w:pPr>
      <w:r w:rsidRPr="00260F7F">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0E63E5" w:rsidRPr="00260F7F" w:rsidRDefault="000E63E5" w:rsidP="000E63E5">
      <w:pPr>
        <w:ind w:firstLine="708"/>
        <w:jc w:val="both"/>
        <w:rPr>
          <w:rFonts w:eastAsiaTheme="minorEastAsia" w:cs="Times New Roman"/>
          <w:sz w:val="28"/>
          <w:szCs w:val="24"/>
        </w:rPr>
      </w:pPr>
      <w:r w:rsidRPr="00260F7F">
        <w:rPr>
          <w:rFonts w:eastAsiaTheme="minorEastAsia" w:cs="Times New Roman"/>
          <w:sz w:val="28"/>
          <w:szCs w:val="24"/>
        </w:rPr>
        <w:t>– требования и параметры к доле озелененной территории земельных участков и другие,</w:t>
      </w:r>
    </w:p>
    <w:p w:rsidR="00213186" w:rsidRPr="00260F7F" w:rsidRDefault="000E63E5" w:rsidP="000E63E5">
      <w:pPr>
        <w:ind w:firstLine="567"/>
        <w:jc w:val="both"/>
        <w:rPr>
          <w:rFonts w:eastAsia="Times New Roman" w:cs="Times New Roman"/>
          <w:szCs w:val="24"/>
          <w:lang w:eastAsia="ru-RU"/>
        </w:rPr>
      </w:pPr>
      <w:r w:rsidRPr="00260F7F">
        <w:rPr>
          <w:rFonts w:eastAsiaTheme="minorEastAsia" w:cs="Times New Roman"/>
          <w:sz w:val="28"/>
          <w:szCs w:val="24"/>
        </w:rPr>
        <w:t>регламентируются и устанавливаются нормативами градостроительного проектирования.</w:t>
      </w:r>
    </w:p>
    <w:p w:rsidR="0015128B" w:rsidRPr="00260F7F" w:rsidRDefault="0015128B" w:rsidP="008104BE">
      <w:pPr>
        <w:autoSpaceDE w:val="0"/>
        <w:autoSpaceDN w:val="0"/>
        <w:adjustRightInd w:val="0"/>
        <w:jc w:val="both"/>
        <w:rPr>
          <w:rFonts w:eastAsia="Times New Roman" w:cs="Times New Roman"/>
          <w:sz w:val="28"/>
          <w:szCs w:val="28"/>
          <w:lang w:eastAsia="ru-RU"/>
        </w:rPr>
      </w:pPr>
      <w:bookmarkStart w:id="19" w:name="_Toc266456226"/>
      <w:bookmarkStart w:id="20" w:name="_Toc263062929"/>
      <w:bookmarkStart w:id="21" w:name="_Toc248302881"/>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bookmarkStart w:id="22" w:name="_Toc368559111"/>
      <w:r w:rsidRPr="00260F7F">
        <w:rPr>
          <w:rFonts w:eastAsia="Times New Roman" w:cs="Times New Roman"/>
          <w:bCs/>
          <w:sz w:val="28"/>
          <w:szCs w:val="20"/>
          <w:lang w:eastAsia="ru-RU"/>
        </w:rPr>
        <w:t>Статья 4</w:t>
      </w:r>
      <w:r w:rsidR="005A6C76" w:rsidRPr="00260F7F">
        <w:rPr>
          <w:rFonts w:eastAsia="Times New Roman" w:cs="Times New Roman"/>
          <w:bCs/>
          <w:sz w:val="28"/>
          <w:szCs w:val="20"/>
          <w:lang w:eastAsia="ru-RU"/>
        </w:rPr>
        <w:t>2</w:t>
      </w:r>
      <w:r w:rsidRPr="00260F7F">
        <w:rPr>
          <w:rFonts w:eastAsia="Times New Roman" w:cs="Times New Roman"/>
          <w:bCs/>
          <w:sz w:val="28"/>
          <w:szCs w:val="20"/>
          <w:lang w:eastAsia="ru-RU"/>
        </w:rPr>
        <w:t>. Градостроительные регламенты. Рекреационные зоны (Р)</w:t>
      </w:r>
      <w:bookmarkEnd w:id="22"/>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19"/>
    <w:bookmarkEnd w:id="20"/>
    <w:bookmarkEnd w:id="21"/>
    <w:p w:rsidR="00213186" w:rsidRPr="00260F7F" w:rsidRDefault="00213186" w:rsidP="00213186">
      <w:pPr>
        <w:ind w:firstLine="539"/>
        <w:jc w:val="both"/>
        <w:rPr>
          <w:rFonts w:eastAsia="Times New Roman" w:cs="Times New Roman"/>
          <w:sz w:val="28"/>
          <w:szCs w:val="28"/>
          <w:lang w:eastAsia="ru-RU"/>
        </w:rPr>
      </w:pPr>
    </w:p>
    <w:p w:rsidR="00213186" w:rsidRPr="00260F7F" w:rsidRDefault="00213186" w:rsidP="00213186">
      <w:pPr>
        <w:ind w:firstLine="539"/>
        <w:jc w:val="both"/>
        <w:rPr>
          <w:rFonts w:eastAsia="Times New Roman" w:cs="Times New Roman"/>
          <w:sz w:val="28"/>
          <w:szCs w:val="28"/>
          <w:lang w:eastAsia="ru-RU"/>
        </w:rPr>
      </w:pPr>
      <w:bookmarkStart w:id="23" w:name="_Toc368559112"/>
      <w:r w:rsidRPr="00260F7F">
        <w:rPr>
          <w:rFonts w:eastAsia="Times New Roman" w:cs="Times New Roman"/>
          <w:bCs/>
          <w:sz w:val="28"/>
          <w:szCs w:val="24"/>
          <w:lang w:eastAsia="ru-RU"/>
        </w:rPr>
        <w:t>Статья 4</w:t>
      </w:r>
      <w:r w:rsidR="005A6C76" w:rsidRPr="00260F7F">
        <w:rPr>
          <w:rFonts w:eastAsia="Times New Roman" w:cs="Times New Roman"/>
          <w:bCs/>
          <w:sz w:val="28"/>
          <w:szCs w:val="24"/>
          <w:lang w:eastAsia="ru-RU"/>
        </w:rPr>
        <w:t>2</w:t>
      </w:r>
      <w:r w:rsidRPr="00260F7F">
        <w:rPr>
          <w:rFonts w:eastAsia="Times New Roman" w:cs="Times New Roman"/>
          <w:bCs/>
          <w:sz w:val="28"/>
          <w:szCs w:val="24"/>
          <w:lang w:eastAsia="ru-RU"/>
        </w:rPr>
        <w:t xml:space="preserve">.1. Градостроительные </w:t>
      </w:r>
      <w:r w:rsidR="005F43B3" w:rsidRPr="00260F7F">
        <w:rPr>
          <w:rFonts w:eastAsia="Times New Roman" w:cs="Times New Roman"/>
          <w:bCs/>
          <w:sz w:val="28"/>
          <w:szCs w:val="24"/>
          <w:lang w:eastAsia="ru-RU"/>
        </w:rPr>
        <w:t xml:space="preserve">регламенты. Рекреационная зона </w:t>
      </w:r>
      <w:r w:rsidRPr="00260F7F">
        <w:rPr>
          <w:rFonts w:eastAsia="Times New Roman" w:cs="Times New Roman"/>
          <w:bCs/>
          <w:sz w:val="28"/>
          <w:szCs w:val="24"/>
          <w:lang w:eastAsia="ru-RU"/>
        </w:rPr>
        <w:t>Р</w:t>
      </w:r>
      <w:bookmarkEnd w:id="23"/>
    </w:p>
    <w:p w:rsidR="00213186" w:rsidRPr="00260F7F" w:rsidRDefault="00213186" w:rsidP="00213186">
      <w:pPr>
        <w:ind w:firstLine="539"/>
        <w:jc w:val="both"/>
        <w:rPr>
          <w:rFonts w:eastAsia="Times New Roman" w:cs="Times New Roman"/>
          <w:sz w:val="28"/>
          <w:szCs w:val="28"/>
          <w:lang w:eastAsia="ru-RU"/>
        </w:rPr>
      </w:pPr>
    </w:p>
    <w:p w:rsidR="00213186" w:rsidRPr="00260F7F" w:rsidRDefault="00213186" w:rsidP="00213186">
      <w:pPr>
        <w:ind w:firstLine="539"/>
        <w:jc w:val="both"/>
        <w:rPr>
          <w:rFonts w:eastAsia="Times New Roman" w:cs="Times New Roman"/>
          <w:sz w:val="28"/>
          <w:szCs w:val="28"/>
          <w:lang w:eastAsia="ru-RU"/>
        </w:rPr>
      </w:pPr>
      <w:r w:rsidRPr="00260F7F">
        <w:rPr>
          <w:rFonts w:eastAsia="Times New Roman" w:cs="Times New Roman"/>
          <w:sz w:val="28"/>
          <w:szCs w:val="28"/>
          <w:lang w:eastAsia="ru-RU"/>
        </w:rPr>
        <w:t>1. Рекреационная зона Р – зона парков, лесов и лесопарков общего пользования без возможности строительства.</w:t>
      </w:r>
    </w:p>
    <w:p w:rsidR="00213186" w:rsidRPr="00260F7F" w:rsidRDefault="00213186" w:rsidP="00AB11E1">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Территориальная зона Рвключает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w:t>
      </w:r>
      <w:r w:rsidR="001F1400" w:rsidRPr="00260F7F">
        <w:rPr>
          <w:rFonts w:eastAsia="Times New Roman" w:cs="Times New Roman"/>
          <w:sz w:val="28"/>
          <w:szCs w:val="28"/>
          <w:lang w:eastAsia="ru-RU"/>
        </w:rPr>
        <w:t>селением в рекреационных целях.</w:t>
      </w:r>
    </w:p>
    <w:p w:rsidR="00AB11E1" w:rsidRPr="00260F7F" w:rsidRDefault="00AB11E1" w:rsidP="00AB11E1">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A00D6D" w:rsidRPr="00260F7F" w:rsidRDefault="00AB11E1"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Р установлены в статьях 48, 49 – 49.16 Правил.</w:t>
      </w:r>
    </w:p>
    <w:p w:rsidR="00A108C5" w:rsidRPr="00260F7F" w:rsidRDefault="00A108C5" w:rsidP="00A108C5">
      <w:pPr>
        <w:autoSpaceDE w:val="0"/>
        <w:autoSpaceDN w:val="0"/>
        <w:adjustRightInd w:val="0"/>
        <w:ind w:firstLine="540"/>
        <w:rPr>
          <w:rFonts w:eastAsia="Times New Roman" w:cs="Times New Roman"/>
          <w:sz w:val="28"/>
          <w:szCs w:val="28"/>
          <w:lang w:eastAsia="ru-RU"/>
        </w:rPr>
      </w:pPr>
      <w:r w:rsidRPr="00260F7F">
        <w:rPr>
          <w:rFonts w:eastAsia="Times New Roman" w:cs="Times New Roman"/>
          <w:sz w:val="28"/>
          <w:szCs w:val="28"/>
          <w:lang w:eastAsia="ru-RU"/>
        </w:rPr>
        <w:br w:type="page"/>
      </w:r>
    </w:p>
    <w:p w:rsidR="00213186" w:rsidRPr="00260F7F" w:rsidRDefault="00213186" w:rsidP="00213186">
      <w:pPr>
        <w:autoSpaceDE w:val="0"/>
        <w:autoSpaceDN w:val="0"/>
        <w:adjustRightInd w:val="0"/>
        <w:ind w:firstLine="540"/>
        <w:jc w:val="right"/>
        <w:rPr>
          <w:rFonts w:eastAsia="Times New Roman" w:cs="Times New Roman"/>
          <w:sz w:val="28"/>
          <w:szCs w:val="28"/>
          <w:lang w:eastAsia="ru-RU"/>
        </w:rPr>
      </w:pPr>
      <w:r w:rsidRPr="00260F7F">
        <w:rPr>
          <w:rFonts w:eastAsia="Times New Roman" w:cs="Times New Roman"/>
          <w:sz w:val="28"/>
          <w:szCs w:val="28"/>
          <w:lang w:eastAsia="ru-RU"/>
        </w:rPr>
        <w:t xml:space="preserve">Таблица </w:t>
      </w:r>
      <w:r w:rsidR="00980788" w:rsidRPr="00260F7F">
        <w:rPr>
          <w:rFonts w:eastAsia="Times New Roman" w:cs="Times New Roman"/>
          <w:sz w:val="28"/>
          <w:szCs w:val="28"/>
          <w:lang w:eastAsia="ru-RU"/>
        </w:rPr>
        <w:t>6</w:t>
      </w:r>
    </w:p>
    <w:p w:rsidR="00AB11E1" w:rsidRPr="00260F7F" w:rsidRDefault="00AB11E1" w:rsidP="00AB11E1">
      <w:pPr>
        <w:jc w:val="center"/>
        <w:rPr>
          <w:rFonts w:eastAsiaTheme="minorEastAsia" w:cs="Times New Roman"/>
          <w:sz w:val="28"/>
          <w:szCs w:val="24"/>
        </w:rPr>
      </w:pPr>
      <w:r w:rsidRPr="00260F7F">
        <w:rPr>
          <w:rFonts w:eastAsiaTheme="minorEastAsia" w:cs="Times New Roman"/>
          <w:sz w:val="28"/>
          <w:szCs w:val="24"/>
        </w:rPr>
        <w:t>Основные виды разрешенного использования</w:t>
      </w:r>
    </w:p>
    <w:p w:rsidR="00AB11E1" w:rsidRPr="00260F7F"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60F7F" w:rsidRPr="00260F7F" w:rsidTr="00AB11E1">
        <w:trPr>
          <w:trHeight w:val="1102"/>
        </w:trPr>
        <w:tc>
          <w:tcPr>
            <w:tcW w:w="3510" w:type="dxa"/>
            <w:vMerge w:val="restart"/>
            <w:vAlign w:val="center"/>
          </w:tcPr>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Наименование</w:t>
            </w:r>
          </w:p>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Код (числовое обозначение) вида разрешенного использования</w:t>
            </w:r>
          </w:p>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земельного участка</w:t>
            </w:r>
          </w:p>
        </w:tc>
        <w:tc>
          <w:tcPr>
            <w:tcW w:w="3260" w:type="dxa"/>
            <w:gridSpan w:val="2"/>
            <w:vAlign w:val="center"/>
          </w:tcPr>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Предельные размеры</w:t>
            </w:r>
          </w:p>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земельных участков (м</w:t>
            </w:r>
            <w:r w:rsidRPr="00260F7F">
              <w:rPr>
                <w:rFonts w:cs="Times New Roman"/>
                <w:b/>
                <w:sz w:val="20"/>
                <w:szCs w:val="20"/>
                <w:vertAlign w:val="superscript"/>
              </w:rPr>
              <w:t>2</w:t>
            </w:r>
            <w:r w:rsidRPr="00260F7F">
              <w:rPr>
                <w:rFonts w:cs="Times New Roman"/>
                <w:b/>
                <w:sz w:val="20"/>
                <w:szCs w:val="20"/>
              </w:rPr>
              <w:t>)</w:t>
            </w:r>
          </w:p>
        </w:tc>
        <w:tc>
          <w:tcPr>
            <w:tcW w:w="2126" w:type="dxa"/>
            <w:vMerge w:val="restart"/>
            <w:vAlign w:val="center"/>
          </w:tcPr>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Максимальный процент застройки,</w:t>
            </w:r>
          </w:p>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Минимальные отступы от границ земельного участка (м)</w:t>
            </w:r>
          </w:p>
        </w:tc>
        <w:tc>
          <w:tcPr>
            <w:tcW w:w="1702" w:type="dxa"/>
            <w:vMerge w:val="restart"/>
          </w:tcPr>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Предельное количество этажей или предельная высота зданий, строений, сооружений (м)</w:t>
            </w:r>
          </w:p>
        </w:tc>
      </w:tr>
      <w:tr w:rsidR="00260F7F" w:rsidRPr="00260F7F" w:rsidTr="00AB11E1">
        <w:trPr>
          <w:trHeight w:val="551"/>
        </w:trPr>
        <w:tc>
          <w:tcPr>
            <w:tcW w:w="3510" w:type="dxa"/>
            <w:vMerge/>
            <w:vAlign w:val="center"/>
          </w:tcPr>
          <w:p w:rsidR="00AB11E1" w:rsidRPr="00260F7F"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260F7F" w:rsidRDefault="00AB11E1" w:rsidP="00AB11E1">
            <w:pPr>
              <w:autoSpaceDE w:val="0"/>
              <w:autoSpaceDN w:val="0"/>
              <w:adjustRightInd w:val="0"/>
              <w:jc w:val="center"/>
              <w:rPr>
                <w:rFonts w:cs="Times New Roman"/>
                <w:b/>
                <w:sz w:val="20"/>
                <w:szCs w:val="20"/>
              </w:rPr>
            </w:pPr>
          </w:p>
        </w:tc>
        <w:tc>
          <w:tcPr>
            <w:tcW w:w="1559" w:type="dxa"/>
            <w:vAlign w:val="center"/>
          </w:tcPr>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минимальные</w:t>
            </w:r>
          </w:p>
        </w:tc>
        <w:tc>
          <w:tcPr>
            <w:tcW w:w="1701" w:type="dxa"/>
            <w:vAlign w:val="center"/>
          </w:tcPr>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максимальные</w:t>
            </w:r>
          </w:p>
        </w:tc>
        <w:tc>
          <w:tcPr>
            <w:tcW w:w="2126" w:type="dxa"/>
            <w:vMerge/>
            <w:vAlign w:val="center"/>
          </w:tcPr>
          <w:p w:rsidR="00AB11E1" w:rsidRPr="00260F7F"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260F7F" w:rsidRDefault="00AB11E1" w:rsidP="00AB11E1">
            <w:pPr>
              <w:autoSpaceDE w:val="0"/>
              <w:autoSpaceDN w:val="0"/>
              <w:adjustRightInd w:val="0"/>
              <w:jc w:val="center"/>
              <w:rPr>
                <w:rFonts w:cs="Times New Roman"/>
                <w:b/>
                <w:sz w:val="20"/>
                <w:szCs w:val="20"/>
              </w:rPr>
            </w:pPr>
          </w:p>
        </w:tc>
        <w:tc>
          <w:tcPr>
            <w:tcW w:w="1702" w:type="dxa"/>
            <w:vMerge/>
          </w:tcPr>
          <w:p w:rsidR="00AB11E1" w:rsidRPr="00260F7F" w:rsidRDefault="00AB11E1" w:rsidP="00AB11E1">
            <w:pPr>
              <w:autoSpaceDE w:val="0"/>
              <w:autoSpaceDN w:val="0"/>
              <w:adjustRightInd w:val="0"/>
              <w:jc w:val="center"/>
              <w:rPr>
                <w:rFonts w:cs="Times New Roman"/>
                <w:b/>
                <w:sz w:val="20"/>
                <w:szCs w:val="20"/>
              </w:rPr>
            </w:pPr>
          </w:p>
        </w:tc>
      </w:tr>
      <w:tr w:rsidR="00260F7F" w:rsidRPr="00260F7F" w:rsidTr="00834E9B">
        <w:trPr>
          <w:trHeight w:val="109"/>
        </w:trPr>
        <w:tc>
          <w:tcPr>
            <w:tcW w:w="3510" w:type="dxa"/>
            <w:vAlign w:val="center"/>
          </w:tcPr>
          <w:p w:rsidR="00C025DE" w:rsidRPr="00260F7F" w:rsidRDefault="00C025DE" w:rsidP="00834E9B">
            <w:pPr>
              <w:autoSpaceDE w:val="0"/>
              <w:autoSpaceDN w:val="0"/>
              <w:adjustRightInd w:val="0"/>
              <w:rPr>
                <w:rFonts w:cs="Times New Roman"/>
                <w:sz w:val="22"/>
              </w:rPr>
            </w:pPr>
            <w:r w:rsidRPr="00260F7F">
              <w:rPr>
                <w:rFonts w:cs="Times New Roman"/>
                <w:sz w:val="22"/>
              </w:rPr>
              <w:t>Коммунальное обслуживание</w:t>
            </w:r>
          </w:p>
        </w:tc>
        <w:tc>
          <w:tcPr>
            <w:tcW w:w="2127" w:type="dxa"/>
            <w:vAlign w:val="center"/>
          </w:tcPr>
          <w:p w:rsidR="00C025DE" w:rsidRPr="00260F7F" w:rsidRDefault="00C025DE" w:rsidP="00834E9B">
            <w:pPr>
              <w:autoSpaceDE w:val="0"/>
              <w:autoSpaceDN w:val="0"/>
              <w:adjustRightInd w:val="0"/>
              <w:jc w:val="center"/>
              <w:rPr>
                <w:rFonts w:cs="Times New Roman"/>
                <w:sz w:val="22"/>
              </w:rPr>
            </w:pPr>
            <w:r w:rsidRPr="00260F7F">
              <w:rPr>
                <w:rFonts w:cs="Times New Roman"/>
                <w:sz w:val="22"/>
              </w:rPr>
              <w:t>3.1</w:t>
            </w:r>
          </w:p>
        </w:tc>
        <w:tc>
          <w:tcPr>
            <w:tcW w:w="3260" w:type="dxa"/>
            <w:gridSpan w:val="2"/>
            <w:vAlign w:val="center"/>
          </w:tcPr>
          <w:p w:rsidR="00C025DE" w:rsidRPr="00260F7F" w:rsidRDefault="00C025DE" w:rsidP="00834E9B">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C025DE" w:rsidRPr="00260F7F" w:rsidRDefault="00C025DE" w:rsidP="00834E9B">
            <w:pPr>
              <w:autoSpaceDE w:val="0"/>
              <w:autoSpaceDN w:val="0"/>
              <w:adjustRightInd w:val="0"/>
              <w:jc w:val="center"/>
              <w:rPr>
                <w:rFonts w:cs="Times New Roman"/>
                <w:sz w:val="22"/>
              </w:rPr>
            </w:pPr>
            <w:r w:rsidRPr="00260F7F">
              <w:rPr>
                <w:rFonts w:cs="Times New Roman"/>
                <w:sz w:val="22"/>
              </w:rPr>
              <w:t>75%</w:t>
            </w:r>
          </w:p>
        </w:tc>
        <w:tc>
          <w:tcPr>
            <w:tcW w:w="2268" w:type="dxa"/>
            <w:vAlign w:val="center"/>
          </w:tcPr>
          <w:p w:rsidR="00C025DE" w:rsidRPr="00260F7F" w:rsidRDefault="00C025DE"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025DE" w:rsidRPr="00260F7F" w:rsidRDefault="00C025DE" w:rsidP="00834E9B">
            <w:pPr>
              <w:autoSpaceDE w:val="0"/>
              <w:autoSpaceDN w:val="0"/>
              <w:adjustRightInd w:val="0"/>
              <w:jc w:val="center"/>
              <w:rPr>
                <w:rFonts w:cs="Times New Roman"/>
                <w:sz w:val="22"/>
              </w:rPr>
            </w:pPr>
            <w:r w:rsidRPr="00260F7F">
              <w:rPr>
                <w:rFonts w:cs="Times New Roman"/>
                <w:sz w:val="22"/>
              </w:rPr>
              <w:t>3</w:t>
            </w:r>
          </w:p>
        </w:tc>
      </w:tr>
      <w:tr w:rsidR="00260F7F" w:rsidRPr="00260F7F" w:rsidTr="00F266B8">
        <w:trPr>
          <w:trHeight w:val="109"/>
        </w:trPr>
        <w:tc>
          <w:tcPr>
            <w:tcW w:w="3510" w:type="dxa"/>
            <w:vAlign w:val="center"/>
          </w:tcPr>
          <w:p w:rsidR="0015128B" w:rsidRPr="00260F7F" w:rsidRDefault="0015128B" w:rsidP="00AB11E1">
            <w:pPr>
              <w:autoSpaceDE w:val="0"/>
              <w:autoSpaceDN w:val="0"/>
              <w:adjustRightInd w:val="0"/>
              <w:rPr>
                <w:rFonts w:cs="Times New Roman"/>
                <w:sz w:val="22"/>
              </w:rPr>
            </w:pPr>
            <w:r w:rsidRPr="00260F7F">
              <w:rPr>
                <w:rFonts w:cs="Times New Roman"/>
                <w:sz w:val="22"/>
              </w:rPr>
              <w:t>Спорт</w:t>
            </w:r>
          </w:p>
        </w:tc>
        <w:tc>
          <w:tcPr>
            <w:tcW w:w="2127" w:type="dxa"/>
            <w:vAlign w:val="center"/>
          </w:tcPr>
          <w:p w:rsidR="0015128B" w:rsidRPr="00260F7F" w:rsidRDefault="0015128B" w:rsidP="00AB11E1">
            <w:pPr>
              <w:autoSpaceDE w:val="0"/>
              <w:autoSpaceDN w:val="0"/>
              <w:adjustRightInd w:val="0"/>
              <w:jc w:val="center"/>
              <w:rPr>
                <w:rFonts w:cs="Times New Roman"/>
                <w:sz w:val="22"/>
              </w:rPr>
            </w:pPr>
            <w:r w:rsidRPr="00260F7F">
              <w:rPr>
                <w:rFonts w:cs="Times New Roman"/>
                <w:sz w:val="22"/>
              </w:rPr>
              <w:t>5.1</w:t>
            </w:r>
          </w:p>
        </w:tc>
        <w:tc>
          <w:tcPr>
            <w:tcW w:w="3260" w:type="dxa"/>
            <w:gridSpan w:val="2"/>
            <w:vAlign w:val="center"/>
          </w:tcPr>
          <w:p w:rsidR="0015128B" w:rsidRPr="00260F7F" w:rsidRDefault="0015128B" w:rsidP="00E125EF">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15128B" w:rsidRPr="00260F7F" w:rsidRDefault="0015128B" w:rsidP="00AB11E1">
            <w:pPr>
              <w:autoSpaceDE w:val="0"/>
              <w:autoSpaceDN w:val="0"/>
              <w:adjustRightInd w:val="0"/>
              <w:jc w:val="center"/>
              <w:rPr>
                <w:rFonts w:cs="Times New Roman"/>
                <w:sz w:val="22"/>
              </w:rPr>
            </w:pPr>
            <w:r w:rsidRPr="00260F7F">
              <w:rPr>
                <w:rFonts w:cs="Times New Roman"/>
                <w:sz w:val="22"/>
              </w:rPr>
              <w:t>75%</w:t>
            </w:r>
          </w:p>
        </w:tc>
        <w:tc>
          <w:tcPr>
            <w:tcW w:w="2268" w:type="dxa"/>
            <w:vAlign w:val="center"/>
          </w:tcPr>
          <w:p w:rsidR="0015128B" w:rsidRPr="00260F7F" w:rsidRDefault="0015128B" w:rsidP="00AB11E1">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15128B" w:rsidRPr="00260F7F" w:rsidRDefault="0015128B" w:rsidP="00AB11E1">
            <w:pPr>
              <w:autoSpaceDE w:val="0"/>
              <w:autoSpaceDN w:val="0"/>
              <w:adjustRightInd w:val="0"/>
              <w:jc w:val="center"/>
              <w:rPr>
                <w:rFonts w:cs="Times New Roman"/>
                <w:sz w:val="22"/>
              </w:rPr>
            </w:pPr>
            <w:r w:rsidRPr="00260F7F">
              <w:rPr>
                <w:rFonts w:cs="Times New Roman"/>
                <w:sz w:val="22"/>
              </w:rPr>
              <w:t>3</w:t>
            </w:r>
          </w:p>
        </w:tc>
      </w:tr>
      <w:tr w:rsidR="00260F7F" w:rsidRPr="00260F7F" w:rsidTr="00AB11E1">
        <w:trPr>
          <w:trHeight w:val="109"/>
        </w:trPr>
        <w:tc>
          <w:tcPr>
            <w:tcW w:w="3510" w:type="dxa"/>
            <w:vAlign w:val="center"/>
          </w:tcPr>
          <w:p w:rsidR="00C81F60" w:rsidRPr="00260F7F" w:rsidRDefault="00C81F60" w:rsidP="00AB11E1">
            <w:pPr>
              <w:autoSpaceDE w:val="0"/>
              <w:autoSpaceDN w:val="0"/>
              <w:adjustRightInd w:val="0"/>
              <w:rPr>
                <w:rFonts w:cs="Times New Roman"/>
                <w:sz w:val="22"/>
              </w:rPr>
            </w:pPr>
            <w:r w:rsidRPr="00260F7F">
              <w:rPr>
                <w:rFonts w:cs="Times New Roman"/>
                <w:sz w:val="22"/>
              </w:rPr>
              <w:t>Природно – познавательный туризм</w:t>
            </w:r>
          </w:p>
        </w:tc>
        <w:tc>
          <w:tcPr>
            <w:tcW w:w="2127"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5.2</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20%</w:t>
            </w:r>
          </w:p>
        </w:tc>
        <w:tc>
          <w:tcPr>
            <w:tcW w:w="2268"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3</w:t>
            </w:r>
          </w:p>
        </w:tc>
      </w:tr>
      <w:tr w:rsidR="00260F7F" w:rsidRPr="00260F7F" w:rsidTr="00AB11E1">
        <w:trPr>
          <w:trHeight w:val="109"/>
        </w:trPr>
        <w:tc>
          <w:tcPr>
            <w:tcW w:w="3510" w:type="dxa"/>
            <w:vAlign w:val="center"/>
          </w:tcPr>
          <w:p w:rsidR="00C81F60" w:rsidRPr="00260F7F" w:rsidRDefault="00C81F60" w:rsidP="00AB11E1">
            <w:pPr>
              <w:autoSpaceDE w:val="0"/>
              <w:autoSpaceDN w:val="0"/>
              <w:adjustRightInd w:val="0"/>
              <w:rPr>
                <w:rFonts w:cs="Times New Roman"/>
                <w:sz w:val="22"/>
              </w:rPr>
            </w:pPr>
            <w:r w:rsidRPr="00260F7F">
              <w:rPr>
                <w:rFonts w:cs="Times New Roman"/>
                <w:sz w:val="22"/>
              </w:rPr>
              <w:t>Туристическое обслуживание</w:t>
            </w:r>
          </w:p>
        </w:tc>
        <w:tc>
          <w:tcPr>
            <w:tcW w:w="2127"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5.2.1</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40%</w:t>
            </w:r>
          </w:p>
        </w:tc>
        <w:tc>
          <w:tcPr>
            <w:tcW w:w="2268"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3</w:t>
            </w:r>
          </w:p>
        </w:tc>
      </w:tr>
      <w:tr w:rsidR="00260F7F" w:rsidRPr="00260F7F" w:rsidTr="00AB11E1">
        <w:trPr>
          <w:trHeight w:val="109"/>
        </w:trPr>
        <w:tc>
          <w:tcPr>
            <w:tcW w:w="3510" w:type="dxa"/>
            <w:vAlign w:val="center"/>
          </w:tcPr>
          <w:p w:rsidR="00C81F60" w:rsidRPr="00260F7F" w:rsidRDefault="00C81F60" w:rsidP="00AB11E1">
            <w:pPr>
              <w:autoSpaceDE w:val="0"/>
              <w:autoSpaceDN w:val="0"/>
              <w:adjustRightInd w:val="0"/>
              <w:rPr>
                <w:rFonts w:cs="Times New Roman"/>
                <w:sz w:val="22"/>
              </w:rPr>
            </w:pPr>
            <w:r w:rsidRPr="00260F7F">
              <w:rPr>
                <w:rFonts w:cs="Times New Roman"/>
                <w:sz w:val="22"/>
              </w:rPr>
              <w:t>Охота и рыбалка</w:t>
            </w:r>
          </w:p>
        </w:tc>
        <w:tc>
          <w:tcPr>
            <w:tcW w:w="2127"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5.3</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40%</w:t>
            </w:r>
          </w:p>
        </w:tc>
        <w:tc>
          <w:tcPr>
            <w:tcW w:w="2268"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3</w:t>
            </w:r>
          </w:p>
        </w:tc>
      </w:tr>
      <w:tr w:rsidR="00260F7F" w:rsidRPr="00260F7F" w:rsidTr="00AB11E1">
        <w:trPr>
          <w:trHeight w:val="109"/>
        </w:trPr>
        <w:tc>
          <w:tcPr>
            <w:tcW w:w="3510" w:type="dxa"/>
            <w:vAlign w:val="center"/>
          </w:tcPr>
          <w:p w:rsidR="00C81F60" w:rsidRPr="00260F7F" w:rsidRDefault="00C81F60" w:rsidP="00AB11E1">
            <w:pPr>
              <w:autoSpaceDE w:val="0"/>
              <w:autoSpaceDN w:val="0"/>
              <w:adjustRightInd w:val="0"/>
              <w:rPr>
                <w:rFonts w:cs="Times New Roman"/>
                <w:sz w:val="22"/>
              </w:rPr>
            </w:pPr>
            <w:r w:rsidRPr="00260F7F">
              <w:rPr>
                <w:rFonts w:cs="Times New Roman"/>
                <w:sz w:val="22"/>
              </w:rPr>
              <w:t>Причалы для маломерных судов</w:t>
            </w:r>
          </w:p>
        </w:tc>
        <w:tc>
          <w:tcPr>
            <w:tcW w:w="2127"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5.4</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3</w:t>
            </w:r>
          </w:p>
        </w:tc>
      </w:tr>
      <w:tr w:rsidR="00260F7F" w:rsidRPr="00260F7F" w:rsidTr="00B620F4">
        <w:trPr>
          <w:trHeight w:val="109"/>
        </w:trPr>
        <w:tc>
          <w:tcPr>
            <w:tcW w:w="3510" w:type="dxa"/>
            <w:vAlign w:val="center"/>
          </w:tcPr>
          <w:p w:rsidR="00884077" w:rsidRPr="00260F7F" w:rsidRDefault="00884077" w:rsidP="00AB11E1">
            <w:pPr>
              <w:autoSpaceDE w:val="0"/>
              <w:autoSpaceDN w:val="0"/>
              <w:adjustRightInd w:val="0"/>
              <w:rPr>
                <w:rFonts w:cs="Times New Roman"/>
                <w:sz w:val="22"/>
              </w:rPr>
            </w:pPr>
            <w:r w:rsidRPr="00260F7F">
              <w:rPr>
                <w:rFonts w:cs="Times New Roman"/>
                <w:sz w:val="22"/>
              </w:rPr>
              <w:t>Поля для гольфа или конных прогулок</w:t>
            </w:r>
          </w:p>
        </w:tc>
        <w:tc>
          <w:tcPr>
            <w:tcW w:w="2127" w:type="dxa"/>
            <w:vAlign w:val="center"/>
          </w:tcPr>
          <w:p w:rsidR="00884077" w:rsidRPr="00260F7F" w:rsidRDefault="00884077" w:rsidP="00AB11E1">
            <w:pPr>
              <w:autoSpaceDE w:val="0"/>
              <w:autoSpaceDN w:val="0"/>
              <w:adjustRightInd w:val="0"/>
              <w:jc w:val="center"/>
              <w:rPr>
                <w:rFonts w:cs="Times New Roman"/>
                <w:sz w:val="22"/>
              </w:rPr>
            </w:pPr>
            <w:r w:rsidRPr="00260F7F">
              <w:rPr>
                <w:rFonts w:cs="Times New Roman"/>
                <w:sz w:val="22"/>
              </w:rPr>
              <w:t>5.5</w:t>
            </w:r>
          </w:p>
        </w:tc>
        <w:tc>
          <w:tcPr>
            <w:tcW w:w="9356" w:type="dxa"/>
            <w:gridSpan w:val="5"/>
            <w:vAlign w:val="center"/>
          </w:tcPr>
          <w:p w:rsidR="00884077" w:rsidRPr="00260F7F" w:rsidRDefault="00D2741B" w:rsidP="004C4878">
            <w:pPr>
              <w:autoSpaceDE w:val="0"/>
              <w:autoSpaceDN w:val="0"/>
              <w:adjustRightInd w:val="0"/>
              <w:jc w:val="center"/>
              <w:rPr>
                <w:rFonts w:cs="Times New Roman"/>
                <w:sz w:val="22"/>
              </w:rPr>
            </w:pPr>
            <w:r w:rsidRPr="00260F7F">
              <w:rPr>
                <w:rFonts w:cs="Times New Roman"/>
                <w:sz w:val="22"/>
              </w:rPr>
              <w:t>Не подлежат ограничению</w:t>
            </w:r>
          </w:p>
        </w:tc>
      </w:tr>
      <w:tr w:rsidR="00260F7F" w:rsidRPr="00260F7F" w:rsidTr="00B620F4">
        <w:trPr>
          <w:trHeight w:val="109"/>
        </w:trPr>
        <w:tc>
          <w:tcPr>
            <w:tcW w:w="3510" w:type="dxa"/>
            <w:vAlign w:val="center"/>
          </w:tcPr>
          <w:p w:rsidR="00884077" w:rsidRPr="00260F7F" w:rsidRDefault="00884077" w:rsidP="00AB11E1">
            <w:pPr>
              <w:autoSpaceDE w:val="0"/>
              <w:autoSpaceDN w:val="0"/>
              <w:adjustRightInd w:val="0"/>
              <w:rPr>
                <w:rFonts w:cs="Times New Roman"/>
                <w:sz w:val="22"/>
              </w:rPr>
            </w:pPr>
            <w:r w:rsidRPr="00260F7F">
              <w:rPr>
                <w:rFonts w:cs="Times New Roman"/>
                <w:sz w:val="22"/>
              </w:rPr>
              <w:t>Связь</w:t>
            </w:r>
          </w:p>
        </w:tc>
        <w:tc>
          <w:tcPr>
            <w:tcW w:w="2127" w:type="dxa"/>
            <w:vAlign w:val="center"/>
          </w:tcPr>
          <w:p w:rsidR="00884077" w:rsidRPr="00260F7F" w:rsidRDefault="00884077" w:rsidP="00AB11E1">
            <w:pPr>
              <w:autoSpaceDE w:val="0"/>
              <w:autoSpaceDN w:val="0"/>
              <w:adjustRightInd w:val="0"/>
              <w:jc w:val="center"/>
              <w:rPr>
                <w:rFonts w:cs="Times New Roman"/>
                <w:sz w:val="22"/>
              </w:rPr>
            </w:pPr>
            <w:r w:rsidRPr="00260F7F">
              <w:rPr>
                <w:rFonts w:cs="Times New Roman"/>
                <w:sz w:val="22"/>
              </w:rPr>
              <w:t>6.8</w:t>
            </w:r>
          </w:p>
        </w:tc>
        <w:tc>
          <w:tcPr>
            <w:tcW w:w="9356" w:type="dxa"/>
            <w:gridSpan w:val="5"/>
            <w:vAlign w:val="center"/>
          </w:tcPr>
          <w:p w:rsidR="00884077" w:rsidRPr="00260F7F" w:rsidRDefault="00D2741B" w:rsidP="004C4878">
            <w:pPr>
              <w:autoSpaceDE w:val="0"/>
              <w:autoSpaceDN w:val="0"/>
              <w:adjustRightInd w:val="0"/>
              <w:jc w:val="center"/>
              <w:rPr>
                <w:rFonts w:cs="Times New Roman"/>
                <w:sz w:val="22"/>
              </w:rPr>
            </w:pPr>
            <w:r w:rsidRPr="00260F7F">
              <w:rPr>
                <w:rFonts w:cs="Times New Roman"/>
                <w:sz w:val="22"/>
              </w:rPr>
              <w:t>Не подлежат ограничению</w:t>
            </w:r>
          </w:p>
        </w:tc>
      </w:tr>
      <w:tr w:rsidR="00260F7F" w:rsidRPr="00260F7F" w:rsidTr="00B620F4">
        <w:trPr>
          <w:trHeight w:val="109"/>
        </w:trPr>
        <w:tc>
          <w:tcPr>
            <w:tcW w:w="3510" w:type="dxa"/>
            <w:vAlign w:val="center"/>
          </w:tcPr>
          <w:p w:rsidR="00BC218D" w:rsidRPr="00260F7F" w:rsidRDefault="00BC218D" w:rsidP="00AB11E1">
            <w:pPr>
              <w:autoSpaceDE w:val="0"/>
              <w:autoSpaceDN w:val="0"/>
              <w:adjustRightInd w:val="0"/>
              <w:rPr>
                <w:rFonts w:cs="Times New Roman"/>
                <w:sz w:val="22"/>
              </w:rPr>
            </w:pPr>
            <w:r w:rsidRPr="00260F7F">
              <w:rPr>
                <w:rFonts w:cs="Times New Roman"/>
                <w:sz w:val="22"/>
              </w:rPr>
              <w:t>Охрана природных территорий</w:t>
            </w:r>
          </w:p>
        </w:tc>
        <w:tc>
          <w:tcPr>
            <w:tcW w:w="2127" w:type="dxa"/>
            <w:vAlign w:val="center"/>
          </w:tcPr>
          <w:p w:rsidR="00BC218D" w:rsidRPr="00260F7F" w:rsidRDefault="00BC218D" w:rsidP="00884077">
            <w:pPr>
              <w:autoSpaceDE w:val="0"/>
              <w:autoSpaceDN w:val="0"/>
              <w:adjustRightInd w:val="0"/>
              <w:jc w:val="center"/>
              <w:rPr>
                <w:rFonts w:cs="Times New Roman"/>
                <w:sz w:val="22"/>
              </w:rPr>
            </w:pPr>
            <w:r w:rsidRPr="00260F7F">
              <w:rPr>
                <w:rFonts w:cs="Times New Roman"/>
                <w:sz w:val="22"/>
              </w:rPr>
              <w:t>9.1</w:t>
            </w:r>
          </w:p>
        </w:tc>
        <w:tc>
          <w:tcPr>
            <w:tcW w:w="9356" w:type="dxa"/>
            <w:gridSpan w:val="5"/>
            <w:vAlign w:val="center"/>
          </w:tcPr>
          <w:p w:rsidR="00BC218D" w:rsidRPr="00260F7F" w:rsidRDefault="00D2741B" w:rsidP="004C4878">
            <w:pPr>
              <w:autoSpaceDE w:val="0"/>
              <w:autoSpaceDN w:val="0"/>
              <w:adjustRightInd w:val="0"/>
              <w:jc w:val="center"/>
              <w:rPr>
                <w:rFonts w:cs="Times New Roman"/>
                <w:sz w:val="22"/>
              </w:rPr>
            </w:pPr>
            <w:r w:rsidRPr="00260F7F">
              <w:rPr>
                <w:rFonts w:cs="Times New Roman"/>
                <w:sz w:val="22"/>
              </w:rPr>
              <w:t>Не подлежат ограничению</w:t>
            </w:r>
          </w:p>
        </w:tc>
      </w:tr>
      <w:tr w:rsidR="00260F7F" w:rsidRPr="00260F7F" w:rsidTr="00B620F4">
        <w:trPr>
          <w:trHeight w:val="109"/>
        </w:trPr>
        <w:tc>
          <w:tcPr>
            <w:tcW w:w="3510" w:type="dxa"/>
            <w:vAlign w:val="center"/>
          </w:tcPr>
          <w:p w:rsidR="00884077" w:rsidRPr="00260F7F" w:rsidRDefault="00884077" w:rsidP="00AB11E1">
            <w:pPr>
              <w:autoSpaceDE w:val="0"/>
              <w:autoSpaceDN w:val="0"/>
              <w:adjustRightInd w:val="0"/>
              <w:rPr>
                <w:rFonts w:cs="Times New Roman"/>
                <w:sz w:val="22"/>
              </w:rPr>
            </w:pPr>
            <w:r w:rsidRPr="00260F7F">
              <w:rPr>
                <w:rFonts w:cs="Times New Roman"/>
                <w:sz w:val="22"/>
              </w:rPr>
              <w:t>Курортная деятельность</w:t>
            </w:r>
          </w:p>
        </w:tc>
        <w:tc>
          <w:tcPr>
            <w:tcW w:w="2127" w:type="dxa"/>
            <w:vAlign w:val="center"/>
          </w:tcPr>
          <w:p w:rsidR="00884077" w:rsidRPr="00260F7F" w:rsidRDefault="00884077" w:rsidP="00884077">
            <w:pPr>
              <w:autoSpaceDE w:val="0"/>
              <w:autoSpaceDN w:val="0"/>
              <w:adjustRightInd w:val="0"/>
              <w:jc w:val="center"/>
              <w:rPr>
                <w:rFonts w:cs="Times New Roman"/>
                <w:sz w:val="22"/>
              </w:rPr>
            </w:pPr>
            <w:r w:rsidRPr="00260F7F">
              <w:rPr>
                <w:rFonts w:cs="Times New Roman"/>
                <w:sz w:val="22"/>
              </w:rPr>
              <w:t>9.2</w:t>
            </w:r>
          </w:p>
        </w:tc>
        <w:tc>
          <w:tcPr>
            <w:tcW w:w="9356" w:type="dxa"/>
            <w:gridSpan w:val="5"/>
            <w:vAlign w:val="center"/>
          </w:tcPr>
          <w:p w:rsidR="00884077" w:rsidRPr="00260F7F" w:rsidRDefault="00D2741B" w:rsidP="004C4878">
            <w:pPr>
              <w:autoSpaceDE w:val="0"/>
              <w:autoSpaceDN w:val="0"/>
              <w:adjustRightInd w:val="0"/>
              <w:jc w:val="center"/>
              <w:rPr>
                <w:rFonts w:cs="Times New Roman"/>
                <w:sz w:val="22"/>
              </w:rPr>
            </w:pPr>
            <w:r w:rsidRPr="00260F7F">
              <w:rPr>
                <w:rFonts w:cs="Times New Roman"/>
                <w:sz w:val="22"/>
              </w:rPr>
              <w:t>Не подлежат ограничению</w:t>
            </w:r>
          </w:p>
        </w:tc>
      </w:tr>
      <w:tr w:rsidR="00260F7F" w:rsidRPr="00260F7F" w:rsidTr="00AB11E1">
        <w:trPr>
          <w:trHeight w:val="109"/>
        </w:trPr>
        <w:tc>
          <w:tcPr>
            <w:tcW w:w="3510" w:type="dxa"/>
            <w:vAlign w:val="center"/>
          </w:tcPr>
          <w:p w:rsidR="00C81F60" w:rsidRPr="00260F7F" w:rsidRDefault="00C81F60" w:rsidP="00AB11E1">
            <w:pPr>
              <w:autoSpaceDE w:val="0"/>
              <w:autoSpaceDN w:val="0"/>
              <w:adjustRightInd w:val="0"/>
              <w:rPr>
                <w:rFonts w:cs="Times New Roman"/>
                <w:sz w:val="22"/>
              </w:rPr>
            </w:pPr>
            <w:r w:rsidRPr="00260F7F">
              <w:rPr>
                <w:rFonts w:cs="Times New Roman"/>
                <w:sz w:val="22"/>
              </w:rPr>
              <w:t>Санаторная деятельность</w:t>
            </w:r>
          </w:p>
        </w:tc>
        <w:tc>
          <w:tcPr>
            <w:tcW w:w="2127"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9.2.1</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AB11E1">
            <w:pPr>
              <w:autoSpaceDE w:val="0"/>
              <w:autoSpaceDN w:val="0"/>
              <w:adjustRightInd w:val="0"/>
              <w:jc w:val="center"/>
              <w:rPr>
                <w:rFonts w:cs="Times New Roman"/>
                <w:sz w:val="22"/>
              </w:rPr>
            </w:pPr>
            <w:r w:rsidRPr="00260F7F">
              <w:rPr>
                <w:rFonts w:cs="Times New Roman"/>
                <w:sz w:val="22"/>
              </w:rPr>
              <w:t>3</w:t>
            </w:r>
          </w:p>
        </w:tc>
      </w:tr>
      <w:tr w:rsidR="00260F7F" w:rsidRPr="00260F7F" w:rsidTr="00AB11E1">
        <w:trPr>
          <w:trHeight w:val="109"/>
        </w:trPr>
        <w:tc>
          <w:tcPr>
            <w:tcW w:w="3510" w:type="dxa"/>
            <w:vAlign w:val="center"/>
          </w:tcPr>
          <w:p w:rsidR="00AB11E1" w:rsidRPr="00260F7F" w:rsidRDefault="00AB11E1" w:rsidP="00AB11E1">
            <w:pPr>
              <w:autoSpaceDE w:val="0"/>
              <w:autoSpaceDN w:val="0"/>
              <w:adjustRightInd w:val="0"/>
              <w:rPr>
                <w:rFonts w:cs="Times New Roman"/>
                <w:sz w:val="22"/>
              </w:rPr>
            </w:pPr>
            <w:r w:rsidRPr="00260F7F">
              <w:rPr>
                <w:rFonts w:cs="Times New Roman"/>
                <w:sz w:val="22"/>
              </w:rPr>
              <w:t>Историко – культурная деятельность</w:t>
            </w:r>
          </w:p>
        </w:tc>
        <w:tc>
          <w:tcPr>
            <w:tcW w:w="2127" w:type="dxa"/>
            <w:vAlign w:val="center"/>
          </w:tcPr>
          <w:p w:rsidR="00AB11E1" w:rsidRPr="00260F7F" w:rsidRDefault="00AB11E1" w:rsidP="00AB11E1">
            <w:pPr>
              <w:autoSpaceDE w:val="0"/>
              <w:autoSpaceDN w:val="0"/>
              <w:adjustRightInd w:val="0"/>
              <w:jc w:val="center"/>
              <w:rPr>
                <w:rFonts w:cs="Times New Roman"/>
                <w:sz w:val="22"/>
              </w:rPr>
            </w:pPr>
            <w:r w:rsidRPr="00260F7F">
              <w:rPr>
                <w:rFonts w:cs="Times New Roman"/>
                <w:sz w:val="22"/>
              </w:rPr>
              <w:t>9.3</w:t>
            </w:r>
          </w:p>
        </w:tc>
        <w:tc>
          <w:tcPr>
            <w:tcW w:w="9356" w:type="dxa"/>
            <w:gridSpan w:val="5"/>
            <w:vAlign w:val="center"/>
          </w:tcPr>
          <w:p w:rsidR="00AB11E1" w:rsidRPr="00260F7F" w:rsidRDefault="00AB11E1" w:rsidP="004C4878">
            <w:pPr>
              <w:autoSpaceDE w:val="0"/>
              <w:autoSpaceDN w:val="0"/>
              <w:adjustRightInd w:val="0"/>
              <w:jc w:val="center"/>
              <w:rPr>
                <w:rFonts w:cs="Times New Roman"/>
                <w:sz w:val="22"/>
              </w:rPr>
            </w:pPr>
            <w:r w:rsidRPr="00260F7F">
              <w:rPr>
                <w:rFonts w:cs="Times New Roman"/>
                <w:sz w:val="22"/>
              </w:rPr>
              <w:t>Не подлеж</w:t>
            </w:r>
            <w:r w:rsidR="004C4878" w:rsidRPr="00260F7F">
              <w:rPr>
                <w:rFonts w:cs="Times New Roman"/>
                <w:sz w:val="22"/>
              </w:rPr>
              <w:t>а</w:t>
            </w:r>
            <w:r w:rsidRPr="00260F7F">
              <w:rPr>
                <w:rFonts w:cs="Times New Roman"/>
                <w:sz w:val="22"/>
              </w:rPr>
              <w:t>т установлению</w:t>
            </w:r>
          </w:p>
        </w:tc>
      </w:tr>
      <w:tr w:rsidR="00260F7F" w:rsidRPr="00260F7F" w:rsidTr="00AB11E1">
        <w:trPr>
          <w:trHeight w:val="109"/>
        </w:trPr>
        <w:tc>
          <w:tcPr>
            <w:tcW w:w="3510" w:type="dxa"/>
            <w:vAlign w:val="center"/>
          </w:tcPr>
          <w:p w:rsidR="0063500E" w:rsidRPr="00260F7F" w:rsidRDefault="0063500E" w:rsidP="00AB11E1">
            <w:pPr>
              <w:autoSpaceDE w:val="0"/>
              <w:autoSpaceDN w:val="0"/>
              <w:adjustRightInd w:val="0"/>
              <w:rPr>
                <w:rFonts w:cs="Times New Roman"/>
                <w:sz w:val="22"/>
              </w:rPr>
            </w:pPr>
            <w:r w:rsidRPr="00260F7F">
              <w:rPr>
                <w:rFonts w:cs="Times New Roman"/>
                <w:sz w:val="22"/>
              </w:rPr>
              <w:t>Водные объекты</w:t>
            </w:r>
          </w:p>
        </w:tc>
        <w:tc>
          <w:tcPr>
            <w:tcW w:w="2127" w:type="dxa"/>
            <w:vAlign w:val="center"/>
          </w:tcPr>
          <w:p w:rsidR="0063500E" w:rsidRPr="00260F7F" w:rsidRDefault="0063500E" w:rsidP="00AB11E1">
            <w:pPr>
              <w:autoSpaceDE w:val="0"/>
              <w:autoSpaceDN w:val="0"/>
              <w:adjustRightInd w:val="0"/>
              <w:jc w:val="center"/>
              <w:rPr>
                <w:rFonts w:cs="Times New Roman"/>
                <w:sz w:val="22"/>
              </w:rPr>
            </w:pPr>
            <w:r w:rsidRPr="00260F7F">
              <w:rPr>
                <w:rFonts w:cs="Times New Roman"/>
                <w:sz w:val="22"/>
              </w:rPr>
              <w:t>11.0</w:t>
            </w:r>
          </w:p>
        </w:tc>
        <w:tc>
          <w:tcPr>
            <w:tcW w:w="9356" w:type="dxa"/>
            <w:gridSpan w:val="5"/>
            <w:vAlign w:val="center"/>
          </w:tcPr>
          <w:p w:rsidR="0063500E" w:rsidRPr="00260F7F" w:rsidRDefault="0063500E" w:rsidP="004C4878">
            <w:pPr>
              <w:autoSpaceDE w:val="0"/>
              <w:autoSpaceDN w:val="0"/>
              <w:adjustRightInd w:val="0"/>
              <w:jc w:val="center"/>
              <w:rPr>
                <w:rFonts w:cs="Times New Roman"/>
                <w:sz w:val="22"/>
              </w:rPr>
            </w:pPr>
            <w:r w:rsidRPr="00260F7F">
              <w:rPr>
                <w:rFonts w:cs="Times New Roman"/>
                <w:sz w:val="22"/>
              </w:rPr>
              <w:t>Не подлеж</w:t>
            </w:r>
            <w:r w:rsidR="004C4878" w:rsidRPr="00260F7F">
              <w:rPr>
                <w:rFonts w:cs="Times New Roman"/>
                <w:sz w:val="22"/>
              </w:rPr>
              <w:t>а</w:t>
            </w:r>
            <w:r w:rsidRPr="00260F7F">
              <w:rPr>
                <w:rFonts w:cs="Times New Roman"/>
                <w:sz w:val="22"/>
              </w:rPr>
              <w:t>т установлению</w:t>
            </w:r>
          </w:p>
        </w:tc>
      </w:tr>
      <w:tr w:rsidR="00AB11E1" w:rsidRPr="00260F7F" w:rsidTr="00AB11E1">
        <w:trPr>
          <w:trHeight w:val="247"/>
        </w:trPr>
        <w:tc>
          <w:tcPr>
            <w:tcW w:w="3510" w:type="dxa"/>
            <w:vAlign w:val="center"/>
          </w:tcPr>
          <w:p w:rsidR="00AB11E1" w:rsidRPr="00260F7F" w:rsidRDefault="00AB11E1" w:rsidP="00AB11E1">
            <w:pPr>
              <w:autoSpaceDE w:val="0"/>
              <w:autoSpaceDN w:val="0"/>
              <w:adjustRightInd w:val="0"/>
              <w:rPr>
                <w:rFonts w:cs="Times New Roman"/>
                <w:sz w:val="22"/>
              </w:rPr>
            </w:pPr>
            <w:r w:rsidRPr="00260F7F">
              <w:rPr>
                <w:rFonts w:cs="Times New Roman"/>
                <w:sz w:val="22"/>
              </w:rPr>
              <w:t>Земельные участки (территории) общего пользования</w:t>
            </w:r>
          </w:p>
        </w:tc>
        <w:tc>
          <w:tcPr>
            <w:tcW w:w="2127" w:type="dxa"/>
            <w:vAlign w:val="center"/>
          </w:tcPr>
          <w:p w:rsidR="00AB11E1" w:rsidRPr="00260F7F" w:rsidRDefault="00AB11E1" w:rsidP="00AB11E1">
            <w:pPr>
              <w:autoSpaceDE w:val="0"/>
              <w:autoSpaceDN w:val="0"/>
              <w:adjustRightInd w:val="0"/>
              <w:jc w:val="center"/>
              <w:rPr>
                <w:rFonts w:cs="Times New Roman"/>
                <w:sz w:val="22"/>
              </w:rPr>
            </w:pPr>
            <w:r w:rsidRPr="00260F7F">
              <w:rPr>
                <w:rFonts w:cs="Times New Roman"/>
                <w:sz w:val="22"/>
              </w:rPr>
              <w:t>12.0</w:t>
            </w:r>
          </w:p>
        </w:tc>
        <w:tc>
          <w:tcPr>
            <w:tcW w:w="9356" w:type="dxa"/>
            <w:gridSpan w:val="5"/>
            <w:vAlign w:val="center"/>
          </w:tcPr>
          <w:p w:rsidR="00AB11E1" w:rsidRPr="00260F7F" w:rsidRDefault="00AB11E1" w:rsidP="004C4878">
            <w:pPr>
              <w:autoSpaceDE w:val="0"/>
              <w:autoSpaceDN w:val="0"/>
              <w:adjustRightInd w:val="0"/>
              <w:jc w:val="center"/>
              <w:rPr>
                <w:rFonts w:cs="Times New Roman"/>
                <w:sz w:val="22"/>
              </w:rPr>
            </w:pPr>
            <w:r w:rsidRPr="00260F7F">
              <w:rPr>
                <w:rFonts w:cs="Times New Roman"/>
                <w:sz w:val="22"/>
              </w:rPr>
              <w:t>Не подлеж</w:t>
            </w:r>
            <w:r w:rsidR="004C4878" w:rsidRPr="00260F7F">
              <w:rPr>
                <w:rFonts w:cs="Times New Roman"/>
                <w:sz w:val="22"/>
              </w:rPr>
              <w:t>а</w:t>
            </w:r>
            <w:r w:rsidRPr="00260F7F">
              <w:rPr>
                <w:rFonts w:cs="Times New Roman"/>
                <w:sz w:val="22"/>
              </w:rPr>
              <w:t>т установлению</w:t>
            </w:r>
          </w:p>
        </w:tc>
      </w:tr>
    </w:tbl>
    <w:p w:rsidR="00AB11E1" w:rsidRPr="00260F7F" w:rsidRDefault="00AB11E1" w:rsidP="00AB11E1">
      <w:pPr>
        <w:jc w:val="both"/>
        <w:rPr>
          <w:rFonts w:eastAsiaTheme="minorEastAsia" w:cs="Times New Roman"/>
          <w:sz w:val="28"/>
          <w:szCs w:val="24"/>
        </w:rPr>
      </w:pPr>
    </w:p>
    <w:p w:rsidR="00AB11E1" w:rsidRPr="00260F7F" w:rsidRDefault="00AB11E1" w:rsidP="00AB11E1">
      <w:pPr>
        <w:jc w:val="center"/>
        <w:rPr>
          <w:rFonts w:eastAsiaTheme="minorEastAsia" w:cs="Times New Roman"/>
          <w:sz w:val="28"/>
          <w:szCs w:val="24"/>
        </w:rPr>
      </w:pPr>
      <w:r w:rsidRPr="00260F7F">
        <w:rPr>
          <w:rFonts w:eastAsiaTheme="minorEastAsia" w:cs="Times New Roman"/>
          <w:sz w:val="28"/>
          <w:szCs w:val="24"/>
        </w:rPr>
        <w:t>Вспомогательные виды разрешенного использования</w:t>
      </w:r>
    </w:p>
    <w:p w:rsidR="00AB11E1" w:rsidRPr="00260F7F" w:rsidRDefault="00AB11E1" w:rsidP="00AB11E1">
      <w:pPr>
        <w:jc w:val="both"/>
        <w:rPr>
          <w:rFonts w:eastAsiaTheme="minorEastAsia" w:cs="Times New Roman"/>
          <w:sz w:val="28"/>
          <w:szCs w:val="24"/>
        </w:rPr>
      </w:pPr>
    </w:p>
    <w:p w:rsidR="00884077" w:rsidRPr="00260F7F" w:rsidRDefault="00884077" w:rsidP="00884077">
      <w:pPr>
        <w:ind w:firstLine="708"/>
        <w:jc w:val="both"/>
        <w:rPr>
          <w:rFonts w:eastAsiaTheme="minorEastAsia" w:cs="Times New Roman"/>
          <w:sz w:val="28"/>
          <w:szCs w:val="28"/>
        </w:rPr>
      </w:pPr>
      <w:r w:rsidRPr="00260F7F">
        <w:rPr>
          <w:rFonts w:eastAsiaTheme="minorEastAsia" w:cs="Times New Roman"/>
          <w:sz w:val="28"/>
          <w:szCs w:val="28"/>
        </w:rPr>
        <w:t>1. Передвижное жилье – 2.4</w:t>
      </w:r>
      <w:r w:rsidR="00BC218D" w:rsidRPr="00260F7F">
        <w:rPr>
          <w:rFonts w:eastAsiaTheme="minorEastAsia" w:cs="Times New Roman"/>
          <w:sz w:val="28"/>
          <w:szCs w:val="28"/>
        </w:rPr>
        <w:t>.</w:t>
      </w:r>
    </w:p>
    <w:p w:rsidR="00884077" w:rsidRPr="00260F7F" w:rsidRDefault="00884077" w:rsidP="00884077">
      <w:pPr>
        <w:ind w:firstLine="708"/>
        <w:jc w:val="both"/>
        <w:rPr>
          <w:rFonts w:eastAsiaTheme="minorEastAsia" w:cs="Times New Roman"/>
          <w:sz w:val="28"/>
          <w:szCs w:val="28"/>
        </w:rPr>
      </w:pPr>
      <w:r w:rsidRPr="00260F7F">
        <w:rPr>
          <w:rFonts w:eastAsiaTheme="minorEastAsia" w:cs="Times New Roman"/>
          <w:sz w:val="28"/>
          <w:szCs w:val="28"/>
        </w:rPr>
        <w:t>2. Коммунальное обслуживание – 3.1</w:t>
      </w:r>
      <w:r w:rsidR="00BC218D" w:rsidRPr="00260F7F">
        <w:rPr>
          <w:rFonts w:eastAsiaTheme="minorEastAsia" w:cs="Times New Roman"/>
          <w:sz w:val="28"/>
          <w:szCs w:val="28"/>
        </w:rPr>
        <w:t>.</w:t>
      </w:r>
    </w:p>
    <w:p w:rsidR="00884077" w:rsidRPr="00260F7F" w:rsidRDefault="00884077" w:rsidP="00884077">
      <w:pPr>
        <w:ind w:firstLine="708"/>
        <w:jc w:val="both"/>
        <w:rPr>
          <w:rFonts w:eastAsiaTheme="minorEastAsia" w:cs="Times New Roman"/>
          <w:sz w:val="28"/>
          <w:szCs w:val="28"/>
        </w:rPr>
      </w:pPr>
      <w:r w:rsidRPr="00260F7F">
        <w:rPr>
          <w:rFonts w:eastAsiaTheme="minorEastAsia" w:cs="Times New Roman"/>
          <w:sz w:val="28"/>
          <w:szCs w:val="28"/>
        </w:rPr>
        <w:t>3. Образование и просвещение – 3.5</w:t>
      </w:r>
      <w:r w:rsidR="00BC218D" w:rsidRPr="00260F7F">
        <w:rPr>
          <w:rFonts w:eastAsiaTheme="minorEastAsia" w:cs="Times New Roman"/>
          <w:sz w:val="28"/>
          <w:szCs w:val="28"/>
        </w:rPr>
        <w:t>.</w:t>
      </w:r>
    </w:p>
    <w:p w:rsidR="00BC218D" w:rsidRPr="00260F7F" w:rsidRDefault="00BC218D" w:rsidP="00884077">
      <w:pPr>
        <w:ind w:firstLine="708"/>
        <w:jc w:val="both"/>
        <w:rPr>
          <w:rFonts w:eastAsiaTheme="minorEastAsia" w:cs="Times New Roman"/>
          <w:sz w:val="28"/>
          <w:szCs w:val="28"/>
        </w:rPr>
      </w:pPr>
      <w:r w:rsidRPr="00260F7F">
        <w:rPr>
          <w:rFonts w:eastAsiaTheme="minorEastAsia" w:cs="Times New Roman"/>
          <w:sz w:val="28"/>
          <w:szCs w:val="28"/>
        </w:rPr>
        <w:t>4. Культурное развитие – 3.6.</w:t>
      </w:r>
    </w:p>
    <w:p w:rsidR="00BC218D" w:rsidRPr="00260F7F" w:rsidRDefault="00BC218D" w:rsidP="00884077">
      <w:pPr>
        <w:ind w:firstLine="708"/>
        <w:jc w:val="both"/>
        <w:rPr>
          <w:rFonts w:eastAsiaTheme="minorEastAsia" w:cs="Times New Roman"/>
          <w:sz w:val="28"/>
          <w:szCs w:val="28"/>
        </w:rPr>
      </w:pPr>
      <w:r w:rsidRPr="00260F7F">
        <w:rPr>
          <w:rFonts w:eastAsiaTheme="minorEastAsia" w:cs="Times New Roman"/>
          <w:sz w:val="28"/>
          <w:szCs w:val="28"/>
        </w:rPr>
        <w:t>5. Религиозное использование – 3.7.</w:t>
      </w:r>
    </w:p>
    <w:p w:rsidR="00884077" w:rsidRPr="00260F7F" w:rsidRDefault="0063500E" w:rsidP="00884077">
      <w:pPr>
        <w:ind w:firstLine="708"/>
        <w:jc w:val="both"/>
        <w:rPr>
          <w:rFonts w:eastAsiaTheme="minorEastAsia" w:cs="Times New Roman"/>
          <w:sz w:val="28"/>
          <w:szCs w:val="28"/>
        </w:rPr>
      </w:pPr>
      <w:r w:rsidRPr="00260F7F">
        <w:rPr>
          <w:rFonts w:eastAsiaTheme="minorEastAsia" w:cs="Times New Roman"/>
          <w:sz w:val="28"/>
          <w:szCs w:val="28"/>
        </w:rPr>
        <w:t>6</w:t>
      </w:r>
      <w:r w:rsidR="00884077" w:rsidRPr="00260F7F">
        <w:rPr>
          <w:rFonts w:eastAsiaTheme="minorEastAsia" w:cs="Times New Roman"/>
          <w:sz w:val="28"/>
          <w:szCs w:val="28"/>
        </w:rPr>
        <w:t>. Деловое управление – 4.1</w:t>
      </w:r>
      <w:r w:rsidR="00BC218D" w:rsidRPr="00260F7F">
        <w:rPr>
          <w:rFonts w:eastAsiaTheme="minorEastAsia" w:cs="Times New Roman"/>
          <w:sz w:val="28"/>
          <w:szCs w:val="28"/>
        </w:rPr>
        <w:t>.</w:t>
      </w:r>
    </w:p>
    <w:p w:rsidR="00884077" w:rsidRPr="00260F7F" w:rsidRDefault="0063500E" w:rsidP="00884077">
      <w:pPr>
        <w:ind w:firstLine="708"/>
        <w:jc w:val="both"/>
        <w:rPr>
          <w:rFonts w:eastAsiaTheme="minorEastAsia" w:cs="Times New Roman"/>
          <w:sz w:val="28"/>
          <w:szCs w:val="28"/>
        </w:rPr>
      </w:pPr>
      <w:r w:rsidRPr="00260F7F">
        <w:rPr>
          <w:rFonts w:eastAsiaTheme="minorEastAsia" w:cs="Times New Roman"/>
          <w:sz w:val="28"/>
          <w:szCs w:val="28"/>
        </w:rPr>
        <w:t>7</w:t>
      </w:r>
      <w:r w:rsidR="00884077" w:rsidRPr="00260F7F">
        <w:rPr>
          <w:rFonts w:eastAsiaTheme="minorEastAsia" w:cs="Times New Roman"/>
          <w:sz w:val="28"/>
          <w:szCs w:val="28"/>
        </w:rPr>
        <w:t>. Магазины – 4.4</w:t>
      </w:r>
      <w:r w:rsidR="00BC218D" w:rsidRPr="00260F7F">
        <w:rPr>
          <w:rFonts w:eastAsiaTheme="minorEastAsia" w:cs="Times New Roman"/>
          <w:sz w:val="28"/>
          <w:szCs w:val="28"/>
        </w:rPr>
        <w:t>.</w:t>
      </w:r>
    </w:p>
    <w:p w:rsidR="00884077" w:rsidRPr="00260F7F" w:rsidRDefault="0063500E" w:rsidP="00884077">
      <w:pPr>
        <w:ind w:firstLine="708"/>
        <w:jc w:val="both"/>
        <w:rPr>
          <w:rFonts w:eastAsiaTheme="minorEastAsia" w:cs="Times New Roman"/>
          <w:sz w:val="28"/>
          <w:szCs w:val="28"/>
        </w:rPr>
      </w:pPr>
      <w:r w:rsidRPr="00260F7F">
        <w:rPr>
          <w:rFonts w:eastAsiaTheme="minorEastAsia" w:cs="Times New Roman"/>
          <w:sz w:val="28"/>
          <w:szCs w:val="28"/>
        </w:rPr>
        <w:t>8</w:t>
      </w:r>
      <w:r w:rsidR="00884077" w:rsidRPr="00260F7F">
        <w:rPr>
          <w:rFonts w:eastAsiaTheme="minorEastAsia" w:cs="Times New Roman"/>
          <w:sz w:val="28"/>
          <w:szCs w:val="28"/>
        </w:rPr>
        <w:t>. Общественное питание – 4.6</w:t>
      </w:r>
      <w:r w:rsidR="00BC218D" w:rsidRPr="00260F7F">
        <w:rPr>
          <w:rFonts w:eastAsiaTheme="minorEastAsia" w:cs="Times New Roman"/>
          <w:sz w:val="28"/>
          <w:szCs w:val="28"/>
        </w:rPr>
        <w:t>.</w:t>
      </w:r>
    </w:p>
    <w:p w:rsidR="00884077" w:rsidRPr="00260F7F" w:rsidRDefault="0063500E" w:rsidP="00884077">
      <w:pPr>
        <w:ind w:firstLine="708"/>
        <w:jc w:val="both"/>
        <w:rPr>
          <w:rFonts w:eastAsiaTheme="minorEastAsia" w:cs="Times New Roman"/>
          <w:sz w:val="28"/>
          <w:szCs w:val="28"/>
        </w:rPr>
      </w:pPr>
      <w:r w:rsidRPr="00260F7F">
        <w:rPr>
          <w:rFonts w:eastAsiaTheme="minorEastAsia" w:cs="Times New Roman"/>
          <w:sz w:val="28"/>
          <w:szCs w:val="28"/>
        </w:rPr>
        <w:t>9</w:t>
      </w:r>
      <w:r w:rsidR="00884077" w:rsidRPr="00260F7F">
        <w:rPr>
          <w:rFonts w:eastAsiaTheme="minorEastAsia" w:cs="Times New Roman"/>
          <w:sz w:val="28"/>
          <w:szCs w:val="28"/>
        </w:rPr>
        <w:t>. Обслуживание автотранспорта – 4.9</w:t>
      </w:r>
      <w:r w:rsidR="00BC218D" w:rsidRPr="00260F7F">
        <w:rPr>
          <w:rFonts w:eastAsiaTheme="minorEastAsia" w:cs="Times New Roman"/>
          <w:sz w:val="28"/>
          <w:szCs w:val="28"/>
        </w:rPr>
        <w:t>.</w:t>
      </w:r>
    </w:p>
    <w:p w:rsidR="00884077" w:rsidRPr="00260F7F" w:rsidRDefault="0063500E" w:rsidP="00884077">
      <w:pPr>
        <w:ind w:firstLine="708"/>
        <w:jc w:val="both"/>
        <w:rPr>
          <w:rFonts w:eastAsiaTheme="minorEastAsia" w:cs="Times New Roman"/>
          <w:sz w:val="28"/>
          <w:szCs w:val="28"/>
        </w:rPr>
      </w:pPr>
      <w:r w:rsidRPr="00260F7F">
        <w:rPr>
          <w:rFonts w:eastAsiaTheme="minorEastAsia" w:cs="Times New Roman"/>
          <w:sz w:val="28"/>
          <w:szCs w:val="28"/>
        </w:rPr>
        <w:t>10</w:t>
      </w:r>
      <w:r w:rsidR="00884077" w:rsidRPr="00260F7F">
        <w:rPr>
          <w:rFonts w:eastAsiaTheme="minorEastAsia" w:cs="Times New Roman"/>
          <w:sz w:val="28"/>
          <w:szCs w:val="28"/>
        </w:rPr>
        <w:t>. Обеспечение внутреннего правопорядка – 8.3.</w:t>
      </w:r>
    </w:p>
    <w:p w:rsidR="0063500E" w:rsidRPr="00260F7F" w:rsidRDefault="0063500E" w:rsidP="00884077">
      <w:pPr>
        <w:ind w:firstLine="708"/>
        <w:jc w:val="both"/>
        <w:rPr>
          <w:rFonts w:eastAsiaTheme="minorEastAsia" w:cs="Times New Roman"/>
          <w:sz w:val="28"/>
          <w:szCs w:val="28"/>
        </w:rPr>
      </w:pPr>
      <w:r w:rsidRPr="00260F7F">
        <w:rPr>
          <w:rFonts w:eastAsiaTheme="minorEastAsia" w:cs="Times New Roman"/>
          <w:sz w:val="28"/>
          <w:szCs w:val="28"/>
        </w:rPr>
        <w:t>11. Общее пользование водными объектами – 11.1.</w:t>
      </w:r>
    </w:p>
    <w:p w:rsidR="00AB11E1" w:rsidRPr="00260F7F" w:rsidRDefault="00AB11E1" w:rsidP="00884077">
      <w:pPr>
        <w:ind w:firstLine="708"/>
        <w:jc w:val="both"/>
        <w:rPr>
          <w:rFonts w:eastAsiaTheme="minorEastAsia" w:cs="Times New Roman"/>
          <w:sz w:val="28"/>
          <w:szCs w:val="24"/>
        </w:rPr>
      </w:pPr>
      <w:r w:rsidRPr="00260F7F">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B11E1" w:rsidRPr="00260F7F" w:rsidRDefault="00AB11E1" w:rsidP="00AB11E1">
      <w:pPr>
        <w:jc w:val="right"/>
        <w:rPr>
          <w:rFonts w:eastAsiaTheme="minorEastAsia" w:cs="Times New Roman"/>
          <w:sz w:val="28"/>
          <w:szCs w:val="24"/>
        </w:rPr>
      </w:pPr>
      <w:r w:rsidRPr="00260F7F">
        <w:rPr>
          <w:rFonts w:eastAsiaTheme="minorEastAsia" w:cs="Times New Roman"/>
          <w:sz w:val="28"/>
          <w:szCs w:val="24"/>
        </w:rPr>
        <w:t xml:space="preserve">Таблица </w:t>
      </w:r>
      <w:r w:rsidR="00980788" w:rsidRPr="00260F7F">
        <w:rPr>
          <w:rFonts w:eastAsiaTheme="minorEastAsia" w:cs="Times New Roman"/>
          <w:sz w:val="28"/>
          <w:szCs w:val="24"/>
        </w:rPr>
        <w:t>7</w:t>
      </w:r>
    </w:p>
    <w:p w:rsidR="00AB11E1" w:rsidRPr="00260F7F" w:rsidRDefault="00AB11E1" w:rsidP="00AB11E1">
      <w:pPr>
        <w:jc w:val="center"/>
        <w:rPr>
          <w:rFonts w:eastAsiaTheme="minorEastAsia" w:cs="Times New Roman"/>
          <w:sz w:val="28"/>
          <w:szCs w:val="24"/>
        </w:rPr>
      </w:pPr>
      <w:r w:rsidRPr="00260F7F">
        <w:rPr>
          <w:rFonts w:eastAsiaTheme="minorEastAsia" w:cs="Times New Roman"/>
          <w:sz w:val="28"/>
          <w:szCs w:val="24"/>
        </w:rPr>
        <w:t>Условно разрешенные виды использования</w:t>
      </w:r>
    </w:p>
    <w:p w:rsidR="00AB11E1" w:rsidRPr="00260F7F"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60F7F" w:rsidRPr="00260F7F" w:rsidTr="00295ECF">
        <w:trPr>
          <w:trHeight w:val="1102"/>
          <w:tblHeader/>
        </w:trPr>
        <w:tc>
          <w:tcPr>
            <w:tcW w:w="3510" w:type="dxa"/>
            <w:vMerge w:val="restart"/>
            <w:vAlign w:val="center"/>
          </w:tcPr>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Наименование</w:t>
            </w:r>
          </w:p>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Код (числовое обозначение) вида разрешенного использования</w:t>
            </w:r>
          </w:p>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земельного участка</w:t>
            </w:r>
          </w:p>
        </w:tc>
        <w:tc>
          <w:tcPr>
            <w:tcW w:w="3260" w:type="dxa"/>
            <w:gridSpan w:val="2"/>
            <w:vAlign w:val="center"/>
          </w:tcPr>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Предельные размеры</w:t>
            </w:r>
          </w:p>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земельных участков (м</w:t>
            </w:r>
            <w:r w:rsidRPr="00260F7F">
              <w:rPr>
                <w:rFonts w:cs="Times New Roman"/>
                <w:b/>
                <w:sz w:val="20"/>
                <w:szCs w:val="20"/>
                <w:vertAlign w:val="superscript"/>
              </w:rPr>
              <w:t>2</w:t>
            </w:r>
            <w:r w:rsidRPr="00260F7F">
              <w:rPr>
                <w:rFonts w:cs="Times New Roman"/>
                <w:b/>
                <w:sz w:val="20"/>
                <w:szCs w:val="20"/>
              </w:rPr>
              <w:t>)</w:t>
            </w:r>
          </w:p>
        </w:tc>
        <w:tc>
          <w:tcPr>
            <w:tcW w:w="2126" w:type="dxa"/>
            <w:vMerge w:val="restart"/>
            <w:vAlign w:val="center"/>
          </w:tcPr>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Максимальный процент застройки,</w:t>
            </w:r>
          </w:p>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Минимальные отступы от границ земельного участка (м)</w:t>
            </w:r>
          </w:p>
        </w:tc>
        <w:tc>
          <w:tcPr>
            <w:tcW w:w="1702" w:type="dxa"/>
            <w:vMerge w:val="restart"/>
            <w:vAlign w:val="center"/>
          </w:tcPr>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Предельное количество этажей или предельная высота зданий, строений, сооружений (м)</w:t>
            </w:r>
          </w:p>
        </w:tc>
      </w:tr>
      <w:tr w:rsidR="00260F7F" w:rsidRPr="00260F7F" w:rsidTr="00295ECF">
        <w:trPr>
          <w:trHeight w:val="551"/>
          <w:tblHeader/>
        </w:trPr>
        <w:tc>
          <w:tcPr>
            <w:tcW w:w="3510" w:type="dxa"/>
            <w:vMerge/>
            <w:vAlign w:val="center"/>
          </w:tcPr>
          <w:p w:rsidR="00AB11E1" w:rsidRPr="00260F7F"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260F7F" w:rsidRDefault="00AB11E1" w:rsidP="00AB11E1">
            <w:pPr>
              <w:autoSpaceDE w:val="0"/>
              <w:autoSpaceDN w:val="0"/>
              <w:adjustRightInd w:val="0"/>
              <w:jc w:val="center"/>
              <w:rPr>
                <w:rFonts w:cs="Times New Roman"/>
                <w:b/>
                <w:sz w:val="20"/>
                <w:szCs w:val="20"/>
              </w:rPr>
            </w:pPr>
          </w:p>
        </w:tc>
        <w:tc>
          <w:tcPr>
            <w:tcW w:w="1559" w:type="dxa"/>
            <w:vAlign w:val="center"/>
          </w:tcPr>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минимальные</w:t>
            </w:r>
          </w:p>
        </w:tc>
        <w:tc>
          <w:tcPr>
            <w:tcW w:w="1701" w:type="dxa"/>
            <w:vAlign w:val="center"/>
          </w:tcPr>
          <w:p w:rsidR="00AB11E1" w:rsidRPr="00260F7F" w:rsidRDefault="00AB11E1" w:rsidP="00AB11E1">
            <w:pPr>
              <w:autoSpaceDE w:val="0"/>
              <w:autoSpaceDN w:val="0"/>
              <w:adjustRightInd w:val="0"/>
              <w:jc w:val="center"/>
              <w:rPr>
                <w:rFonts w:cs="Times New Roman"/>
                <w:b/>
                <w:sz w:val="20"/>
                <w:szCs w:val="20"/>
              </w:rPr>
            </w:pPr>
            <w:r w:rsidRPr="00260F7F">
              <w:rPr>
                <w:rFonts w:cs="Times New Roman"/>
                <w:b/>
                <w:sz w:val="20"/>
                <w:szCs w:val="20"/>
              </w:rPr>
              <w:t>максимальные</w:t>
            </w:r>
          </w:p>
        </w:tc>
        <w:tc>
          <w:tcPr>
            <w:tcW w:w="2126" w:type="dxa"/>
            <w:vMerge/>
            <w:vAlign w:val="center"/>
          </w:tcPr>
          <w:p w:rsidR="00AB11E1" w:rsidRPr="00260F7F"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260F7F" w:rsidRDefault="00AB11E1" w:rsidP="00AB11E1">
            <w:pPr>
              <w:autoSpaceDE w:val="0"/>
              <w:autoSpaceDN w:val="0"/>
              <w:adjustRightInd w:val="0"/>
              <w:jc w:val="center"/>
              <w:rPr>
                <w:rFonts w:cs="Times New Roman"/>
                <w:b/>
                <w:sz w:val="20"/>
                <w:szCs w:val="20"/>
              </w:rPr>
            </w:pPr>
          </w:p>
        </w:tc>
        <w:tc>
          <w:tcPr>
            <w:tcW w:w="1702" w:type="dxa"/>
            <w:vMerge/>
          </w:tcPr>
          <w:p w:rsidR="00AB11E1" w:rsidRPr="00260F7F" w:rsidRDefault="00AB11E1" w:rsidP="00AB11E1">
            <w:pPr>
              <w:autoSpaceDE w:val="0"/>
              <w:autoSpaceDN w:val="0"/>
              <w:adjustRightInd w:val="0"/>
              <w:jc w:val="center"/>
              <w:rPr>
                <w:rFonts w:cs="Times New Roman"/>
                <w:b/>
                <w:sz w:val="20"/>
                <w:szCs w:val="20"/>
              </w:rPr>
            </w:pPr>
          </w:p>
        </w:tc>
      </w:tr>
      <w:tr w:rsidR="00260F7F" w:rsidRPr="00260F7F" w:rsidTr="00AB11E1">
        <w:trPr>
          <w:trHeight w:val="109"/>
        </w:trPr>
        <w:tc>
          <w:tcPr>
            <w:tcW w:w="3510" w:type="dxa"/>
            <w:vAlign w:val="center"/>
          </w:tcPr>
          <w:p w:rsidR="00A108C5" w:rsidRPr="00260F7F" w:rsidRDefault="00A108C5" w:rsidP="00AB11E1">
            <w:pPr>
              <w:autoSpaceDE w:val="0"/>
              <w:autoSpaceDN w:val="0"/>
              <w:adjustRightInd w:val="0"/>
              <w:rPr>
                <w:rFonts w:cs="Times New Roman"/>
                <w:sz w:val="22"/>
              </w:rPr>
            </w:pPr>
            <w:r w:rsidRPr="00260F7F">
              <w:rPr>
                <w:rFonts w:cs="Times New Roman"/>
                <w:sz w:val="22"/>
              </w:rPr>
              <w:t>Пчеловодство</w:t>
            </w:r>
          </w:p>
        </w:tc>
        <w:tc>
          <w:tcPr>
            <w:tcW w:w="2127" w:type="dxa"/>
            <w:vAlign w:val="center"/>
          </w:tcPr>
          <w:p w:rsidR="00A108C5" w:rsidRPr="00260F7F" w:rsidRDefault="00A108C5" w:rsidP="00AB11E1">
            <w:pPr>
              <w:autoSpaceDE w:val="0"/>
              <w:autoSpaceDN w:val="0"/>
              <w:adjustRightInd w:val="0"/>
              <w:jc w:val="center"/>
              <w:rPr>
                <w:rFonts w:cs="Times New Roman"/>
                <w:sz w:val="22"/>
              </w:rPr>
            </w:pPr>
            <w:r w:rsidRPr="00260F7F">
              <w:rPr>
                <w:rFonts w:cs="Times New Roman"/>
                <w:sz w:val="22"/>
              </w:rPr>
              <w:t>1.12</w:t>
            </w:r>
          </w:p>
        </w:tc>
        <w:tc>
          <w:tcPr>
            <w:tcW w:w="1559" w:type="dxa"/>
            <w:vAlign w:val="center"/>
          </w:tcPr>
          <w:p w:rsidR="00A108C5" w:rsidRPr="00260F7F" w:rsidRDefault="0015128B" w:rsidP="00E125EF">
            <w:pPr>
              <w:autoSpaceDE w:val="0"/>
              <w:autoSpaceDN w:val="0"/>
              <w:adjustRightInd w:val="0"/>
              <w:jc w:val="center"/>
              <w:rPr>
                <w:rFonts w:cs="Times New Roman"/>
                <w:sz w:val="22"/>
              </w:rPr>
            </w:pPr>
            <w:r w:rsidRPr="00260F7F">
              <w:rPr>
                <w:rFonts w:cs="Times New Roman"/>
                <w:sz w:val="22"/>
              </w:rPr>
              <w:t>1</w:t>
            </w:r>
            <w:r w:rsidR="00A108C5" w:rsidRPr="00260F7F">
              <w:rPr>
                <w:rFonts w:cs="Times New Roman"/>
                <w:sz w:val="22"/>
              </w:rPr>
              <w:t>00</w:t>
            </w:r>
          </w:p>
        </w:tc>
        <w:tc>
          <w:tcPr>
            <w:tcW w:w="1701" w:type="dxa"/>
            <w:vAlign w:val="center"/>
          </w:tcPr>
          <w:p w:rsidR="00A108C5" w:rsidRPr="00260F7F" w:rsidRDefault="00BC4E36" w:rsidP="00BC4E36">
            <w:pPr>
              <w:autoSpaceDE w:val="0"/>
              <w:autoSpaceDN w:val="0"/>
              <w:adjustRightInd w:val="0"/>
              <w:jc w:val="center"/>
              <w:rPr>
                <w:rFonts w:cs="Times New Roman"/>
                <w:sz w:val="22"/>
              </w:rPr>
            </w:pPr>
            <w:r w:rsidRPr="00260F7F">
              <w:rPr>
                <w:rFonts w:cs="Times New Roman"/>
                <w:sz w:val="22"/>
              </w:rPr>
              <w:t>25</w:t>
            </w:r>
            <w:r w:rsidR="00A108C5" w:rsidRPr="00260F7F">
              <w:rPr>
                <w:rFonts w:cs="Times New Roman"/>
                <w:sz w:val="22"/>
              </w:rPr>
              <w:t>00</w:t>
            </w:r>
          </w:p>
        </w:tc>
        <w:tc>
          <w:tcPr>
            <w:tcW w:w="2126" w:type="dxa"/>
            <w:vAlign w:val="center"/>
          </w:tcPr>
          <w:p w:rsidR="00A108C5" w:rsidRPr="00260F7F" w:rsidRDefault="00A108C5" w:rsidP="00AB11E1">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A108C5" w:rsidRPr="00260F7F" w:rsidRDefault="00A108C5" w:rsidP="00AB11E1">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A108C5" w:rsidRPr="00260F7F" w:rsidRDefault="00A108C5" w:rsidP="00AB11E1">
            <w:pPr>
              <w:autoSpaceDE w:val="0"/>
              <w:autoSpaceDN w:val="0"/>
              <w:adjustRightInd w:val="0"/>
              <w:jc w:val="center"/>
              <w:rPr>
                <w:rFonts w:cs="Times New Roman"/>
                <w:sz w:val="22"/>
              </w:rPr>
            </w:pPr>
            <w:r w:rsidRPr="00260F7F">
              <w:rPr>
                <w:rFonts w:cs="Times New Roman"/>
                <w:sz w:val="22"/>
              </w:rPr>
              <w:t>3</w:t>
            </w:r>
          </w:p>
        </w:tc>
      </w:tr>
      <w:tr w:rsidR="00260F7F" w:rsidRPr="00260F7F" w:rsidTr="00AB11E1">
        <w:trPr>
          <w:trHeight w:val="109"/>
        </w:trPr>
        <w:tc>
          <w:tcPr>
            <w:tcW w:w="3510" w:type="dxa"/>
            <w:vAlign w:val="center"/>
          </w:tcPr>
          <w:p w:rsidR="00BC4E36" w:rsidRPr="00260F7F" w:rsidRDefault="00BC4E36" w:rsidP="00AB11E1">
            <w:pPr>
              <w:autoSpaceDE w:val="0"/>
              <w:autoSpaceDN w:val="0"/>
              <w:adjustRightInd w:val="0"/>
              <w:rPr>
                <w:rFonts w:cs="Times New Roman"/>
                <w:sz w:val="22"/>
              </w:rPr>
            </w:pPr>
            <w:r w:rsidRPr="00260F7F">
              <w:rPr>
                <w:rFonts w:cs="Times New Roman"/>
                <w:sz w:val="22"/>
              </w:rPr>
              <w:t>Передвижное жилье</w:t>
            </w:r>
          </w:p>
        </w:tc>
        <w:tc>
          <w:tcPr>
            <w:tcW w:w="2127"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2.4</w:t>
            </w:r>
          </w:p>
        </w:tc>
        <w:tc>
          <w:tcPr>
            <w:tcW w:w="1559" w:type="dxa"/>
            <w:vAlign w:val="center"/>
          </w:tcPr>
          <w:p w:rsidR="00BC4E36" w:rsidRPr="00260F7F" w:rsidRDefault="00C81F60" w:rsidP="00925E5A">
            <w:pPr>
              <w:autoSpaceDE w:val="0"/>
              <w:autoSpaceDN w:val="0"/>
              <w:adjustRightInd w:val="0"/>
              <w:jc w:val="center"/>
              <w:rPr>
                <w:rFonts w:cs="Times New Roman"/>
                <w:sz w:val="22"/>
              </w:rPr>
            </w:pPr>
            <w:r w:rsidRPr="00260F7F">
              <w:rPr>
                <w:rFonts w:cs="Times New Roman"/>
                <w:sz w:val="22"/>
              </w:rPr>
              <w:t>6</w:t>
            </w:r>
            <w:r w:rsidR="00BC4E36" w:rsidRPr="00260F7F">
              <w:rPr>
                <w:rFonts w:cs="Times New Roman"/>
                <w:sz w:val="22"/>
              </w:rPr>
              <w:t>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40%</w:t>
            </w:r>
          </w:p>
        </w:tc>
        <w:tc>
          <w:tcPr>
            <w:tcW w:w="2268"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3</w:t>
            </w:r>
          </w:p>
        </w:tc>
      </w:tr>
      <w:tr w:rsidR="00260F7F" w:rsidRPr="00260F7F" w:rsidTr="00AB11E1">
        <w:trPr>
          <w:trHeight w:val="109"/>
        </w:trPr>
        <w:tc>
          <w:tcPr>
            <w:tcW w:w="3510" w:type="dxa"/>
            <w:vAlign w:val="center"/>
          </w:tcPr>
          <w:p w:rsidR="00BC4E36" w:rsidRPr="00260F7F" w:rsidRDefault="00BC4E36" w:rsidP="00AB11E1">
            <w:pPr>
              <w:autoSpaceDE w:val="0"/>
              <w:autoSpaceDN w:val="0"/>
              <w:adjustRightInd w:val="0"/>
              <w:rPr>
                <w:rFonts w:cs="Times New Roman"/>
                <w:sz w:val="22"/>
              </w:rPr>
            </w:pPr>
            <w:r w:rsidRPr="00260F7F">
              <w:rPr>
                <w:rFonts w:cs="Times New Roman"/>
                <w:sz w:val="22"/>
              </w:rPr>
              <w:t>Деловое управление</w:t>
            </w:r>
          </w:p>
        </w:tc>
        <w:tc>
          <w:tcPr>
            <w:tcW w:w="2127"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4.1</w:t>
            </w:r>
          </w:p>
        </w:tc>
        <w:tc>
          <w:tcPr>
            <w:tcW w:w="1559" w:type="dxa"/>
            <w:vAlign w:val="center"/>
          </w:tcPr>
          <w:p w:rsidR="00BC4E36" w:rsidRPr="00260F7F" w:rsidRDefault="00C81F60" w:rsidP="00925E5A">
            <w:pPr>
              <w:autoSpaceDE w:val="0"/>
              <w:autoSpaceDN w:val="0"/>
              <w:adjustRightInd w:val="0"/>
              <w:jc w:val="center"/>
              <w:rPr>
                <w:rFonts w:cs="Times New Roman"/>
                <w:sz w:val="22"/>
              </w:rPr>
            </w:pPr>
            <w:r w:rsidRPr="00260F7F">
              <w:rPr>
                <w:rFonts w:cs="Times New Roman"/>
                <w:sz w:val="22"/>
              </w:rPr>
              <w:t>6</w:t>
            </w:r>
            <w:r w:rsidR="00BC4E36" w:rsidRPr="00260F7F">
              <w:rPr>
                <w:rFonts w:cs="Times New Roman"/>
                <w:sz w:val="22"/>
              </w:rPr>
              <w:t>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55%</w:t>
            </w:r>
          </w:p>
        </w:tc>
        <w:tc>
          <w:tcPr>
            <w:tcW w:w="2268"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3</w:t>
            </w:r>
          </w:p>
        </w:tc>
      </w:tr>
      <w:tr w:rsidR="00260F7F" w:rsidRPr="00260F7F" w:rsidTr="00AB11E1">
        <w:trPr>
          <w:trHeight w:val="109"/>
        </w:trPr>
        <w:tc>
          <w:tcPr>
            <w:tcW w:w="3510" w:type="dxa"/>
            <w:vAlign w:val="center"/>
          </w:tcPr>
          <w:p w:rsidR="00A108C5" w:rsidRPr="00260F7F" w:rsidRDefault="00A108C5" w:rsidP="00AB11E1">
            <w:pPr>
              <w:autoSpaceDE w:val="0"/>
              <w:autoSpaceDN w:val="0"/>
              <w:adjustRightInd w:val="0"/>
              <w:rPr>
                <w:rFonts w:cs="Times New Roman"/>
                <w:sz w:val="22"/>
              </w:rPr>
            </w:pPr>
            <w:r w:rsidRPr="00260F7F">
              <w:rPr>
                <w:rFonts w:cs="Times New Roman"/>
                <w:sz w:val="22"/>
              </w:rPr>
              <w:t>Магазины</w:t>
            </w:r>
          </w:p>
        </w:tc>
        <w:tc>
          <w:tcPr>
            <w:tcW w:w="2127" w:type="dxa"/>
            <w:vAlign w:val="center"/>
          </w:tcPr>
          <w:p w:rsidR="00A108C5" w:rsidRPr="00260F7F" w:rsidRDefault="00A108C5" w:rsidP="00AB11E1">
            <w:pPr>
              <w:autoSpaceDE w:val="0"/>
              <w:autoSpaceDN w:val="0"/>
              <w:adjustRightInd w:val="0"/>
              <w:jc w:val="center"/>
              <w:rPr>
                <w:rFonts w:cs="Times New Roman"/>
                <w:sz w:val="22"/>
              </w:rPr>
            </w:pPr>
            <w:r w:rsidRPr="00260F7F">
              <w:rPr>
                <w:rFonts w:cs="Times New Roman"/>
                <w:sz w:val="22"/>
              </w:rPr>
              <w:t>4.4</w:t>
            </w:r>
          </w:p>
        </w:tc>
        <w:tc>
          <w:tcPr>
            <w:tcW w:w="1559" w:type="dxa"/>
            <w:vAlign w:val="center"/>
          </w:tcPr>
          <w:p w:rsidR="00A108C5" w:rsidRPr="00260F7F" w:rsidRDefault="0015128B" w:rsidP="00E125EF">
            <w:pPr>
              <w:autoSpaceDE w:val="0"/>
              <w:autoSpaceDN w:val="0"/>
              <w:adjustRightInd w:val="0"/>
              <w:jc w:val="center"/>
              <w:rPr>
                <w:rFonts w:cs="Times New Roman"/>
                <w:sz w:val="22"/>
              </w:rPr>
            </w:pPr>
            <w:r w:rsidRPr="00260F7F">
              <w:rPr>
                <w:rFonts w:cs="Times New Roman"/>
                <w:sz w:val="22"/>
              </w:rPr>
              <w:t>1</w:t>
            </w:r>
            <w:r w:rsidR="00A108C5" w:rsidRPr="00260F7F">
              <w:rPr>
                <w:rFonts w:cs="Times New Roman"/>
                <w:sz w:val="22"/>
              </w:rPr>
              <w:t>00</w:t>
            </w:r>
          </w:p>
        </w:tc>
        <w:tc>
          <w:tcPr>
            <w:tcW w:w="1701" w:type="dxa"/>
            <w:vAlign w:val="center"/>
          </w:tcPr>
          <w:p w:rsidR="00A108C5" w:rsidRPr="00260F7F" w:rsidRDefault="00BC4E36" w:rsidP="00BC4E36">
            <w:pPr>
              <w:autoSpaceDE w:val="0"/>
              <w:autoSpaceDN w:val="0"/>
              <w:adjustRightInd w:val="0"/>
              <w:jc w:val="center"/>
              <w:rPr>
                <w:rFonts w:cs="Times New Roman"/>
                <w:sz w:val="22"/>
              </w:rPr>
            </w:pPr>
            <w:r w:rsidRPr="00260F7F">
              <w:rPr>
                <w:rFonts w:cs="Times New Roman"/>
                <w:sz w:val="22"/>
              </w:rPr>
              <w:t>25</w:t>
            </w:r>
            <w:r w:rsidR="00A108C5" w:rsidRPr="00260F7F">
              <w:rPr>
                <w:rFonts w:cs="Times New Roman"/>
                <w:sz w:val="22"/>
              </w:rPr>
              <w:t>00</w:t>
            </w:r>
          </w:p>
        </w:tc>
        <w:tc>
          <w:tcPr>
            <w:tcW w:w="2126" w:type="dxa"/>
            <w:vAlign w:val="center"/>
          </w:tcPr>
          <w:p w:rsidR="00A108C5" w:rsidRPr="00260F7F" w:rsidRDefault="00A108C5" w:rsidP="00AB11E1">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A108C5" w:rsidRPr="00260F7F" w:rsidRDefault="00A108C5" w:rsidP="00AB11E1">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A108C5" w:rsidRPr="00260F7F" w:rsidRDefault="00A108C5" w:rsidP="00AB11E1">
            <w:pPr>
              <w:autoSpaceDE w:val="0"/>
              <w:autoSpaceDN w:val="0"/>
              <w:adjustRightInd w:val="0"/>
              <w:jc w:val="center"/>
              <w:rPr>
                <w:rFonts w:cs="Times New Roman"/>
                <w:sz w:val="22"/>
              </w:rPr>
            </w:pPr>
            <w:r w:rsidRPr="00260F7F">
              <w:rPr>
                <w:rFonts w:cs="Times New Roman"/>
                <w:sz w:val="22"/>
              </w:rPr>
              <w:t>3</w:t>
            </w:r>
          </w:p>
        </w:tc>
      </w:tr>
      <w:tr w:rsidR="00260F7F" w:rsidRPr="00260F7F" w:rsidTr="00AB11E1">
        <w:trPr>
          <w:trHeight w:val="109"/>
        </w:trPr>
        <w:tc>
          <w:tcPr>
            <w:tcW w:w="3510" w:type="dxa"/>
            <w:vAlign w:val="center"/>
          </w:tcPr>
          <w:p w:rsidR="00A108C5" w:rsidRPr="00260F7F" w:rsidRDefault="00A108C5" w:rsidP="00AB11E1">
            <w:pPr>
              <w:autoSpaceDE w:val="0"/>
              <w:autoSpaceDN w:val="0"/>
              <w:adjustRightInd w:val="0"/>
              <w:rPr>
                <w:rFonts w:cs="Times New Roman"/>
                <w:sz w:val="22"/>
              </w:rPr>
            </w:pPr>
            <w:r w:rsidRPr="00260F7F">
              <w:rPr>
                <w:rFonts w:cs="Times New Roman"/>
                <w:sz w:val="22"/>
              </w:rPr>
              <w:t>Общественное питание</w:t>
            </w:r>
          </w:p>
        </w:tc>
        <w:tc>
          <w:tcPr>
            <w:tcW w:w="2127" w:type="dxa"/>
            <w:vAlign w:val="center"/>
          </w:tcPr>
          <w:p w:rsidR="00A108C5" w:rsidRPr="00260F7F" w:rsidRDefault="00A108C5" w:rsidP="00AB11E1">
            <w:pPr>
              <w:autoSpaceDE w:val="0"/>
              <w:autoSpaceDN w:val="0"/>
              <w:adjustRightInd w:val="0"/>
              <w:jc w:val="center"/>
              <w:rPr>
                <w:rFonts w:cs="Times New Roman"/>
                <w:sz w:val="22"/>
              </w:rPr>
            </w:pPr>
            <w:r w:rsidRPr="00260F7F">
              <w:rPr>
                <w:rFonts w:cs="Times New Roman"/>
                <w:sz w:val="22"/>
              </w:rPr>
              <w:t>4.6</w:t>
            </w:r>
          </w:p>
        </w:tc>
        <w:tc>
          <w:tcPr>
            <w:tcW w:w="1559" w:type="dxa"/>
            <w:vAlign w:val="center"/>
          </w:tcPr>
          <w:p w:rsidR="00A108C5" w:rsidRPr="00260F7F" w:rsidRDefault="0015128B" w:rsidP="00E125EF">
            <w:pPr>
              <w:autoSpaceDE w:val="0"/>
              <w:autoSpaceDN w:val="0"/>
              <w:adjustRightInd w:val="0"/>
              <w:jc w:val="center"/>
              <w:rPr>
                <w:rFonts w:cs="Times New Roman"/>
                <w:sz w:val="22"/>
              </w:rPr>
            </w:pPr>
            <w:r w:rsidRPr="00260F7F">
              <w:rPr>
                <w:rFonts w:cs="Times New Roman"/>
                <w:sz w:val="22"/>
              </w:rPr>
              <w:t>1</w:t>
            </w:r>
            <w:r w:rsidR="00A108C5" w:rsidRPr="00260F7F">
              <w:rPr>
                <w:rFonts w:cs="Times New Roman"/>
                <w:sz w:val="22"/>
              </w:rPr>
              <w:t>00</w:t>
            </w:r>
          </w:p>
        </w:tc>
        <w:tc>
          <w:tcPr>
            <w:tcW w:w="1701" w:type="dxa"/>
            <w:vAlign w:val="center"/>
          </w:tcPr>
          <w:p w:rsidR="00A108C5" w:rsidRPr="00260F7F" w:rsidRDefault="00BC4E36" w:rsidP="00BC4E36">
            <w:pPr>
              <w:autoSpaceDE w:val="0"/>
              <w:autoSpaceDN w:val="0"/>
              <w:adjustRightInd w:val="0"/>
              <w:jc w:val="center"/>
              <w:rPr>
                <w:rFonts w:cs="Times New Roman"/>
                <w:sz w:val="22"/>
              </w:rPr>
            </w:pPr>
            <w:r w:rsidRPr="00260F7F">
              <w:rPr>
                <w:rFonts w:cs="Times New Roman"/>
                <w:sz w:val="22"/>
              </w:rPr>
              <w:t>25</w:t>
            </w:r>
            <w:r w:rsidR="00A108C5" w:rsidRPr="00260F7F">
              <w:rPr>
                <w:rFonts w:cs="Times New Roman"/>
                <w:sz w:val="22"/>
              </w:rPr>
              <w:t>00</w:t>
            </w:r>
          </w:p>
        </w:tc>
        <w:tc>
          <w:tcPr>
            <w:tcW w:w="2126" w:type="dxa"/>
            <w:vAlign w:val="center"/>
          </w:tcPr>
          <w:p w:rsidR="00A108C5" w:rsidRPr="00260F7F" w:rsidRDefault="00A108C5" w:rsidP="00AB11E1">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A108C5" w:rsidRPr="00260F7F" w:rsidRDefault="00A108C5" w:rsidP="00AB11E1">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A108C5" w:rsidRPr="00260F7F" w:rsidRDefault="00A108C5" w:rsidP="00AB11E1">
            <w:pPr>
              <w:autoSpaceDE w:val="0"/>
              <w:autoSpaceDN w:val="0"/>
              <w:adjustRightInd w:val="0"/>
              <w:jc w:val="center"/>
              <w:rPr>
                <w:rFonts w:cs="Times New Roman"/>
                <w:sz w:val="22"/>
              </w:rPr>
            </w:pPr>
            <w:r w:rsidRPr="00260F7F">
              <w:rPr>
                <w:rFonts w:cs="Times New Roman"/>
                <w:sz w:val="22"/>
              </w:rPr>
              <w:t>3</w:t>
            </w:r>
          </w:p>
        </w:tc>
      </w:tr>
      <w:tr w:rsidR="00260F7F" w:rsidRPr="00260F7F" w:rsidTr="00AB11E1">
        <w:trPr>
          <w:trHeight w:val="109"/>
        </w:trPr>
        <w:tc>
          <w:tcPr>
            <w:tcW w:w="3510" w:type="dxa"/>
            <w:vAlign w:val="center"/>
          </w:tcPr>
          <w:p w:rsidR="00BC4E36" w:rsidRPr="00260F7F" w:rsidRDefault="00BC4E36" w:rsidP="00AB11E1">
            <w:pPr>
              <w:autoSpaceDE w:val="0"/>
              <w:autoSpaceDN w:val="0"/>
              <w:adjustRightInd w:val="0"/>
              <w:rPr>
                <w:rFonts w:cs="Times New Roman"/>
                <w:sz w:val="22"/>
              </w:rPr>
            </w:pPr>
            <w:r w:rsidRPr="00260F7F">
              <w:rPr>
                <w:rFonts w:cs="Times New Roman"/>
                <w:sz w:val="22"/>
              </w:rPr>
              <w:t>Развлечения</w:t>
            </w:r>
          </w:p>
        </w:tc>
        <w:tc>
          <w:tcPr>
            <w:tcW w:w="2127"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4.8</w:t>
            </w:r>
          </w:p>
        </w:tc>
        <w:tc>
          <w:tcPr>
            <w:tcW w:w="1559" w:type="dxa"/>
            <w:vAlign w:val="center"/>
          </w:tcPr>
          <w:p w:rsidR="00BC4E36" w:rsidRPr="00260F7F" w:rsidRDefault="00C81F60" w:rsidP="00925E5A">
            <w:pPr>
              <w:autoSpaceDE w:val="0"/>
              <w:autoSpaceDN w:val="0"/>
              <w:adjustRightInd w:val="0"/>
              <w:jc w:val="center"/>
              <w:rPr>
                <w:rFonts w:cs="Times New Roman"/>
                <w:sz w:val="22"/>
              </w:rPr>
            </w:pPr>
            <w:r w:rsidRPr="00260F7F">
              <w:rPr>
                <w:rFonts w:cs="Times New Roman"/>
                <w:sz w:val="22"/>
              </w:rPr>
              <w:t>6</w:t>
            </w:r>
            <w:r w:rsidR="00BC4E36" w:rsidRPr="00260F7F">
              <w:rPr>
                <w:rFonts w:cs="Times New Roman"/>
                <w:sz w:val="22"/>
              </w:rPr>
              <w:t>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55%</w:t>
            </w:r>
          </w:p>
        </w:tc>
        <w:tc>
          <w:tcPr>
            <w:tcW w:w="2268"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3</w:t>
            </w:r>
          </w:p>
        </w:tc>
      </w:tr>
      <w:tr w:rsidR="00BC4E36" w:rsidRPr="00260F7F" w:rsidTr="00AB11E1">
        <w:trPr>
          <w:trHeight w:val="109"/>
        </w:trPr>
        <w:tc>
          <w:tcPr>
            <w:tcW w:w="3510" w:type="dxa"/>
            <w:vAlign w:val="center"/>
          </w:tcPr>
          <w:p w:rsidR="00BC4E36" w:rsidRPr="00260F7F" w:rsidRDefault="00BC4E36" w:rsidP="00AB11E1">
            <w:pPr>
              <w:autoSpaceDE w:val="0"/>
              <w:autoSpaceDN w:val="0"/>
              <w:adjustRightInd w:val="0"/>
              <w:rPr>
                <w:rFonts w:cs="Times New Roman"/>
                <w:sz w:val="22"/>
              </w:rPr>
            </w:pPr>
            <w:r w:rsidRPr="00260F7F">
              <w:rPr>
                <w:rFonts w:cs="Times New Roman"/>
                <w:sz w:val="22"/>
              </w:rPr>
              <w:t>Выставочно – ярмарочнаядеятельность</w:t>
            </w:r>
          </w:p>
        </w:tc>
        <w:tc>
          <w:tcPr>
            <w:tcW w:w="2127"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4.10</w:t>
            </w:r>
          </w:p>
        </w:tc>
        <w:tc>
          <w:tcPr>
            <w:tcW w:w="1559" w:type="dxa"/>
            <w:vAlign w:val="center"/>
          </w:tcPr>
          <w:p w:rsidR="00BC4E36" w:rsidRPr="00260F7F" w:rsidRDefault="00C81F60" w:rsidP="00925E5A">
            <w:pPr>
              <w:autoSpaceDE w:val="0"/>
              <w:autoSpaceDN w:val="0"/>
              <w:adjustRightInd w:val="0"/>
              <w:jc w:val="center"/>
              <w:rPr>
                <w:rFonts w:cs="Times New Roman"/>
                <w:sz w:val="22"/>
              </w:rPr>
            </w:pPr>
            <w:r w:rsidRPr="00260F7F">
              <w:rPr>
                <w:rFonts w:cs="Times New Roman"/>
                <w:sz w:val="22"/>
              </w:rPr>
              <w:t>6</w:t>
            </w:r>
            <w:r w:rsidR="00BC4E36" w:rsidRPr="00260F7F">
              <w:rPr>
                <w:rFonts w:cs="Times New Roman"/>
                <w:sz w:val="22"/>
              </w:rPr>
              <w:t>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AB11E1">
            <w:pPr>
              <w:autoSpaceDE w:val="0"/>
              <w:autoSpaceDN w:val="0"/>
              <w:adjustRightInd w:val="0"/>
              <w:jc w:val="center"/>
              <w:rPr>
                <w:rFonts w:cs="Times New Roman"/>
                <w:sz w:val="22"/>
              </w:rPr>
            </w:pPr>
            <w:r w:rsidRPr="00260F7F">
              <w:rPr>
                <w:rFonts w:cs="Times New Roman"/>
                <w:sz w:val="22"/>
              </w:rPr>
              <w:t>3</w:t>
            </w:r>
          </w:p>
        </w:tc>
      </w:tr>
    </w:tbl>
    <w:p w:rsidR="002652ED" w:rsidRPr="00260F7F" w:rsidRDefault="002652ED" w:rsidP="00213186">
      <w:pPr>
        <w:autoSpaceDE w:val="0"/>
        <w:autoSpaceDN w:val="0"/>
        <w:adjustRightInd w:val="0"/>
        <w:jc w:val="both"/>
        <w:rPr>
          <w:rFonts w:eastAsia="Times New Roman" w:cs="Times New Roman"/>
          <w:sz w:val="28"/>
          <w:szCs w:val="28"/>
          <w:lang w:eastAsia="ru-RU"/>
        </w:rPr>
      </w:pPr>
    </w:p>
    <w:p w:rsidR="0078793E" w:rsidRPr="00260F7F" w:rsidRDefault="0078793E" w:rsidP="0078793E">
      <w:pPr>
        <w:ind w:firstLine="708"/>
        <w:jc w:val="both"/>
        <w:rPr>
          <w:rFonts w:eastAsiaTheme="minorEastAsia" w:cs="Times New Roman"/>
          <w:sz w:val="28"/>
          <w:szCs w:val="24"/>
        </w:rPr>
      </w:pPr>
      <w:r w:rsidRPr="00260F7F">
        <w:rPr>
          <w:rFonts w:eastAsiaTheme="minorEastAsia" w:cs="Times New Roman"/>
          <w:sz w:val="28"/>
          <w:szCs w:val="24"/>
        </w:rPr>
        <w:t xml:space="preserve">Иные показатели по параметрам застройки зоны </w:t>
      </w:r>
      <w:r w:rsidR="0063500E" w:rsidRPr="00260F7F">
        <w:rPr>
          <w:rFonts w:eastAsiaTheme="minorEastAsia" w:cs="Times New Roman"/>
          <w:sz w:val="28"/>
          <w:szCs w:val="24"/>
        </w:rPr>
        <w:t>Р</w:t>
      </w:r>
      <w:r w:rsidRPr="00260F7F">
        <w:rPr>
          <w:rFonts w:eastAsiaTheme="minorEastAsia" w:cs="Times New Roman"/>
          <w:sz w:val="28"/>
          <w:szCs w:val="24"/>
        </w:rPr>
        <w:t>:</w:t>
      </w:r>
    </w:p>
    <w:p w:rsidR="0078793E" w:rsidRPr="00260F7F" w:rsidRDefault="0078793E" w:rsidP="0078793E">
      <w:pPr>
        <w:ind w:firstLine="708"/>
        <w:jc w:val="both"/>
        <w:rPr>
          <w:rFonts w:eastAsiaTheme="minorEastAsia" w:cs="Times New Roman"/>
          <w:sz w:val="28"/>
          <w:szCs w:val="24"/>
        </w:rPr>
      </w:pPr>
      <w:r w:rsidRPr="00260F7F">
        <w:rPr>
          <w:rFonts w:eastAsiaTheme="minorEastAsia" w:cs="Times New Roman"/>
          <w:sz w:val="28"/>
          <w:szCs w:val="24"/>
        </w:rPr>
        <w:t>– территории объектов обслуживания населения;</w:t>
      </w:r>
    </w:p>
    <w:p w:rsidR="0078793E" w:rsidRPr="00260F7F" w:rsidRDefault="0078793E" w:rsidP="0078793E">
      <w:pPr>
        <w:ind w:firstLine="708"/>
        <w:jc w:val="both"/>
        <w:rPr>
          <w:rFonts w:eastAsiaTheme="minorEastAsia" w:cs="Times New Roman"/>
          <w:sz w:val="28"/>
          <w:szCs w:val="24"/>
        </w:rPr>
      </w:pPr>
      <w:r w:rsidRPr="00260F7F">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78793E" w:rsidRPr="00260F7F" w:rsidRDefault="0078793E" w:rsidP="0078793E">
      <w:pPr>
        <w:ind w:firstLine="708"/>
        <w:jc w:val="both"/>
        <w:rPr>
          <w:rFonts w:eastAsiaTheme="minorEastAsia" w:cs="Times New Roman"/>
          <w:sz w:val="28"/>
          <w:szCs w:val="24"/>
        </w:rPr>
      </w:pPr>
      <w:r w:rsidRPr="00260F7F">
        <w:rPr>
          <w:rFonts w:eastAsiaTheme="minorEastAsia" w:cs="Times New Roman"/>
          <w:sz w:val="28"/>
          <w:szCs w:val="24"/>
        </w:rPr>
        <w:t>– требования и параметры к доле озелененной территории земельных участков и другие,</w:t>
      </w:r>
    </w:p>
    <w:p w:rsidR="0078793E" w:rsidRPr="00260F7F" w:rsidRDefault="0078793E" w:rsidP="0078793E">
      <w:pPr>
        <w:autoSpaceDE w:val="0"/>
        <w:autoSpaceDN w:val="0"/>
        <w:adjustRightInd w:val="0"/>
        <w:jc w:val="both"/>
        <w:rPr>
          <w:rFonts w:eastAsia="Times New Roman" w:cs="Times New Roman"/>
          <w:sz w:val="28"/>
          <w:szCs w:val="28"/>
          <w:lang w:eastAsia="ru-RU"/>
        </w:rPr>
      </w:pPr>
      <w:r w:rsidRPr="00260F7F">
        <w:rPr>
          <w:rFonts w:eastAsiaTheme="minorEastAsia" w:cs="Times New Roman"/>
          <w:sz w:val="28"/>
          <w:szCs w:val="24"/>
        </w:rPr>
        <w:t>регламентируются и устанавливаются нормативами градостроительного проектирования.</w:t>
      </w:r>
    </w:p>
    <w:p w:rsidR="0078793E" w:rsidRPr="00260F7F" w:rsidRDefault="0078793E" w:rsidP="00213186">
      <w:pPr>
        <w:autoSpaceDE w:val="0"/>
        <w:autoSpaceDN w:val="0"/>
        <w:adjustRightInd w:val="0"/>
        <w:jc w:val="both"/>
        <w:rPr>
          <w:rFonts w:eastAsia="Times New Roman" w:cs="Times New Roman"/>
          <w:sz w:val="28"/>
          <w:szCs w:val="28"/>
          <w:lang w:eastAsia="ru-RU"/>
        </w:rPr>
      </w:pP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bookmarkStart w:id="24" w:name="_Toc266456230"/>
      <w:bookmarkStart w:id="25" w:name="_Toc263062935"/>
      <w:bookmarkStart w:id="26" w:name="_Toc248302887"/>
      <w:bookmarkStart w:id="27" w:name="_Toc368559114"/>
      <w:r w:rsidRPr="00260F7F">
        <w:rPr>
          <w:rFonts w:eastAsia="Times New Roman" w:cs="Times New Roman"/>
          <w:bCs/>
          <w:sz w:val="28"/>
          <w:szCs w:val="20"/>
          <w:lang w:eastAsia="ru-RU"/>
        </w:rPr>
        <w:t>Статья 4</w:t>
      </w:r>
      <w:r w:rsidR="005A6C76" w:rsidRPr="00260F7F">
        <w:rPr>
          <w:rFonts w:eastAsia="Times New Roman" w:cs="Times New Roman"/>
          <w:bCs/>
          <w:sz w:val="28"/>
          <w:szCs w:val="20"/>
          <w:lang w:eastAsia="ru-RU"/>
        </w:rPr>
        <w:t>3</w:t>
      </w:r>
      <w:r w:rsidRPr="00260F7F">
        <w:rPr>
          <w:rFonts w:eastAsia="Times New Roman" w:cs="Times New Roman"/>
          <w:bCs/>
          <w:sz w:val="28"/>
          <w:szCs w:val="20"/>
          <w:lang w:eastAsia="ru-RU"/>
        </w:rPr>
        <w:t>. Градостроительные регламенты. Производственные зоны (П)</w:t>
      </w:r>
      <w:bookmarkEnd w:id="24"/>
      <w:bookmarkEnd w:id="25"/>
      <w:bookmarkEnd w:id="26"/>
      <w:bookmarkEnd w:id="27"/>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p>
    <w:p w:rsidR="00213186" w:rsidRPr="00260F7F" w:rsidRDefault="00E52589"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213186" w:rsidRPr="00260F7F" w:rsidRDefault="00213186" w:rsidP="00213186">
      <w:pPr>
        <w:rPr>
          <w:rFonts w:eastAsia="Times New Roman" w:cs="Times New Roman"/>
          <w:szCs w:val="24"/>
          <w:lang w:eastAsia="ru-RU"/>
        </w:rPr>
      </w:pPr>
    </w:p>
    <w:p w:rsidR="00213186" w:rsidRPr="00260F7F" w:rsidRDefault="00213186" w:rsidP="00213186">
      <w:pPr>
        <w:ind w:firstLine="540"/>
        <w:jc w:val="both"/>
        <w:rPr>
          <w:rFonts w:eastAsia="Times New Roman" w:cs="Times New Roman"/>
          <w:szCs w:val="24"/>
          <w:lang w:eastAsia="ru-RU"/>
        </w:rPr>
      </w:pPr>
      <w:bookmarkStart w:id="28" w:name="_Toc368559115"/>
      <w:r w:rsidRPr="00260F7F">
        <w:rPr>
          <w:rFonts w:eastAsia="Times New Roman" w:cs="Times New Roman"/>
          <w:bCs/>
          <w:sz w:val="28"/>
          <w:szCs w:val="24"/>
          <w:lang w:eastAsia="ru-RU"/>
        </w:rPr>
        <w:t>Статья 4</w:t>
      </w:r>
      <w:r w:rsidR="005A6C76" w:rsidRPr="00260F7F">
        <w:rPr>
          <w:rFonts w:eastAsia="Times New Roman" w:cs="Times New Roman"/>
          <w:bCs/>
          <w:sz w:val="28"/>
          <w:szCs w:val="24"/>
          <w:lang w:eastAsia="ru-RU"/>
        </w:rPr>
        <w:t>3</w:t>
      </w:r>
      <w:r w:rsidRPr="00260F7F">
        <w:rPr>
          <w:rFonts w:eastAsia="Times New Roman" w:cs="Times New Roman"/>
          <w:bCs/>
          <w:sz w:val="28"/>
          <w:szCs w:val="24"/>
          <w:lang w:eastAsia="ru-RU"/>
        </w:rPr>
        <w:t>.1. Градостроительные рег</w:t>
      </w:r>
      <w:r w:rsidR="005F43B3" w:rsidRPr="00260F7F">
        <w:rPr>
          <w:rFonts w:eastAsia="Times New Roman" w:cs="Times New Roman"/>
          <w:bCs/>
          <w:sz w:val="28"/>
          <w:szCs w:val="24"/>
          <w:lang w:eastAsia="ru-RU"/>
        </w:rPr>
        <w:t xml:space="preserve">ламенты. Производственная зона </w:t>
      </w:r>
      <w:r w:rsidRPr="00260F7F">
        <w:rPr>
          <w:rFonts w:eastAsia="Times New Roman" w:cs="Times New Roman"/>
          <w:bCs/>
          <w:sz w:val="28"/>
          <w:szCs w:val="24"/>
          <w:lang w:eastAsia="ru-RU"/>
        </w:rPr>
        <w:t>П</w:t>
      </w:r>
      <w:bookmarkEnd w:id="28"/>
    </w:p>
    <w:p w:rsidR="00213186" w:rsidRPr="00260F7F" w:rsidRDefault="00213186" w:rsidP="00213186">
      <w:pPr>
        <w:autoSpaceDE w:val="0"/>
        <w:autoSpaceDN w:val="0"/>
        <w:adjustRightInd w:val="0"/>
        <w:jc w:val="center"/>
        <w:rPr>
          <w:rFonts w:eastAsia="Times New Roman" w:cs="Times New Roman"/>
          <w:sz w:val="20"/>
          <w:szCs w:val="20"/>
          <w:lang w:eastAsia="ru-RU"/>
        </w:rPr>
      </w:pPr>
    </w:p>
    <w:p w:rsidR="00213186" w:rsidRPr="00260F7F" w:rsidRDefault="00213186" w:rsidP="00E52589">
      <w:pPr>
        <w:autoSpaceDE w:val="0"/>
        <w:autoSpaceDN w:val="0"/>
        <w:adjustRightInd w:val="0"/>
        <w:ind w:firstLine="720"/>
        <w:jc w:val="both"/>
        <w:rPr>
          <w:rFonts w:eastAsia="Times New Roman" w:cs="Times New Roman"/>
          <w:sz w:val="28"/>
          <w:szCs w:val="28"/>
          <w:lang w:eastAsia="ru-RU"/>
        </w:rPr>
      </w:pPr>
      <w:r w:rsidRPr="00260F7F">
        <w:rPr>
          <w:rFonts w:eastAsia="Times New Roman" w:cs="Times New Roman"/>
          <w:sz w:val="28"/>
          <w:szCs w:val="28"/>
          <w:lang w:eastAsia="ru-RU"/>
        </w:rPr>
        <w:t xml:space="preserve">1. Производственная зона П включает территорию, предназначенную для размещения производственных и коммунально – складских объектов </w:t>
      </w:r>
      <w:r w:rsidR="001F1400" w:rsidRPr="00260F7F">
        <w:rPr>
          <w:rFonts w:eastAsia="Times New Roman" w:cs="Times New Roman"/>
          <w:sz w:val="28"/>
          <w:szCs w:val="28"/>
          <w:lang w:eastAsia="ru-RU"/>
        </w:rPr>
        <w:t>IV</w:t>
      </w:r>
      <w:r w:rsidR="00F609F9" w:rsidRPr="00260F7F">
        <w:rPr>
          <w:rFonts w:eastAsia="Times New Roman" w:cs="Times New Roman"/>
          <w:sz w:val="28"/>
          <w:szCs w:val="28"/>
          <w:lang w:eastAsia="ru-RU"/>
        </w:rPr>
        <w:t xml:space="preserve"> – V</w:t>
      </w:r>
      <w:r w:rsidRPr="00260F7F">
        <w:rPr>
          <w:rFonts w:eastAsia="Times New Roman" w:cs="Times New Roman"/>
          <w:sz w:val="28"/>
          <w:szCs w:val="28"/>
          <w:lang w:eastAsia="ru-RU"/>
        </w:rPr>
        <w:t xml:space="preserve">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295ECF" w:rsidRPr="00260F7F">
        <w:rPr>
          <w:rFonts w:eastAsia="Times New Roman" w:cs="Times New Roman"/>
          <w:sz w:val="28"/>
          <w:szCs w:val="28"/>
          <w:lang w:eastAsia="ru-RU"/>
        </w:rPr>
        <w:t>.</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3. </w:t>
      </w:r>
      <w:r w:rsidR="0078793E" w:rsidRPr="00260F7F">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П установлены в статьях 48, 49 – 49.16 Правил.</w:t>
      </w:r>
    </w:p>
    <w:p w:rsidR="00C025DE" w:rsidRPr="00260F7F" w:rsidRDefault="00C025DE" w:rsidP="00C025DE">
      <w:pPr>
        <w:autoSpaceDE w:val="0"/>
        <w:autoSpaceDN w:val="0"/>
        <w:adjustRightInd w:val="0"/>
        <w:ind w:firstLine="540"/>
        <w:rPr>
          <w:rFonts w:eastAsia="Times New Roman" w:cs="Times New Roman"/>
          <w:sz w:val="28"/>
          <w:szCs w:val="28"/>
          <w:lang w:eastAsia="ru-RU"/>
        </w:rPr>
      </w:pPr>
      <w:r w:rsidRPr="00260F7F">
        <w:rPr>
          <w:rFonts w:eastAsia="Times New Roman" w:cs="Times New Roman"/>
          <w:sz w:val="28"/>
          <w:szCs w:val="28"/>
          <w:lang w:eastAsia="ru-RU"/>
        </w:rPr>
        <w:br w:type="page"/>
      </w:r>
    </w:p>
    <w:p w:rsidR="00213186" w:rsidRPr="00260F7F" w:rsidRDefault="00213186" w:rsidP="00213186">
      <w:pPr>
        <w:autoSpaceDE w:val="0"/>
        <w:autoSpaceDN w:val="0"/>
        <w:adjustRightInd w:val="0"/>
        <w:ind w:firstLine="540"/>
        <w:jc w:val="right"/>
        <w:rPr>
          <w:rFonts w:eastAsia="Times New Roman" w:cs="Times New Roman"/>
          <w:sz w:val="28"/>
          <w:szCs w:val="28"/>
          <w:lang w:eastAsia="ru-RU"/>
        </w:rPr>
      </w:pPr>
      <w:r w:rsidRPr="00260F7F">
        <w:rPr>
          <w:rFonts w:eastAsia="Times New Roman" w:cs="Times New Roman"/>
          <w:sz w:val="28"/>
          <w:szCs w:val="28"/>
          <w:lang w:eastAsia="ru-RU"/>
        </w:rPr>
        <w:t xml:space="preserve">Таблица </w:t>
      </w:r>
      <w:r w:rsidR="00980788" w:rsidRPr="00260F7F">
        <w:rPr>
          <w:rFonts w:eastAsia="Times New Roman" w:cs="Times New Roman"/>
          <w:sz w:val="28"/>
          <w:szCs w:val="28"/>
          <w:lang w:eastAsia="ru-RU"/>
        </w:rPr>
        <w:t>8</w:t>
      </w:r>
    </w:p>
    <w:p w:rsidR="00E52589" w:rsidRPr="00260F7F" w:rsidRDefault="00E52589" w:rsidP="00E52589">
      <w:pPr>
        <w:jc w:val="center"/>
        <w:rPr>
          <w:rFonts w:eastAsiaTheme="minorEastAsia" w:cs="Times New Roman"/>
          <w:sz w:val="28"/>
          <w:szCs w:val="24"/>
        </w:rPr>
      </w:pPr>
      <w:r w:rsidRPr="00260F7F">
        <w:rPr>
          <w:rFonts w:eastAsiaTheme="minorEastAsia" w:cs="Times New Roman"/>
          <w:sz w:val="28"/>
          <w:szCs w:val="24"/>
        </w:rPr>
        <w:t>Основные виды разрешенного использования</w:t>
      </w:r>
    </w:p>
    <w:p w:rsidR="00E52589" w:rsidRPr="00260F7F"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60F7F" w:rsidRPr="00260F7F" w:rsidTr="00B620F4">
        <w:trPr>
          <w:trHeight w:val="1102"/>
        </w:trPr>
        <w:tc>
          <w:tcPr>
            <w:tcW w:w="3510" w:type="dxa"/>
            <w:vMerge w:val="restart"/>
            <w:vAlign w:val="center"/>
          </w:tcPr>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Наименование</w:t>
            </w:r>
          </w:p>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Код (числовое обозначение) вида разрешенного использования</w:t>
            </w:r>
          </w:p>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земельного участка</w:t>
            </w:r>
          </w:p>
        </w:tc>
        <w:tc>
          <w:tcPr>
            <w:tcW w:w="3260" w:type="dxa"/>
            <w:gridSpan w:val="2"/>
            <w:vAlign w:val="center"/>
          </w:tcPr>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Предельные размеры</w:t>
            </w:r>
          </w:p>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земельных участков (м</w:t>
            </w:r>
            <w:r w:rsidRPr="00260F7F">
              <w:rPr>
                <w:rFonts w:cs="Times New Roman"/>
                <w:b/>
                <w:sz w:val="20"/>
                <w:szCs w:val="20"/>
                <w:vertAlign w:val="superscript"/>
              </w:rPr>
              <w:t>2</w:t>
            </w:r>
            <w:r w:rsidRPr="00260F7F">
              <w:rPr>
                <w:rFonts w:cs="Times New Roman"/>
                <w:b/>
                <w:sz w:val="20"/>
                <w:szCs w:val="20"/>
              </w:rPr>
              <w:t>)</w:t>
            </w:r>
          </w:p>
        </w:tc>
        <w:tc>
          <w:tcPr>
            <w:tcW w:w="2126" w:type="dxa"/>
            <w:vMerge w:val="restart"/>
            <w:vAlign w:val="center"/>
          </w:tcPr>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Максимальный процент застройки,</w:t>
            </w:r>
          </w:p>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Минимальные отступы от границ земельного участка (м)</w:t>
            </w:r>
          </w:p>
        </w:tc>
        <w:tc>
          <w:tcPr>
            <w:tcW w:w="1702" w:type="dxa"/>
            <w:vMerge w:val="restart"/>
          </w:tcPr>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Предельное количество этажей или предельная высота зданий, строений, сооружений (м)</w:t>
            </w:r>
          </w:p>
        </w:tc>
      </w:tr>
      <w:tr w:rsidR="00260F7F" w:rsidRPr="00260F7F" w:rsidTr="00B620F4">
        <w:trPr>
          <w:trHeight w:val="551"/>
        </w:trPr>
        <w:tc>
          <w:tcPr>
            <w:tcW w:w="3510" w:type="dxa"/>
            <w:vMerge/>
            <w:vAlign w:val="center"/>
          </w:tcPr>
          <w:p w:rsidR="00E52589" w:rsidRPr="00260F7F"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260F7F" w:rsidRDefault="00E52589" w:rsidP="00B620F4">
            <w:pPr>
              <w:autoSpaceDE w:val="0"/>
              <w:autoSpaceDN w:val="0"/>
              <w:adjustRightInd w:val="0"/>
              <w:jc w:val="center"/>
              <w:rPr>
                <w:rFonts w:cs="Times New Roman"/>
                <w:b/>
                <w:sz w:val="20"/>
                <w:szCs w:val="20"/>
              </w:rPr>
            </w:pPr>
          </w:p>
        </w:tc>
        <w:tc>
          <w:tcPr>
            <w:tcW w:w="1559" w:type="dxa"/>
            <w:vAlign w:val="center"/>
          </w:tcPr>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минимальные</w:t>
            </w:r>
          </w:p>
        </w:tc>
        <w:tc>
          <w:tcPr>
            <w:tcW w:w="1701" w:type="dxa"/>
            <w:vAlign w:val="center"/>
          </w:tcPr>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максимальные</w:t>
            </w:r>
          </w:p>
        </w:tc>
        <w:tc>
          <w:tcPr>
            <w:tcW w:w="2126" w:type="dxa"/>
            <w:vMerge/>
            <w:vAlign w:val="center"/>
          </w:tcPr>
          <w:p w:rsidR="00E52589" w:rsidRPr="00260F7F"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260F7F" w:rsidRDefault="00E52589" w:rsidP="00B620F4">
            <w:pPr>
              <w:autoSpaceDE w:val="0"/>
              <w:autoSpaceDN w:val="0"/>
              <w:adjustRightInd w:val="0"/>
              <w:jc w:val="center"/>
              <w:rPr>
                <w:rFonts w:cs="Times New Roman"/>
                <w:b/>
                <w:sz w:val="20"/>
                <w:szCs w:val="20"/>
              </w:rPr>
            </w:pPr>
          </w:p>
        </w:tc>
        <w:tc>
          <w:tcPr>
            <w:tcW w:w="1702" w:type="dxa"/>
            <w:vMerge/>
          </w:tcPr>
          <w:p w:rsidR="00E52589" w:rsidRPr="00260F7F" w:rsidRDefault="00E52589" w:rsidP="00B620F4">
            <w:pPr>
              <w:autoSpaceDE w:val="0"/>
              <w:autoSpaceDN w:val="0"/>
              <w:adjustRightInd w:val="0"/>
              <w:jc w:val="center"/>
              <w:rPr>
                <w:rFonts w:cs="Times New Roman"/>
                <w:b/>
                <w:sz w:val="20"/>
                <w:szCs w:val="20"/>
              </w:rPr>
            </w:pPr>
          </w:p>
        </w:tc>
      </w:tr>
      <w:tr w:rsidR="00260F7F" w:rsidRPr="00260F7F" w:rsidTr="00B620F4">
        <w:trPr>
          <w:trHeight w:val="387"/>
        </w:trPr>
        <w:tc>
          <w:tcPr>
            <w:tcW w:w="3510" w:type="dxa"/>
            <w:vMerge w:val="restart"/>
            <w:vAlign w:val="center"/>
          </w:tcPr>
          <w:p w:rsidR="00E52589" w:rsidRPr="00260F7F" w:rsidRDefault="00E52589" w:rsidP="00B620F4">
            <w:pPr>
              <w:autoSpaceDE w:val="0"/>
              <w:autoSpaceDN w:val="0"/>
              <w:adjustRightInd w:val="0"/>
              <w:rPr>
                <w:rFonts w:cs="Times New Roman"/>
                <w:sz w:val="22"/>
              </w:rPr>
            </w:pPr>
            <w:r w:rsidRPr="00260F7F">
              <w:rPr>
                <w:rFonts w:cs="Times New Roman"/>
                <w:sz w:val="22"/>
              </w:rPr>
              <w:t>Объекты гаражного назначения</w:t>
            </w:r>
          </w:p>
        </w:tc>
        <w:tc>
          <w:tcPr>
            <w:tcW w:w="2127" w:type="dxa"/>
            <w:vMerge w:val="restart"/>
            <w:vAlign w:val="center"/>
          </w:tcPr>
          <w:p w:rsidR="00E52589" w:rsidRPr="00260F7F" w:rsidRDefault="00E52589" w:rsidP="00B620F4">
            <w:pPr>
              <w:autoSpaceDE w:val="0"/>
              <w:autoSpaceDN w:val="0"/>
              <w:adjustRightInd w:val="0"/>
              <w:jc w:val="center"/>
              <w:rPr>
                <w:rFonts w:cs="Times New Roman"/>
                <w:sz w:val="22"/>
              </w:rPr>
            </w:pPr>
            <w:r w:rsidRPr="00260F7F">
              <w:rPr>
                <w:rFonts w:cs="Times New Roman"/>
                <w:sz w:val="22"/>
              </w:rPr>
              <w:t>2.7.1</w:t>
            </w:r>
          </w:p>
        </w:tc>
        <w:tc>
          <w:tcPr>
            <w:tcW w:w="1559" w:type="dxa"/>
            <w:vAlign w:val="center"/>
          </w:tcPr>
          <w:p w:rsidR="00E52589" w:rsidRPr="00260F7F" w:rsidRDefault="00925E5A" w:rsidP="00B620F4">
            <w:pPr>
              <w:autoSpaceDE w:val="0"/>
              <w:autoSpaceDN w:val="0"/>
              <w:adjustRightInd w:val="0"/>
              <w:jc w:val="center"/>
              <w:rPr>
                <w:rFonts w:cs="Times New Roman"/>
                <w:sz w:val="22"/>
              </w:rPr>
            </w:pPr>
            <w:r>
              <w:rPr>
                <w:rFonts w:cs="Times New Roman"/>
                <w:sz w:val="22"/>
              </w:rPr>
              <w:t>3</w:t>
            </w:r>
            <w:r w:rsidR="00E52589" w:rsidRPr="00260F7F">
              <w:rPr>
                <w:rFonts w:cs="Times New Roman"/>
                <w:sz w:val="22"/>
              </w:rPr>
              <w:t>0 (15)*</w:t>
            </w:r>
          </w:p>
        </w:tc>
        <w:tc>
          <w:tcPr>
            <w:tcW w:w="1701" w:type="dxa"/>
            <w:vAlign w:val="center"/>
          </w:tcPr>
          <w:p w:rsidR="00E52589" w:rsidRPr="00260F7F" w:rsidRDefault="00E52589" w:rsidP="00B620F4">
            <w:pPr>
              <w:autoSpaceDE w:val="0"/>
              <w:autoSpaceDN w:val="0"/>
              <w:adjustRightInd w:val="0"/>
              <w:jc w:val="center"/>
              <w:rPr>
                <w:rFonts w:cs="Times New Roman"/>
                <w:sz w:val="22"/>
              </w:rPr>
            </w:pPr>
            <w:r w:rsidRPr="00260F7F">
              <w:rPr>
                <w:rFonts w:cs="Times New Roman"/>
                <w:sz w:val="22"/>
              </w:rPr>
              <w:t>3 000 (50)*</w:t>
            </w:r>
          </w:p>
        </w:tc>
        <w:tc>
          <w:tcPr>
            <w:tcW w:w="2126" w:type="dxa"/>
            <w:vAlign w:val="center"/>
          </w:tcPr>
          <w:p w:rsidR="00E52589" w:rsidRPr="00260F7F" w:rsidRDefault="00E52589" w:rsidP="00B620F4">
            <w:pPr>
              <w:autoSpaceDE w:val="0"/>
              <w:autoSpaceDN w:val="0"/>
              <w:adjustRightInd w:val="0"/>
              <w:jc w:val="center"/>
              <w:rPr>
                <w:rFonts w:cs="Times New Roman"/>
                <w:sz w:val="22"/>
              </w:rPr>
            </w:pPr>
            <w:r w:rsidRPr="00260F7F">
              <w:rPr>
                <w:rFonts w:cs="Times New Roman"/>
                <w:sz w:val="22"/>
              </w:rPr>
              <w:t>75% (100%)*</w:t>
            </w:r>
          </w:p>
        </w:tc>
        <w:tc>
          <w:tcPr>
            <w:tcW w:w="2268" w:type="dxa"/>
            <w:vAlign w:val="center"/>
          </w:tcPr>
          <w:p w:rsidR="00E52589" w:rsidRPr="00260F7F" w:rsidRDefault="00E52589" w:rsidP="00B620F4">
            <w:pPr>
              <w:autoSpaceDE w:val="0"/>
              <w:autoSpaceDN w:val="0"/>
              <w:adjustRightInd w:val="0"/>
              <w:jc w:val="center"/>
              <w:rPr>
                <w:rFonts w:cs="Times New Roman"/>
                <w:sz w:val="22"/>
              </w:rPr>
            </w:pPr>
            <w:r w:rsidRPr="00260F7F">
              <w:rPr>
                <w:rFonts w:cs="Times New Roman"/>
                <w:sz w:val="22"/>
              </w:rPr>
              <w:t>3 (0)*</w:t>
            </w:r>
          </w:p>
        </w:tc>
        <w:tc>
          <w:tcPr>
            <w:tcW w:w="1702" w:type="dxa"/>
            <w:vAlign w:val="center"/>
          </w:tcPr>
          <w:p w:rsidR="00E52589" w:rsidRPr="00260F7F" w:rsidRDefault="00E52589" w:rsidP="00B620F4">
            <w:pPr>
              <w:autoSpaceDE w:val="0"/>
              <w:autoSpaceDN w:val="0"/>
              <w:adjustRightInd w:val="0"/>
              <w:jc w:val="center"/>
              <w:rPr>
                <w:rFonts w:cs="Times New Roman"/>
                <w:sz w:val="22"/>
              </w:rPr>
            </w:pPr>
            <w:r w:rsidRPr="00260F7F">
              <w:rPr>
                <w:rFonts w:cs="Times New Roman"/>
                <w:sz w:val="22"/>
              </w:rPr>
              <w:t>1</w:t>
            </w:r>
          </w:p>
        </w:tc>
      </w:tr>
      <w:tr w:rsidR="00260F7F" w:rsidRPr="00260F7F" w:rsidTr="00B620F4">
        <w:trPr>
          <w:trHeight w:val="387"/>
        </w:trPr>
        <w:tc>
          <w:tcPr>
            <w:tcW w:w="3510" w:type="dxa"/>
            <w:vMerge/>
            <w:vAlign w:val="center"/>
          </w:tcPr>
          <w:p w:rsidR="00E52589" w:rsidRPr="00260F7F" w:rsidRDefault="00E52589" w:rsidP="00B620F4">
            <w:pPr>
              <w:autoSpaceDE w:val="0"/>
              <w:autoSpaceDN w:val="0"/>
              <w:adjustRightInd w:val="0"/>
              <w:rPr>
                <w:rFonts w:cs="Times New Roman"/>
                <w:sz w:val="22"/>
              </w:rPr>
            </w:pPr>
          </w:p>
        </w:tc>
        <w:tc>
          <w:tcPr>
            <w:tcW w:w="2127" w:type="dxa"/>
            <w:vMerge/>
            <w:vAlign w:val="center"/>
          </w:tcPr>
          <w:p w:rsidR="00E52589" w:rsidRPr="00260F7F" w:rsidRDefault="00E52589" w:rsidP="00B620F4">
            <w:pPr>
              <w:autoSpaceDE w:val="0"/>
              <w:autoSpaceDN w:val="0"/>
              <w:adjustRightInd w:val="0"/>
              <w:jc w:val="center"/>
              <w:rPr>
                <w:rFonts w:cs="Times New Roman"/>
                <w:sz w:val="22"/>
              </w:rPr>
            </w:pPr>
          </w:p>
        </w:tc>
        <w:tc>
          <w:tcPr>
            <w:tcW w:w="9356" w:type="dxa"/>
            <w:gridSpan w:val="5"/>
            <w:vAlign w:val="center"/>
          </w:tcPr>
          <w:p w:rsidR="00E52589" w:rsidRPr="00260F7F" w:rsidRDefault="00E52589" w:rsidP="00B620F4">
            <w:pPr>
              <w:autoSpaceDE w:val="0"/>
              <w:autoSpaceDN w:val="0"/>
              <w:adjustRightInd w:val="0"/>
              <w:jc w:val="center"/>
              <w:rPr>
                <w:rFonts w:cs="Times New Roman"/>
                <w:sz w:val="22"/>
              </w:rPr>
            </w:pPr>
            <w:r w:rsidRPr="00260F7F">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60F7F" w:rsidRPr="00260F7F" w:rsidTr="000F28E0">
        <w:trPr>
          <w:trHeight w:val="109"/>
        </w:trPr>
        <w:tc>
          <w:tcPr>
            <w:tcW w:w="3510" w:type="dxa"/>
            <w:vAlign w:val="center"/>
          </w:tcPr>
          <w:p w:rsidR="00B35CD5" w:rsidRPr="00260F7F" w:rsidRDefault="00B35CD5" w:rsidP="000F28E0">
            <w:pPr>
              <w:autoSpaceDE w:val="0"/>
              <w:autoSpaceDN w:val="0"/>
              <w:adjustRightInd w:val="0"/>
              <w:rPr>
                <w:rFonts w:cs="Times New Roman"/>
                <w:sz w:val="22"/>
              </w:rPr>
            </w:pPr>
            <w:r w:rsidRPr="00260F7F">
              <w:rPr>
                <w:rFonts w:cs="Times New Roman"/>
                <w:sz w:val="22"/>
              </w:rPr>
              <w:t>Коммунальное обслуживание</w:t>
            </w:r>
          </w:p>
        </w:tc>
        <w:tc>
          <w:tcPr>
            <w:tcW w:w="2127"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3.1</w:t>
            </w:r>
          </w:p>
        </w:tc>
        <w:tc>
          <w:tcPr>
            <w:tcW w:w="3260" w:type="dxa"/>
            <w:gridSpan w:val="2"/>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75%</w:t>
            </w:r>
          </w:p>
        </w:tc>
        <w:tc>
          <w:tcPr>
            <w:tcW w:w="2268"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B35CD5" w:rsidRPr="00260F7F" w:rsidRDefault="00B35CD5" w:rsidP="000F28E0">
            <w:pPr>
              <w:autoSpaceDE w:val="0"/>
              <w:autoSpaceDN w:val="0"/>
              <w:adjustRightInd w:val="0"/>
              <w:rPr>
                <w:rFonts w:cs="Times New Roman"/>
                <w:sz w:val="22"/>
              </w:rPr>
            </w:pPr>
            <w:r w:rsidRPr="00260F7F">
              <w:rPr>
                <w:rFonts w:cs="Times New Roman"/>
                <w:sz w:val="22"/>
              </w:rPr>
              <w:t>Обслуживание автотранспорта</w:t>
            </w:r>
          </w:p>
        </w:tc>
        <w:tc>
          <w:tcPr>
            <w:tcW w:w="2127"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4.9</w:t>
            </w:r>
          </w:p>
        </w:tc>
        <w:tc>
          <w:tcPr>
            <w:tcW w:w="3260" w:type="dxa"/>
            <w:gridSpan w:val="2"/>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75%</w:t>
            </w:r>
          </w:p>
        </w:tc>
        <w:tc>
          <w:tcPr>
            <w:tcW w:w="2268"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BC4E36" w:rsidRPr="00260F7F" w:rsidRDefault="00BC4E36" w:rsidP="000F28E0">
            <w:pPr>
              <w:autoSpaceDE w:val="0"/>
              <w:autoSpaceDN w:val="0"/>
              <w:adjustRightInd w:val="0"/>
              <w:rPr>
                <w:rFonts w:cs="Times New Roman"/>
                <w:sz w:val="22"/>
              </w:rPr>
            </w:pPr>
            <w:r w:rsidRPr="00260F7F">
              <w:rPr>
                <w:rFonts w:cs="Times New Roman"/>
                <w:sz w:val="22"/>
              </w:rPr>
              <w:t>Объекты придорожного сервиса</w:t>
            </w:r>
          </w:p>
        </w:tc>
        <w:tc>
          <w:tcPr>
            <w:tcW w:w="2127" w:type="dxa"/>
            <w:vAlign w:val="center"/>
          </w:tcPr>
          <w:p w:rsidR="00BC4E36" w:rsidRPr="00260F7F" w:rsidRDefault="00BC4E36" w:rsidP="000F28E0">
            <w:pPr>
              <w:autoSpaceDE w:val="0"/>
              <w:autoSpaceDN w:val="0"/>
              <w:adjustRightInd w:val="0"/>
              <w:jc w:val="center"/>
              <w:rPr>
                <w:rFonts w:cs="Times New Roman"/>
                <w:sz w:val="22"/>
              </w:rPr>
            </w:pPr>
            <w:r w:rsidRPr="00260F7F">
              <w:rPr>
                <w:rFonts w:cs="Times New Roman"/>
                <w:sz w:val="22"/>
              </w:rPr>
              <w:t>4.9.1</w:t>
            </w:r>
          </w:p>
        </w:tc>
        <w:tc>
          <w:tcPr>
            <w:tcW w:w="1559" w:type="dxa"/>
            <w:vAlign w:val="center"/>
          </w:tcPr>
          <w:p w:rsidR="00BC4E36" w:rsidRPr="00260F7F" w:rsidRDefault="00925E5A" w:rsidP="00925E5A">
            <w:pPr>
              <w:autoSpaceDE w:val="0"/>
              <w:autoSpaceDN w:val="0"/>
              <w:adjustRightInd w:val="0"/>
              <w:jc w:val="center"/>
              <w:rPr>
                <w:rFonts w:cs="Times New Roman"/>
                <w:sz w:val="22"/>
              </w:rPr>
            </w:pPr>
            <w:r>
              <w:rPr>
                <w:rFonts w:cs="Times New Roman"/>
                <w:sz w:val="22"/>
              </w:rPr>
              <w:t>1</w:t>
            </w:r>
            <w:r w:rsidR="00BC4E36" w:rsidRPr="00260F7F">
              <w:rPr>
                <w:rFonts w:cs="Times New Roman"/>
                <w:sz w:val="22"/>
              </w:rPr>
              <w:t>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0F28E0">
            <w:pPr>
              <w:autoSpaceDE w:val="0"/>
              <w:autoSpaceDN w:val="0"/>
              <w:adjustRightInd w:val="0"/>
              <w:jc w:val="center"/>
              <w:rPr>
                <w:rFonts w:cs="Times New Roman"/>
                <w:sz w:val="22"/>
              </w:rPr>
            </w:pPr>
            <w:r w:rsidRPr="00260F7F">
              <w:rPr>
                <w:rFonts w:cs="Times New Roman"/>
                <w:sz w:val="22"/>
              </w:rPr>
              <w:t>45%</w:t>
            </w:r>
          </w:p>
        </w:tc>
        <w:tc>
          <w:tcPr>
            <w:tcW w:w="2268" w:type="dxa"/>
            <w:vAlign w:val="center"/>
          </w:tcPr>
          <w:p w:rsidR="00BC4E36" w:rsidRPr="00260F7F" w:rsidRDefault="00BC4E36"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B35CD5" w:rsidRPr="00260F7F" w:rsidRDefault="00B35CD5" w:rsidP="000F28E0">
            <w:pPr>
              <w:autoSpaceDE w:val="0"/>
              <w:autoSpaceDN w:val="0"/>
              <w:adjustRightInd w:val="0"/>
              <w:rPr>
                <w:rFonts w:cs="Times New Roman"/>
                <w:sz w:val="22"/>
              </w:rPr>
            </w:pPr>
            <w:r w:rsidRPr="00260F7F">
              <w:rPr>
                <w:rFonts w:cs="Times New Roman"/>
                <w:sz w:val="22"/>
              </w:rPr>
              <w:t>Производственная деятельность</w:t>
            </w:r>
          </w:p>
        </w:tc>
        <w:tc>
          <w:tcPr>
            <w:tcW w:w="2127"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6.0</w:t>
            </w:r>
          </w:p>
        </w:tc>
        <w:tc>
          <w:tcPr>
            <w:tcW w:w="3260" w:type="dxa"/>
            <w:gridSpan w:val="2"/>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B35CD5" w:rsidRPr="00260F7F" w:rsidRDefault="00B35CD5" w:rsidP="000F28E0">
            <w:pPr>
              <w:autoSpaceDE w:val="0"/>
              <w:autoSpaceDN w:val="0"/>
              <w:adjustRightInd w:val="0"/>
              <w:rPr>
                <w:rFonts w:cs="Times New Roman"/>
                <w:sz w:val="22"/>
              </w:rPr>
            </w:pPr>
            <w:r w:rsidRPr="00260F7F">
              <w:rPr>
                <w:rFonts w:cs="Times New Roman"/>
                <w:sz w:val="22"/>
              </w:rPr>
              <w:t>Недропользования</w:t>
            </w:r>
          </w:p>
        </w:tc>
        <w:tc>
          <w:tcPr>
            <w:tcW w:w="2127"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6.1</w:t>
            </w:r>
          </w:p>
        </w:tc>
        <w:tc>
          <w:tcPr>
            <w:tcW w:w="3260" w:type="dxa"/>
            <w:gridSpan w:val="2"/>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B35CD5" w:rsidRPr="00260F7F" w:rsidRDefault="00B35CD5" w:rsidP="000F28E0">
            <w:pPr>
              <w:autoSpaceDE w:val="0"/>
              <w:autoSpaceDN w:val="0"/>
              <w:adjustRightInd w:val="0"/>
              <w:rPr>
                <w:rFonts w:cs="Times New Roman"/>
                <w:sz w:val="22"/>
              </w:rPr>
            </w:pPr>
            <w:r w:rsidRPr="00260F7F">
              <w:rPr>
                <w:rFonts w:cs="Times New Roman"/>
                <w:sz w:val="22"/>
              </w:rPr>
              <w:t>Автомобилестроительная промышленность</w:t>
            </w:r>
          </w:p>
        </w:tc>
        <w:tc>
          <w:tcPr>
            <w:tcW w:w="2127"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6.2.1</w:t>
            </w:r>
          </w:p>
        </w:tc>
        <w:tc>
          <w:tcPr>
            <w:tcW w:w="3260" w:type="dxa"/>
            <w:gridSpan w:val="2"/>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B35CD5" w:rsidRPr="00260F7F" w:rsidRDefault="00B35CD5" w:rsidP="000F28E0">
            <w:pPr>
              <w:autoSpaceDE w:val="0"/>
              <w:autoSpaceDN w:val="0"/>
              <w:adjustRightInd w:val="0"/>
              <w:rPr>
                <w:rFonts w:cs="Times New Roman"/>
                <w:sz w:val="22"/>
              </w:rPr>
            </w:pPr>
            <w:r w:rsidRPr="00260F7F">
              <w:rPr>
                <w:rFonts w:cs="Times New Roman"/>
                <w:sz w:val="22"/>
              </w:rPr>
              <w:t>Легкая промышленность</w:t>
            </w:r>
          </w:p>
        </w:tc>
        <w:tc>
          <w:tcPr>
            <w:tcW w:w="2127"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6.3</w:t>
            </w:r>
          </w:p>
        </w:tc>
        <w:tc>
          <w:tcPr>
            <w:tcW w:w="3260" w:type="dxa"/>
            <w:gridSpan w:val="2"/>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B35CD5" w:rsidRPr="00260F7F" w:rsidRDefault="00B35CD5" w:rsidP="000F28E0">
            <w:pPr>
              <w:autoSpaceDE w:val="0"/>
              <w:autoSpaceDN w:val="0"/>
              <w:adjustRightInd w:val="0"/>
              <w:rPr>
                <w:rFonts w:cs="Times New Roman"/>
                <w:sz w:val="22"/>
              </w:rPr>
            </w:pPr>
            <w:r w:rsidRPr="00260F7F">
              <w:rPr>
                <w:rFonts w:cs="Times New Roman"/>
                <w:sz w:val="22"/>
              </w:rPr>
              <w:t>Пищевая промышленность</w:t>
            </w:r>
          </w:p>
        </w:tc>
        <w:tc>
          <w:tcPr>
            <w:tcW w:w="2127"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6.4</w:t>
            </w:r>
          </w:p>
        </w:tc>
        <w:tc>
          <w:tcPr>
            <w:tcW w:w="3260" w:type="dxa"/>
            <w:gridSpan w:val="2"/>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B35CD5" w:rsidRPr="00260F7F" w:rsidRDefault="00B35CD5" w:rsidP="000F28E0">
            <w:pPr>
              <w:autoSpaceDE w:val="0"/>
              <w:autoSpaceDN w:val="0"/>
              <w:adjustRightInd w:val="0"/>
              <w:rPr>
                <w:rFonts w:cs="Times New Roman"/>
                <w:sz w:val="22"/>
              </w:rPr>
            </w:pPr>
            <w:r w:rsidRPr="00260F7F">
              <w:rPr>
                <w:rFonts w:cs="Times New Roman"/>
                <w:sz w:val="22"/>
              </w:rPr>
              <w:t>Нефтехимическая промышленность</w:t>
            </w:r>
          </w:p>
        </w:tc>
        <w:tc>
          <w:tcPr>
            <w:tcW w:w="2127"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6.5</w:t>
            </w:r>
          </w:p>
        </w:tc>
        <w:tc>
          <w:tcPr>
            <w:tcW w:w="3260" w:type="dxa"/>
            <w:gridSpan w:val="2"/>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B35CD5" w:rsidRPr="00260F7F" w:rsidRDefault="00B35CD5" w:rsidP="000F28E0">
            <w:pPr>
              <w:autoSpaceDE w:val="0"/>
              <w:autoSpaceDN w:val="0"/>
              <w:adjustRightInd w:val="0"/>
              <w:rPr>
                <w:rFonts w:cs="Times New Roman"/>
                <w:sz w:val="22"/>
              </w:rPr>
            </w:pPr>
            <w:r w:rsidRPr="00260F7F">
              <w:rPr>
                <w:rFonts w:cs="Times New Roman"/>
                <w:sz w:val="22"/>
              </w:rPr>
              <w:t>Строительная промышленность</w:t>
            </w:r>
          </w:p>
        </w:tc>
        <w:tc>
          <w:tcPr>
            <w:tcW w:w="2127"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6.6</w:t>
            </w:r>
          </w:p>
        </w:tc>
        <w:tc>
          <w:tcPr>
            <w:tcW w:w="3260" w:type="dxa"/>
            <w:gridSpan w:val="2"/>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B35CD5" w:rsidRPr="00260F7F" w:rsidRDefault="00B35CD5" w:rsidP="000F28E0">
            <w:pPr>
              <w:autoSpaceDE w:val="0"/>
              <w:autoSpaceDN w:val="0"/>
              <w:adjustRightInd w:val="0"/>
              <w:rPr>
                <w:rFonts w:cs="Times New Roman"/>
                <w:sz w:val="22"/>
              </w:rPr>
            </w:pPr>
            <w:r w:rsidRPr="00260F7F">
              <w:rPr>
                <w:rFonts w:cs="Times New Roman"/>
                <w:sz w:val="22"/>
              </w:rPr>
              <w:t>Связь</w:t>
            </w:r>
          </w:p>
        </w:tc>
        <w:tc>
          <w:tcPr>
            <w:tcW w:w="2127"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6.8</w:t>
            </w:r>
          </w:p>
        </w:tc>
        <w:tc>
          <w:tcPr>
            <w:tcW w:w="9356" w:type="dxa"/>
            <w:gridSpan w:val="5"/>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r>
      <w:tr w:rsidR="00260F7F" w:rsidRPr="00260F7F" w:rsidTr="000F28E0">
        <w:trPr>
          <w:trHeight w:val="109"/>
        </w:trPr>
        <w:tc>
          <w:tcPr>
            <w:tcW w:w="3510" w:type="dxa"/>
            <w:vAlign w:val="center"/>
          </w:tcPr>
          <w:p w:rsidR="00BC4E36" w:rsidRPr="00260F7F" w:rsidRDefault="00BC4E36" w:rsidP="000F28E0">
            <w:pPr>
              <w:autoSpaceDE w:val="0"/>
              <w:autoSpaceDN w:val="0"/>
              <w:adjustRightInd w:val="0"/>
              <w:rPr>
                <w:rFonts w:cs="Times New Roman"/>
                <w:sz w:val="22"/>
              </w:rPr>
            </w:pPr>
            <w:r w:rsidRPr="00260F7F">
              <w:rPr>
                <w:rFonts w:cs="Times New Roman"/>
                <w:sz w:val="22"/>
              </w:rPr>
              <w:t>Склады</w:t>
            </w:r>
          </w:p>
        </w:tc>
        <w:tc>
          <w:tcPr>
            <w:tcW w:w="2127" w:type="dxa"/>
            <w:vAlign w:val="center"/>
          </w:tcPr>
          <w:p w:rsidR="00BC4E36" w:rsidRPr="00260F7F" w:rsidRDefault="00BC4E36" w:rsidP="000F28E0">
            <w:pPr>
              <w:autoSpaceDE w:val="0"/>
              <w:autoSpaceDN w:val="0"/>
              <w:adjustRightInd w:val="0"/>
              <w:jc w:val="center"/>
              <w:rPr>
                <w:rFonts w:cs="Times New Roman"/>
                <w:sz w:val="22"/>
              </w:rPr>
            </w:pPr>
            <w:r w:rsidRPr="00260F7F">
              <w:rPr>
                <w:rFonts w:cs="Times New Roman"/>
                <w:sz w:val="22"/>
              </w:rPr>
              <w:t>6.9</w:t>
            </w:r>
          </w:p>
        </w:tc>
        <w:tc>
          <w:tcPr>
            <w:tcW w:w="1559" w:type="dxa"/>
            <w:vAlign w:val="center"/>
          </w:tcPr>
          <w:p w:rsidR="00BC4E36" w:rsidRPr="00260F7F" w:rsidRDefault="00C81F60" w:rsidP="00925E5A">
            <w:pPr>
              <w:autoSpaceDE w:val="0"/>
              <w:autoSpaceDN w:val="0"/>
              <w:adjustRightInd w:val="0"/>
              <w:jc w:val="center"/>
              <w:rPr>
                <w:rFonts w:cs="Times New Roman"/>
                <w:sz w:val="22"/>
              </w:rPr>
            </w:pPr>
            <w:r w:rsidRPr="00260F7F">
              <w:rPr>
                <w:rFonts w:cs="Times New Roman"/>
                <w:sz w:val="22"/>
              </w:rPr>
              <w:t>6</w:t>
            </w:r>
            <w:r w:rsidR="00BC4E36" w:rsidRPr="00260F7F">
              <w:rPr>
                <w:rFonts w:cs="Times New Roman"/>
                <w:sz w:val="22"/>
              </w:rPr>
              <w:t>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0F28E0">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BC4E36" w:rsidRPr="00260F7F" w:rsidRDefault="00BC4E36"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B35CD5" w:rsidRPr="00260F7F" w:rsidRDefault="00B35CD5" w:rsidP="000F28E0">
            <w:pPr>
              <w:autoSpaceDE w:val="0"/>
              <w:autoSpaceDN w:val="0"/>
              <w:adjustRightInd w:val="0"/>
              <w:rPr>
                <w:rFonts w:cs="Times New Roman"/>
                <w:sz w:val="22"/>
              </w:rPr>
            </w:pPr>
            <w:r w:rsidRPr="00260F7F">
              <w:rPr>
                <w:rFonts w:cs="Times New Roman"/>
                <w:sz w:val="22"/>
              </w:rPr>
              <w:t>Автомобильный транспорт</w:t>
            </w:r>
          </w:p>
        </w:tc>
        <w:tc>
          <w:tcPr>
            <w:tcW w:w="2127"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7.2</w:t>
            </w:r>
          </w:p>
        </w:tc>
        <w:tc>
          <w:tcPr>
            <w:tcW w:w="3260" w:type="dxa"/>
            <w:gridSpan w:val="2"/>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B35CD5" w:rsidRPr="00260F7F" w:rsidRDefault="00B35CD5" w:rsidP="000F28E0">
            <w:pPr>
              <w:autoSpaceDE w:val="0"/>
              <w:autoSpaceDN w:val="0"/>
              <w:adjustRightInd w:val="0"/>
              <w:rPr>
                <w:rFonts w:cs="Times New Roman"/>
                <w:sz w:val="22"/>
              </w:rPr>
            </w:pPr>
            <w:r w:rsidRPr="00260F7F">
              <w:rPr>
                <w:rFonts w:cs="Times New Roman"/>
                <w:sz w:val="22"/>
              </w:rPr>
              <w:t>Использование лесов</w:t>
            </w:r>
          </w:p>
        </w:tc>
        <w:tc>
          <w:tcPr>
            <w:tcW w:w="2127"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10.0</w:t>
            </w:r>
          </w:p>
        </w:tc>
        <w:tc>
          <w:tcPr>
            <w:tcW w:w="3260" w:type="dxa"/>
            <w:gridSpan w:val="2"/>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35CD5" w:rsidRPr="00260F7F" w:rsidRDefault="00B35CD5" w:rsidP="000F28E0">
            <w:pPr>
              <w:autoSpaceDE w:val="0"/>
              <w:autoSpaceDN w:val="0"/>
              <w:adjustRightInd w:val="0"/>
              <w:jc w:val="center"/>
              <w:rPr>
                <w:rFonts w:cs="Times New Roman"/>
                <w:sz w:val="22"/>
              </w:rPr>
            </w:pPr>
            <w:r w:rsidRPr="00260F7F">
              <w:rPr>
                <w:rFonts w:cs="Times New Roman"/>
                <w:sz w:val="22"/>
              </w:rPr>
              <w:t>3</w:t>
            </w:r>
          </w:p>
        </w:tc>
      </w:tr>
      <w:tr w:rsidR="00E52589" w:rsidRPr="00260F7F" w:rsidTr="00B620F4">
        <w:trPr>
          <w:trHeight w:val="247"/>
        </w:trPr>
        <w:tc>
          <w:tcPr>
            <w:tcW w:w="3510" w:type="dxa"/>
            <w:vAlign w:val="center"/>
          </w:tcPr>
          <w:p w:rsidR="00E52589" w:rsidRPr="00260F7F" w:rsidRDefault="00E52589" w:rsidP="00B620F4">
            <w:pPr>
              <w:autoSpaceDE w:val="0"/>
              <w:autoSpaceDN w:val="0"/>
              <w:adjustRightInd w:val="0"/>
              <w:rPr>
                <w:rFonts w:cs="Times New Roman"/>
                <w:sz w:val="22"/>
              </w:rPr>
            </w:pPr>
            <w:r w:rsidRPr="00260F7F">
              <w:rPr>
                <w:rFonts w:cs="Times New Roman"/>
                <w:sz w:val="22"/>
              </w:rPr>
              <w:t>Земельные участки (территории) общего пользования</w:t>
            </w:r>
          </w:p>
        </w:tc>
        <w:tc>
          <w:tcPr>
            <w:tcW w:w="2127" w:type="dxa"/>
            <w:vAlign w:val="center"/>
          </w:tcPr>
          <w:p w:rsidR="00E52589" w:rsidRPr="00260F7F" w:rsidRDefault="00E52589" w:rsidP="00B620F4">
            <w:pPr>
              <w:autoSpaceDE w:val="0"/>
              <w:autoSpaceDN w:val="0"/>
              <w:adjustRightInd w:val="0"/>
              <w:jc w:val="center"/>
              <w:rPr>
                <w:rFonts w:cs="Times New Roman"/>
                <w:sz w:val="22"/>
              </w:rPr>
            </w:pPr>
            <w:r w:rsidRPr="00260F7F">
              <w:rPr>
                <w:rFonts w:cs="Times New Roman"/>
                <w:sz w:val="22"/>
              </w:rPr>
              <w:t>12.0</w:t>
            </w:r>
          </w:p>
        </w:tc>
        <w:tc>
          <w:tcPr>
            <w:tcW w:w="9356" w:type="dxa"/>
            <w:gridSpan w:val="5"/>
            <w:vAlign w:val="center"/>
          </w:tcPr>
          <w:p w:rsidR="00E52589" w:rsidRPr="00260F7F" w:rsidRDefault="00E52589" w:rsidP="004C4878">
            <w:pPr>
              <w:autoSpaceDE w:val="0"/>
              <w:autoSpaceDN w:val="0"/>
              <w:adjustRightInd w:val="0"/>
              <w:jc w:val="center"/>
              <w:rPr>
                <w:rFonts w:cs="Times New Roman"/>
                <w:sz w:val="22"/>
              </w:rPr>
            </w:pPr>
            <w:r w:rsidRPr="00260F7F">
              <w:rPr>
                <w:rFonts w:cs="Times New Roman"/>
                <w:sz w:val="22"/>
              </w:rPr>
              <w:t>Не подлеж</w:t>
            </w:r>
            <w:r w:rsidR="004C4878" w:rsidRPr="00260F7F">
              <w:rPr>
                <w:rFonts w:cs="Times New Roman"/>
                <w:sz w:val="22"/>
              </w:rPr>
              <w:t>а</w:t>
            </w:r>
            <w:r w:rsidRPr="00260F7F">
              <w:rPr>
                <w:rFonts w:cs="Times New Roman"/>
                <w:sz w:val="22"/>
              </w:rPr>
              <w:t>т установлению</w:t>
            </w:r>
          </w:p>
        </w:tc>
      </w:tr>
    </w:tbl>
    <w:p w:rsidR="00E52589" w:rsidRPr="00260F7F" w:rsidRDefault="00E52589" w:rsidP="00E52589">
      <w:pPr>
        <w:jc w:val="both"/>
        <w:rPr>
          <w:rFonts w:eastAsiaTheme="minorEastAsia" w:cs="Times New Roman"/>
          <w:sz w:val="28"/>
          <w:szCs w:val="24"/>
        </w:rPr>
      </w:pPr>
    </w:p>
    <w:p w:rsidR="00773835" w:rsidRPr="00260F7F" w:rsidRDefault="00773835" w:rsidP="00E52589">
      <w:pPr>
        <w:jc w:val="both"/>
        <w:rPr>
          <w:rFonts w:eastAsiaTheme="minorEastAsia" w:cs="Times New Roman"/>
          <w:sz w:val="28"/>
          <w:szCs w:val="24"/>
        </w:rPr>
      </w:pPr>
    </w:p>
    <w:p w:rsidR="00773835" w:rsidRPr="00260F7F" w:rsidRDefault="00773835" w:rsidP="00E52589">
      <w:pPr>
        <w:jc w:val="both"/>
        <w:rPr>
          <w:rFonts w:eastAsiaTheme="minorEastAsia" w:cs="Times New Roman"/>
          <w:sz w:val="28"/>
          <w:szCs w:val="24"/>
        </w:rPr>
      </w:pPr>
    </w:p>
    <w:p w:rsidR="00E52589" w:rsidRPr="00260F7F" w:rsidRDefault="00E52589" w:rsidP="00E52589">
      <w:pPr>
        <w:jc w:val="center"/>
        <w:rPr>
          <w:rFonts w:eastAsiaTheme="minorEastAsia" w:cs="Times New Roman"/>
          <w:sz w:val="28"/>
          <w:szCs w:val="24"/>
        </w:rPr>
      </w:pPr>
      <w:r w:rsidRPr="00260F7F">
        <w:rPr>
          <w:rFonts w:eastAsiaTheme="minorEastAsia" w:cs="Times New Roman"/>
          <w:sz w:val="28"/>
          <w:szCs w:val="24"/>
        </w:rPr>
        <w:t>Вспомогательные виды разрешенного использования</w:t>
      </w:r>
    </w:p>
    <w:p w:rsidR="00E52589" w:rsidRPr="00260F7F" w:rsidRDefault="00E52589" w:rsidP="00E52589">
      <w:pPr>
        <w:jc w:val="both"/>
        <w:rPr>
          <w:rFonts w:eastAsiaTheme="minorEastAsia" w:cs="Times New Roman"/>
          <w:sz w:val="28"/>
          <w:szCs w:val="24"/>
        </w:rPr>
      </w:pPr>
    </w:p>
    <w:p w:rsidR="0059455B" w:rsidRPr="00260F7F" w:rsidRDefault="0059455B" w:rsidP="0059455B">
      <w:pPr>
        <w:ind w:firstLine="708"/>
        <w:jc w:val="both"/>
        <w:rPr>
          <w:rFonts w:eastAsiaTheme="minorEastAsia" w:cs="Times New Roman"/>
          <w:sz w:val="28"/>
          <w:szCs w:val="28"/>
        </w:rPr>
      </w:pPr>
      <w:r w:rsidRPr="00260F7F">
        <w:rPr>
          <w:rFonts w:eastAsiaTheme="minorEastAsia" w:cs="Times New Roman"/>
          <w:sz w:val="28"/>
          <w:szCs w:val="28"/>
        </w:rPr>
        <w:t>1. Амбулаторно – поликлиническое обслуживание – 3.4.1</w:t>
      </w:r>
      <w:r w:rsidR="007A06DE" w:rsidRPr="00260F7F">
        <w:rPr>
          <w:rFonts w:eastAsiaTheme="minorEastAsia" w:cs="Times New Roman"/>
          <w:sz w:val="28"/>
          <w:szCs w:val="28"/>
        </w:rPr>
        <w:t>.</w:t>
      </w:r>
    </w:p>
    <w:p w:rsidR="0059455B" w:rsidRPr="00260F7F" w:rsidRDefault="0059455B" w:rsidP="0059455B">
      <w:pPr>
        <w:ind w:firstLine="708"/>
        <w:jc w:val="both"/>
        <w:rPr>
          <w:rFonts w:eastAsiaTheme="minorEastAsia" w:cs="Times New Roman"/>
          <w:sz w:val="28"/>
          <w:szCs w:val="28"/>
        </w:rPr>
      </w:pPr>
      <w:r w:rsidRPr="00260F7F">
        <w:rPr>
          <w:rFonts w:eastAsiaTheme="minorEastAsia" w:cs="Times New Roman"/>
          <w:sz w:val="28"/>
          <w:szCs w:val="28"/>
        </w:rPr>
        <w:t>2. Обеспечение научной деятельности – 3.9</w:t>
      </w:r>
      <w:r w:rsidR="007A06DE" w:rsidRPr="00260F7F">
        <w:rPr>
          <w:rFonts w:eastAsiaTheme="minorEastAsia" w:cs="Times New Roman"/>
          <w:sz w:val="28"/>
          <w:szCs w:val="28"/>
        </w:rPr>
        <w:t>.</w:t>
      </w:r>
    </w:p>
    <w:p w:rsidR="0059455B" w:rsidRPr="00260F7F" w:rsidRDefault="0059455B" w:rsidP="0059455B">
      <w:pPr>
        <w:ind w:firstLine="708"/>
        <w:jc w:val="both"/>
        <w:rPr>
          <w:rFonts w:eastAsiaTheme="minorEastAsia" w:cs="Times New Roman"/>
          <w:sz w:val="28"/>
          <w:szCs w:val="28"/>
        </w:rPr>
      </w:pPr>
      <w:r w:rsidRPr="00260F7F">
        <w:rPr>
          <w:rFonts w:eastAsiaTheme="minorEastAsia" w:cs="Times New Roman"/>
          <w:sz w:val="28"/>
          <w:szCs w:val="28"/>
        </w:rPr>
        <w:t>3. Деловое управление – 4.1.</w:t>
      </w:r>
    </w:p>
    <w:p w:rsidR="0059455B" w:rsidRPr="00260F7F" w:rsidRDefault="0059455B" w:rsidP="0059455B">
      <w:pPr>
        <w:ind w:firstLine="708"/>
        <w:jc w:val="both"/>
        <w:rPr>
          <w:rFonts w:eastAsiaTheme="minorEastAsia" w:cs="Times New Roman"/>
          <w:sz w:val="28"/>
          <w:szCs w:val="28"/>
        </w:rPr>
      </w:pPr>
      <w:r w:rsidRPr="00260F7F">
        <w:rPr>
          <w:rFonts w:eastAsiaTheme="minorEastAsia" w:cs="Times New Roman"/>
          <w:sz w:val="28"/>
          <w:szCs w:val="28"/>
        </w:rPr>
        <w:t>4. Магазины – 4.4.</w:t>
      </w:r>
    </w:p>
    <w:p w:rsidR="0059455B" w:rsidRPr="00260F7F" w:rsidRDefault="0059455B" w:rsidP="0059455B">
      <w:pPr>
        <w:ind w:firstLine="708"/>
        <w:jc w:val="both"/>
        <w:rPr>
          <w:rFonts w:eastAsiaTheme="minorEastAsia" w:cs="Times New Roman"/>
          <w:sz w:val="28"/>
          <w:szCs w:val="28"/>
        </w:rPr>
      </w:pPr>
      <w:r w:rsidRPr="00260F7F">
        <w:rPr>
          <w:rFonts w:eastAsiaTheme="minorEastAsia" w:cs="Times New Roman"/>
          <w:sz w:val="28"/>
          <w:szCs w:val="28"/>
        </w:rPr>
        <w:t>5. Общественное питание – 4.6.</w:t>
      </w:r>
    </w:p>
    <w:p w:rsidR="0059455B" w:rsidRPr="00260F7F" w:rsidRDefault="0059455B" w:rsidP="0059455B">
      <w:pPr>
        <w:ind w:firstLine="708"/>
        <w:jc w:val="both"/>
        <w:rPr>
          <w:rFonts w:eastAsiaTheme="minorEastAsia" w:cs="Times New Roman"/>
          <w:sz w:val="28"/>
          <w:szCs w:val="28"/>
        </w:rPr>
      </w:pPr>
      <w:r w:rsidRPr="00260F7F">
        <w:rPr>
          <w:rFonts w:eastAsiaTheme="minorEastAsia" w:cs="Times New Roman"/>
          <w:sz w:val="28"/>
          <w:szCs w:val="28"/>
        </w:rPr>
        <w:t>6. Транспорт – 7.0.</w:t>
      </w:r>
    </w:p>
    <w:p w:rsidR="00E52589" w:rsidRPr="00260F7F" w:rsidRDefault="0059455B" w:rsidP="0059455B">
      <w:pPr>
        <w:ind w:firstLine="708"/>
        <w:jc w:val="both"/>
        <w:rPr>
          <w:rFonts w:eastAsiaTheme="minorEastAsia" w:cs="Times New Roman"/>
          <w:sz w:val="28"/>
          <w:szCs w:val="28"/>
        </w:rPr>
      </w:pPr>
      <w:r w:rsidRPr="00260F7F">
        <w:rPr>
          <w:rFonts w:eastAsiaTheme="minorEastAsia" w:cs="Times New Roman"/>
          <w:sz w:val="28"/>
          <w:szCs w:val="28"/>
        </w:rPr>
        <w:t>7. Обеспечение внутреннего правопорядка – 8.3.</w:t>
      </w:r>
    </w:p>
    <w:p w:rsidR="00E521D7" w:rsidRPr="00260F7F" w:rsidRDefault="00772389" w:rsidP="00E52589">
      <w:pPr>
        <w:ind w:firstLine="708"/>
        <w:jc w:val="both"/>
        <w:rPr>
          <w:rFonts w:eastAsiaTheme="minorEastAsia" w:cs="Times New Roman"/>
          <w:sz w:val="28"/>
          <w:szCs w:val="24"/>
        </w:rPr>
      </w:pPr>
      <w:r w:rsidRPr="00260F7F">
        <w:rPr>
          <w:rFonts w:eastAsiaTheme="minorEastAsia" w:cs="Times New Roman"/>
          <w:sz w:val="28"/>
          <w:szCs w:val="24"/>
        </w:rPr>
        <w:t>8. Общее пользование водными объектами – 11.1.</w:t>
      </w:r>
    </w:p>
    <w:p w:rsidR="005F43B3" w:rsidRPr="00260F7F" w:rsidRDefault="005F43B3" w:rsidP="005F43B3">
      <w:pPr>
        <w:jc w:val="both"/>
        <w:rPr>
          <w:rFonts w:eastAsiaTheme="minorEastAsia" w:cs="Times New Roman"/>
          <w:sz w:val="28"/>
          <w:szCs w:val="24"/>
        </w:rPr>
      </w:pPr>
    </w:p>
    <w:p w:rsidR="00E52589" w:rsidRPr="00260F7F" w:rsidRDefault="00E52589" w:rsidP="00E52589">
      <w:pPr>
        <w:ind w:firstLine="708"/>
        <w:jc w:val="both"/>
        <w:rPr>
          <w:rFonts w:eastAsiaTheme="minorEastAsia" w:cs="Times New Roman"/>
          <w:sz w:val="28"/>
          <w:szCs w:val="24"/>
        </w:rPr>
      </w:pPr>
      <w:r w:rsidRPr="00260F7F">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52589" w:rsidRPr="00260F7F" w:rsidRDefault="00E52589" w:rsidP="00E52589">
      <w:pPr>
        <w:jc w:val="right"/>
        <w:rPr>
          <w:rFonts w:eastAsiaTheme="minorEastAsia" w:cs="Times New Roman"/>
          <w:sz w:val="28"/>
          <w:szCs w:val="24"/>
        </w:rPr>
      </w:pPr>
      <w:r w:rsidRPr="00260F7F">
        <w:rPr>
          <w:rFonts w:eastAsiaTheme="minorEastAsia" w:cs="Times New Roman"/>
          <w:sz w:val="28"/>
          <w:szCs w:val="24"/>
        </w:rPr>
        <w:t xml:space="preserve">Таблица </w:t>
      </w:r>
      <w:r w:rsidR="00980788" w:rsidRPr="00260F7F">
        <w:rPr>
          <w:rFonts w:eastAsiaTheme="minorEastAsia" w:cs="Times New Roman"/>
          <w:sz w:val="28"/>
          <w:szCs w:val="24"/>
        </w:rPr>
        <w:t>9</w:t>
      </w:r>
    </w:p>
    <w:p w:rsidR="00E52589" w:rsidRPr="00260F7F" w:rsidRDefault="00E52589" w:rsidP="00E52589">
      <w:pPr>
        <w:jc w:val="center"/>
        <w:rPr>
          <w:rFonts w:eastAsiaTheme="minorEastAsia" w:cs="Times New Roman"/>
          <w:sz w:val="28"/>
          <w:szCs w:val="24"/>
        </w:rPr>
      </w:pPr>
      <w:r w:rsidRPr="00260F7F">
        <w:rPr>
          <w:rFonts w:eastAsiaTheme="minorEastAsia" w:cs="Times New Roman"/>
          <w:sz w:val="28"/>
          <w:szCs w:val="24"/>
        </w:rPr>
        <w:t>Условно разрешенные виды использования</w:t>
      </w:r>
    </w:p>
    <w:p w:rsidR="00E52589" w:rsidRPr="00260F7F"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60F7F" w:rsidRPr="00260F7F" w:rsidTr="00773835">
        <w:trPr>
          <w:trHeight w:val="1102"/>
          <w:tblHeader/>
        </w:trPr>
        <w:tc>
          <w:tcPr>
            <w:tcW w:w="3510" w:type="dxa"/>
            <w:vMerge w:val="restart"/>
            <w:vAlign w:val="center"/>
          </w:tcPr>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Наименование</w:t>
            </w:r>
          </w:p>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Код (числовое обозначение) вида разрешенного использования</w:t>
            </w:r>
          </w:p>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земельного участка</w:t>
            </w:r>
          </w:p>
        </w:tc>
        <w:tc>
          <w:tcPr>
            <w:tcW w:w="3260" w:type="dxa"/>
            <w:gridSpan w:val="2"/>
            <w:vAlign w:val="center"/>
          </w:tcPr>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Предельные размеры</w:t>
            </w:r>
          </w:p>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земельных участков (м</w:t>
            </w:r>
            <w:r w:rsidRPr="00260F7F">
              <w:rPr>
                <w:rFonts w:cs="Times New Roman"/>
                <w:b/>
                <w:sz w:val="20"/>
                <w:szCs w:val="20"/>
                <w:vertAlign w:val="superscript"/>
              </w:rPr>
              <w:t>2</w:t>
            </w:r>
            <w:r w:rsidRPr="00260F7F">
              <w:rPr>
                <w:rFonts w:cs="Times New Roman"/>
                <w:b/>
                <w:sz w:val="20"/>
                <w:szCs w:val="20"/>
              </w:rPr>
              <w:t>)</w:t>
            </w:r>
          </w:p>
        </w:tc>
        <w:tc>
          <w:tcPr>
            <w:tcW w:w="2126" w:type="dxa"/>
            <w:vMerge w:val="restart"/>
            <w:vAlign w:val="center"/>
          </w:tcPr>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Максимальный процент застройки,</w:t>
            </w:r>
          </w:p>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Минимальные отступы от границ земельного участка (м)</w:t>
            </w:r>
          </w:p>
        </w:tc>
        <w:tc>
          <w:tcPr>
            <w:tcW w:w="1702" w:type="dxa"/>
            <w:vMerge w:val="restart"/>
            <w:vAlign w:val="center"/>
          </w:tcPr>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Предельное количество этажей или предельная высота зданий, строений, сооружений (м)</w:t>
            </w:r>
          </w:p>
        </w:tc>
      </w:tr>
      <w:tr w:rsidR="00260F7F" w:rsidRPr="00260F7F" w:rsidTr="00773835">
        <w:trPr>
          <w:trHeight w:val="551"/>
          <w:tblHeader/>
        </w:trPr>
        <w:tc>
          <w:tcPr>
            <w:tcW w:w="3510" w:type="dxa"/>
            <w:vMerge/>
            <w:vAlign w:val="center"/>
          </w:tcPr>
          <w:p w:rsidR="00E52589" w:rsidRPr="00260F7F"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260F7F" w:rsidRDefault="00E52589" w:rsidP="00B620F4">
            <w:pPr>
              <w:autoSpaceDE w:val="0"/>
              <w:autoSpaceDN w:val="0"/>
              <w:adjustRightInd w:val="0"/>
              <w:jc w:val="center"/>
              <w:rPr>
                <w:rFonts w:cs="Times New Roman"/>
                <w:b/>
                <w:sz w:val="20"/>
                <w:szCs w:val="20"/>
              </w:rPr>
            </w:pPr>
          </w:p>
        </w:tc>
        <w:tc>
          <w:tcPr>
            <w:tcW w:w="1559" w:type="dxa"/>
            <w:vAlign w:val="center"/>
          </w:tcPr>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минимальные</w:t>
            </w:r>
          </w:p>
        </w:tc>
        <w:tc>
          <w:tcPr>
            <w:tcW w:w="1701" w:type="dxa"/>
            <w:vAlign w:val="center"/>
          </w:tcPr>
          <w:p w:rsidR="00E52589" w:rsidRPr="00260F7F" w:rsidRDefault="00E52589" w:rsidP="00B620F4">
            <w:pPr>
              <w:autoSpaceDE w:val="0"/>
              <w:autoSpaceDN w:val="0"/>
              <w:adjustRightInd w:val="0"/>
              <w:jc w:val="center"/>
              <w:rPr>
                <w:rFonts w:cs="Times New Roman"/>
                <w:b/>
                <w:sz w:val="20"/>
                <w:szCs w:val="20"/>
              </w:rPr>
            </w:pPr>
            <w:r w:rsidRPr="00260F7F">
              <w:rPr>
                <w:rFonts w:cs="Times New Roman"/>
                <w:b/>
                <w:sz w:val="20"/>
                <w:szCs w:val="20"/>
              </w:rPr>
              <w:t>максимальные</w:t>
            </w:r>
          </w:p>
        </w:tc>
        <w:tc>
          <w:tcPr>
            <w:tcW w:w="2126" w:type="dxa"/>
            <w:vMerge/>
            <w:vAlign w:val="center"/>
          </w:tcPr>
          <w:p w:rsidR="00E52589" w:rsidRPr="00260F7F"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260F7F" w:rsidRDefault="00E52589" w:rsidP="00B620F4">
            <w:pPr>
              <w:autoSpaceDE w:val="0"/>
              <w:autoSpaceDN w:val="0"/>
              <w:adjustRightInd w:val="0"/>
              <w:jc w:val="center"/>
              <w:rPr>
                <w:rFonts w:cs="Times New Roman"/>
                <w:b/>
                <w:sz w:val="20"/>
                <w:szCs w:val="20"/>
              </w:rPr>
            </w:pPr>
          </w:p>
        </w:tc>
        <w:tc>
          <w:tcPr>
            <w:tcW w:w="1702" w:type="dxa"/>
            <w:vMerge/>
          </w:tcPr>
          <w:p w:rsidR="00E52589" w:rsidRPr="00260F7F" w:rsidRDefault="00E52589" w:rsidP="00B620F4">
            <w:pPr>
              <w:autoSpaceDE w:val="0"/>
              <w:autoSpaceDN w:val="0"/>
              <w:adjustRightInd w:val="0"/>
              <w:jc w:val="center"/>
              <w:rPr>
                <w:rFonts w:cs="Times New Roman"/>
                <w:b/>
                <w:sz w:val="20"/>
                <w:szCs w:val="20"/>
              </w:rPr>
            </w:pPr>
          </w:p>
        </w:tc>
      </w:tr>
      <w:tr w:rsidR="00260F7F" w:rsidRPr="00260F7F" w:rsidTr="00B620F4">
        <w:trPr>
          <w:trHeight w:val="109"/>
        </w:trPr>
        <w:tc>
          <w:tcPr>
            <w:tcW w:w="3510" w:type="dxa"/>
            <w:vAlign w:val="center"/>
          </w:tcPr>
          <w:p w:rsidR="0059455B" w:rsidRPr="00260F7F" w:rsidRDefault="0059455B" w:rsidP="00B620F4">
            <w:pPr>
              <w:autoSpaceDE w:val="0"/>
              <w:autoSpaceDN w:val="0"/>
              <w:adjustRightInd w:val="0"/>
              <w:rPr>
                <w:rFonts w:cs="Times New Roman"/>
                <w:sz w:val="22"/>
              </w:rPr>
            </w:pPr>
            <w:r w:rsidRPr="00260F7F">
              <w:rPr>
                <w:rFonts w:cs="Times New Roman"/>
                <w:sz w:val="22"/>
              </w:rPr>
              <w:t>Бытовое обслуживание</w:t>
            </w:r>
          </w:p>
        </w:tc>
        <w:tc>
          <w:tcPr>
            <w:tcW w:w="2127" w:type="dxa"/>
            <w:vAlign w:val="center"/>
          </w:tcPr>
          <w:p w:rsidR="0059455B" w:rsidRPr="00260F7F" w:rsidRDefault="0059455B" w:rsidP="00B620F4">
            <w:pPr>
              <w:autoSpaceDE w:val="0"/>
              <w:autoSpaceDN w:val="0"/>
              <w:adjustRightInd w:val="0"/>
              <w:jc w:val="center"/>
              <w:rPr>
                <w:rFonts w:cs="Times New Roman"/>
                <w:sz w:val="22"/>
              </w:rPr>
            </w:pPr>
            <w:r w:rsidRPr="00260F7F">
              <w:rPr>
                <w:rFonts w:cs="Times New Roman"/>
                <w:sz w:val="22"/>
              </w:rPr>
              <w:t>3.3</w:t>
            </w:r>
          </w:p>
        </w:tc>
        <w:tc>
          <w:tcPr>
            <w:tcW w:w="1559" w:type="dxa"/>
            <w:vAlign w:val="center"/>
          </w:tcPr>
          <w:p w:rsidR="0059455B" w:rsidRPr="00260F7F" w:rsidRDefault="0015128B" w:rsidP="00B620F4">
            <w:pPr>
              <w:autoSpaceDE w:val="0"/>
              <w:autoSpaceDN w:val="0"/>
              <w:adjustRightInd w:val="0"/>
              <w:jc w:val="center"/>
              <w:rPr>
                <w:rFonts w:cs="Times New Roman"/>
                <w:sz w:val="22"/>
              </w:rPr>
            </w:pPr>
            <w:r w:rsidRPr="00260F7F">
              <w:rPr>
                <w:rFonts w:cs="Times New Roman"/>
                <w:sz w:val="22"/>
              </w:rPr>
              <w:t>1</w:t>
            </w:r>
            <w:r w:rsidR="0059455B" w:rsidRPr="00260F7F">
              <w:rPr>
                <w:rFonts w:cs="Times New Roman"/>
                <w:sz w:val="22"/>
              </w:rPr>
              <w:t>00</w:t>
            </w:r>
          </w:p>
        </w:tc>
        <w:tc>
          <w:tcPr>
            <w:tcW w:w="1701" w:type="dxa"/>
            <w:vAlign w:val="center"/>
          </w:tcPr>
          <w:p w:rsidR="0059455B" w:rsidRPr="00260F7F" w:rsidRDefault="00BC4E36" w:rsidP="00B620F4">
            <w:pPr>
              <w:autoSpaceDE w:val="0"/>
              <w:autoSpaceDN w:val="0"/>
              <w:adjustRightInd w:val="0"/>
              <w:jc w:val="center"/>
              <w:rPr>
                <w:rFonts w:cs="Times New Roman"/>
                <w:sz w:val="22"/>
              </w:rPr>
            </w:pPr>
            <w:r w:rsidRPr="00260F7F">
              <w:rPr>
                <w:rFonts w:cs="Times New Roman"/>
                <w:sz w:val="22"/>
              </w:rPr>
              <w:t>2 5</w:t>
            </w:r>
            <w:r w:rsidR="0059455B" w:rsidRPr="00260F7F">
              <w:rPr>
                <w:rFonts w:cs="Times New Roman"/>
                <w:sz w:val="22"/>
              </w:rPr>
              <w:t>00</w:t>
            </w:r>
          </w:p>
        </w:tc>
        <w:tc>
          <w:tcPr>
            <w:tcW w:w="2126" w:type="dxa"/>
            <w:vAlign w:val="center"/>
          </w:tcPr>
          <w:p w:rsidR="0059455B" w:rsidRPr="00260F7F" w:rsidRDefault="0059455B" w:rsidP="00B620F4">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59455B" w:rsidRPr="00260F7F" w:rsidRDefault="0059455B" w:rsidP="00B620F4">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59455B" w:rsidRPr="00260F7F" w:rsidRDefault="0059455B" w:rsidP="00B620F4">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052BD5" w:rsidRPr="00260F7F" w:rsidRDefault="00052BD5" w:rsidP="00B620F4">
            <w:pPr>
              <w:autoSpaceDE w:val="0"/>
              <w:autoSpaceDN w:val="0"/>
              <w:adjustRightInd w:val="0"/>
              <w:rPr>
                <w:rFonts w:cs="Times New Roman"/>
                <w:sz w:val="22"/>
              </w:rPr>
            </w:pPr>
            <w:r w:rsidRPr="00260F7F">
              <w:rPr>
                <w:rFonts w:cs="Times New Roman"/>
                <w:sz w:val="22"/>
              </w:rPr>
              <w:t>Среднее и высшее профессиональное образование</w:t>
            </w:r>
          </w:p>
        </w:tc>
        <w:tc>
          <w:tcPr>
            <w:tcW w:w="2127" w:type="dxa"/>
            <w:vAlign w:val="center"/>
          </w:tcPr>
          <w:p w:rsidR="00052BD5" w:rsidRPr="00260F7F" w:rsidRDefault="00052BD5" w:rsidP="00B620F4">
            <w:pPr>
              <w:autoSpaceDE w:val="0"/>
              <w:autoSpaceDN w:val="0"/>
              <w:adjustRightInd w:val="0"/>
              <w:jc w:val="center"/>
              <w:rPr>
                <w:rFonts w:cs="Times New Roman"/>
                <w:sz w:val="22"/>
              </w:rPr>
            </w:pPr>
            <w:r w:rsidRPr="00260F7F">
              <w:rPr>
                <w:rFonts w:cs="Times New Roman"/>
                <w:sz w:val="22"/>
              </w:rPr>
              <w:t>3.5.2</w:t>
            </w:r>
          </w:p>
        </w:tc>
        <w:tc>
          <w:tcPr>
            <w:tcW w:w="3260" w:type="dxa"/>
            <w:gridSpan w:val="2"/>
            <w:vAlign w:val="center"/>
          </w:tcPr>
          <w:p w:rsidR="00052BD5" w:rsidRPr="00260F7F" w:rsidRDefault="00052BD5" w:rsidP="00B620F4">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052BD5" w:rsidRPr="00260F7F" w:rsidRDefault="00052BD5" w:rsidP="00B620F4">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052BD5" w:rsidRPr="00260F7F" w:rsidRDefault="00052BD5" w:rsidP="00B620F4">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052BD5" w:rsidRPr="00260F7F" w:rsidRDefault="00052BD5" w:rsidP="00B620F4">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052BD5" w:rsidRPr="00260F7F" w:rsidRDefault="00052BD5" w:rsidP="00B620F4">
            <w:pPr>
              <w:autoSpaceDE w:val="0"/>
              <w:autoSpaceDN w:val="0"/>
              <w:adjustRightInd w:val="0"/>
              <w:rPr>
                <w:rFonts w:cs="Times New Roman"/>
                <w:sz w:val="22"/>
              </w:rPr>
            </w:pPr>
            <w:r w:rsidRPr="00260F7F">
              <w:rPr>
                <w:rFonts w:cs="Times New Roman"/>
                <w:sz w:val="22"/>
              </w:rPr>
              <w:t>Обеспечение научной деятельности</w:t>
            </w:r>
          </w:p>
        </w:tc>
        <w:tc>
          <w:tcPr>
            <w:tcW w:w="2127" w:type="dxa"/>
            <w:vAlign w:val="center"/>
          </w:tcPr>
          <w:p w:rsidR="00052BD5" w:rsidRPr="00260F7F" w:rsidRDefault="00052BD5" w:rsidP="00B620F4">
            <w:pPr>
              <w:autoSpaceDE w:val="0"/>
              <w:autoSpaceDN w:val="0"/>
              <w:adjustRightInd w:val="0"/>
              <w:jc w:val="center"/>
              <w:rPr>
                <w:rFonts w:cs="Times New Roman"/>
                <w:sz w:val="22"/>
              </w:rPr>
            </w:pPr>
            <w:r w:rsidRPr="00260F7F">
              <w:rPr>
                <w:rFonts w:cs="Times New Roman"/>
                <w:sz w:val="22"/>
              </w:rPr>
              <w:t>3.9</w:t>
            </w:r>
          </w:p>
        </w:tc>
        <w:tc>
          <w:tcPr>
            <w:tcW w:w="3260" w:type="dxa"/>
            <w:gridSpan w:val="2"/>
            <w:vAlign w:val="center"/>
          </w:tcPr>
          <w:p w:rsidR="00052BD5" w:rsidRPr="00260F7F" w:rsidRDefault="00052BD5" w:rsidP="00B620F4">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052BD5" w:rsidRPr="00260F7F" w:rsidRDefault="00052BD5" w:rsidP="00B620F4">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052BD5" w:rsidRPr="00260F7F" w:rsidRDefault="00052BD5" w:rsidP="00B620F4">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052BD5" w:rsidRPr="00260F7F" w:rsidRDefault="00052BD5" w:rsidP="00B620F4">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052BD5" w:rsidRPr="00260F7F" w:rsidRDefault="00052BD5" w:rsidP="00B620F4">
            <w:pPr>
              <w:autoSpaceDE w:val="0"/>
              <w:autoSpaceDN w:val="0"/>
              <w:adjustRightInd w:val="0"/>
              <w:rPr>
                <w:rFonts w:cs="Times New Roman"/>
                <w:sz w:val="22"/>
              </w:rPr>
            </w:pPr>
            <w:r w:rsidRPr="00260F7F">
              <w:rPr>
                <w:rFonts w:cs="Times New Roman"/>
                <w:sz w:val="22"/>
              </w:rPr>
              <w:t>Обеспечение деятельности в области гидрометеорологии и смежных с ней областях</w:t>
            </w:r>
          </w:p>
        </w:tc>
        <w:tc>
          <w:tcPr>
            <w:tcW w:w="2127" w:type="dxa"/>
            <w:vAlign w:val="center"/>
          </w:tcPr>
          <w:p w:rsidR="00052BD5" w:rsidRPr="00260F7F" w:rsidRDefault="00052BD5" w:rsidP="00B620F4">
            <w:pPr>
              <w:autoSpaceDE w:val="0"/>
              <w:autoSpaceDN w:val="0"/>
              <w:adjustRightInd w:val="0"/>
              <w:jc w:val="center"/>
              <w:rPr>
                <w:rFonts w:cs="Times New Roman"/>
                <w:sz w:val="22"/>
              </w:rPr>
            </w:pPr>
            <w:r w:rsidRPr="00260F7F">
              <w:rPr>
                <w:rFonts w:cs="Times New Roman"/>
                <w:sz w:val="22"/>
              </w:rPr>
              <w:t>3.9.1</w:t>
            </w:r>
          </w:p>
        </w:tc>
        <w:tc>
          <w:tcPr>
            <w:tcW w:w="3260" w:type="dxa"/>
            <w:gridSpan w:val="2"/>
            <w:vAlign w:val="center"/>
          </w:tcPr>
          <w:p w:rsidR="00052BD5" w:rsidRPr="00260F7F" w:rsidRDefault="00052BD5" w:rsidP="00B620F4">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052BD5" w:rsidRPr="00260F7F" w:rsidRDefault="00052BD5" w:rsidP="00B620F4">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052BD5" w:rsidRPr="00260F7F" w:rsidRDefault="00052BD5" w:rsidP="00B620F4">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052BD5" w:rsidRPr="00260F7F" w:rsidRDefault="00052BD5" w:rsidP="00B620F4">
            <w:pPr>
              <w:autoSpaceDE w:val="0"/>
              <w:autoSpaceDN w:val="0"/>
              <w:adjustRightInd w:val="0"/>
              <w:jc w:val="center"/>
              <w:rPr>
                <w:rFonts w:cs="Times New Roman"/>
                <w:sz w:val="22"/>
              </w:rPr>
            </w:pPr>
            <w:r w:rsidRPr="00260F7F">
              <w:rPr>
                <w:rFonts w:cs="Times New Roman"/>
                <w:sz w:val="22"/>
              </w:rPr>
              <w:t>3</w:t>
            </w:r>
          </w:p>
        </w:tc>
      </w:tr>
      <w:tr w:rsidR="00260F7F" w:rsidRPr="00260F7F" w:rsidTr="00B620F4">
        <w:trPr>
          <w:trHeight w:val="109"/>
        </w:trPr>
        <w:tc>
          <w:tcPr>
            <w:tcW w:w="3510" w:type="dxa"/>
            <w:vAlign w:val="center"/>
          </w:tcPr>
          <w:p w:rsidR="00BC4E36" w:rsidRPr="00260F7F" w:rsidRDefault="00BC4E36" w:rsidP="00B620F4">
            <w:pPr>
              <w:autoSpaceDE w:val="0"/>
              <w:autoSpaceDN w:val="0"/>
              <w:adjustRightInd w:val="0"/>
              <w:rPr>
                <w:rFonts w:cs="Times New Roman"/>
                <w:sz w:val="22"/>
              </w:rPr>
            </w:pPr>
            <w:r w:rsidRPr="00260F7F">
              <w:rPr>
                <w:rFonts w:cs="Times New Roman"/>
                <w:sz w:val="22"/>
              </w:rPr>
              <w:t>Приюты для животных</w:t>
            </w:r>
          </w:p>
        </w:tc>
        <w:tc>
          <w:tcPr>
            <w:tcW w:w="2127"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3.10.2</w:t>
            </w:r>
          </w:p>
        </w:tc>
        <w:tc>
          <w:tcPr>
            <w:tcW w:w="1559" w:type="dxa"/>
            <w:vAlign w:val="center"/>
          </w:tcPr>
          <w:p w:rsidR="00BC4E36" w:rsidRPr="00260F7F" w:rsidRDefault="00C81F60" w:rsidP="00925E5A">
            <w:pPr>
              <w:autoSpaceDE w:val="0"/>
              <w:autoSpaceDN w:val="0"/>
              <w:adjustRightInd w:val="0"/>
              <w:jc w:val="center"/>
              <w:rPr>
                <w:rFonts w:cs="Times New Roman"/>
                <w:sz w:val="22"/>
              </w:rPr>
            </w:pPr>
            <w:r w:rsidRPr="00260F7F">
              <w:rPr>
                <w:rFonts w:cs="Times New Roman"/>
                <w:sz w:val="22"/>
              </w:rPr>
              <w:t>6</w:t>
            </w:r>
            <w:r w:rsidR="00BC4E36" w:rsidRPr="00260F7F">
              <w:rPr>
                <w:rFonts w:cs="Times New Roman"/>
                <w:sz w:val="22"/>
              </w:rPr>
              <w:t>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3</w:t>
            </w:r>
          </w:p>
        </w:tc>
      </w:tr>
      <w:tr w:rsidR="00260F7F" w:rsidRPr="00260F7F" w:rsidTr="00B620F4">
        <w:trPr>
          <w:trHeight w:val="109"/>
        </w:trPr>
        <w:tc>
          <w:tcPr>
            <w:tcW w:w="3510" w:type="dxa"/>
            <w:vAlign w:val="center"/>
          </w:tcPr>
          <w:p w:rsidR="00BC4E36" w:rsidRPr="00260F7F" w:rsidRDefault="00BC4E36" w:rsidP="00B620F4">
            <w:pPr>
              <w:autoSpaceDE w:val="0"/>
              <w:autoSpaceDN w:val="0"/>
              <w:adjustRightInd w:val="0"/>
              <w:rPr>
                <w:rFonts w:cs="Times New Roman"/>
                <w:sz w:val="22"/>
              </w:rPr>
            </w:pPr>
            <w:r w:rsidRPr="00260F7F">
              <w:rPr>
                <w:rFonts w:cs="Times New Roman"/>
                <w:sz w:val="22"/>
              </w:rPr>
              <w:t>Деловое управление</w:t>
            </w:r>
          </w:p>
        </w:tc>
        <w:tc>
          <w:tcPr>
            <w:tcW w:w="2127"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4.1</w:t>
            </w:r>
          </w:p>
        </w:tc>
        <w:tc>
          <w:tcPr>
            <w:tcW w:w="1559" w:type="dxa"/>
            <w:vAlign w:val="center"/>
          </w:tcPr>
          <w:p w:rsidR="00BC4E36" w:rsidRPr="00260F7F" w:rsidRDefault="00C81F60" w:rsidP="00925E5A">
            <w:pPr>
              <w:autoSpaceDE w:val="0"/>
              <w:autoSpaceDN w:val="0"/>
              <w:adjustRightInd w:val="0"/>
              <w:jc w:val="center"/>
              <w:rPr>
                <w:rFonts w:cs="Times New Roman"/>
                <w:sz w:val="22"/>
              </w:rPr>
            </w:pPr>
            <w:r w:rsidRPr="00260F7F">
              <w:rPr>
                <w:rFonts w:cs="Times New Roman"/>
                <w:sz w:val="22"/>
              </w:rPr>
              <w:t>6</w:t>
            </w:r>
            <w:r w:rsidR="00BC4E36" w:rsidRPr="00260F7F">
              <w:rPr>
                <w:rFonts w:cs="Times New Roman"/>
                <w:sz w:val="22"/>
              </w:rPr>
              <w:t>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55%</w:t>
            </w:r>
          </w:p>
        </w:tc>
        <w:tc>
          <w:tcPr>
            <w:tcW w:w="2268"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3</w:t>
            </w:r>
          </w:p>
        </w:tc>
      </w:tr>
      <w:tr w:rsidR="00260F7F" w:rsidRPr="00260F7F" w:rsidTr="00B620F4">
        <w:trPr>
          <w:trHeight w:val="109"/>
        </w:trPr>
        <w:tc>
          <w:tcPr>
            <w:tcW w:w="3510" w:type="dxa"/>
            <w:vAlign w:val="center"/>
          </w:tcPr>
          <w:p w:rsidR="00A108C5" w:rsidRPr="00260F7F" w:rsidRDefault="00A108C5" w:rsidP="00B620F4">
            <w:pPr>
              <w:autoSpaceDE w:val="0"/>
              <w:autoSpaceDN w:val="0"/>
              <w:adjustRightInd w:val="0"/>
              <w:rPr>
                <w:rFonts w:cs="Times New Roman"/>
                <w:sz w:val="22"/>
              </w:rPr>
            </w:pPr>
            <w:r w:rsidRPr="00260F7F">
              <w:rPr>
                <w:rFonts w:cs="Times New Roman"/>
                <w:sz w:val="22"/>
              </w:rPr>
              <w:t>Магазины</w:t>
            </w:r>
          </w:p>
        </w:tc>
        <w:tc>
          <w:tcPr>
            <w:tcW w:w="2127" w:type="dxa"/>
            <w:vAlign w:val="center"/>
          </w:tcPr>
          <w:p w:rsidR="00A108C5" w:rsidRPr="00260F7F" w:rsidRDefault="00A108C5" w:rsidP="00B620F4">
            <w:pPr>
              <w:autoSpaceDE w:val="0"/>
              <w:autoSpaceDN w:val="0"/>
              <w:adjustRightInd w:val="0"/>
              <w:jc w:val="center"/>
              <w:rPr>
                <w:rFonts w:cs="Times New Roman"/>
                <w:sz w:val="22"/>
              </w:rPr>
            </w:pPr>
            <w:r w:rsidRPr="00260F7F">
              <w:rPr>
                <w:rFonts w:cs="Times New Roman"/>
                <w:sz w:val="22"/>
              </w:rPr>
              <w:t>4.4</w:t>
            </w:r>
          </w:p>
        </w:tc>
        <w:tc>
          <w:tcPr>
            <w:tcW w:w="1559" w:type="dxa"/>
            <w:vAlign w:val="center"/>
          </w:tcPr>
          <w:p w:rsidR="00A108C5" w:rsidRPr="00260F7F" w:rsidRDefault="0015128B" w:rsidP="00E125EF">
            <w:pPr>
              <w:autoSpaceDE w:val="0"/>
              <w:autoSpaceDN w:val="0"/>
              <w:adjustRightInd w:val="0"/>
              <w:jc w:val="center"/>
              <w:rPr>
                <w:rFonts w:cs="Times New Roman"/>
                <w:sz w:val="22"/>
              </w:rPr>
            </w:pPr>
            <w:r w:rsidRPr="00260F7F">
              <w:rPr>
                <w:rFonts w:cs="Times New Roman"/>
                <w:sz w:val="22"/>
              </w:rPr>
              <w:t>1</w:t>
            </w:r>
            <w:r w:rsidR="00A108C5" w:rsidRPr="00260F7F">
              <w:rPr>
                <w:rFonts w:cs="Times New Roman"/>
                <w:sz w:val="22"/>
              </w:rPr>
              <w:t>00</w:t>
            </w:r>
          </w:p>
        </w:tc>
        <w:tc>
          <w:tcPr>
            <w:tcW w:w="1701" w:type="dxa"/>
            <w:vAlign w:val="center"/>
          </w:tcPr>
          <w:p w:rsidR="00A108C5" w:rsidRPr="00260F7F" w:rsidRDefault="00BC4E36" w:rsidP="00E125EF">
            <w:pPr>
              <w:autoSpaceDE w:val="0"/>
              <w:autoSpaceDN w:val="0"/>
              <w:adjustRightInd w:val="0"/>
              <w:jc w:val="center"/>
              <w:rPr>
                <w:rFonts w:cs="Times New Roman"/>
                <w:sz w:val="22"/>
              </w:rPr>
            </w:pPr>
            <w:r w:rsidRPr="00260F7F">
              <w:rPr>
                <w:rFonts w:cs="Times New Roman"/>
                <w:sz w:val="22"/>
              </w:rPr>
              <w:t>2 5</w:t>
            </w:r>
            <w:r w:rsidR="00A108C5" w:rsidRPr="00260F7F">
              <w:rPr>
                <w:rFonts w:cs="Times New Roman"/>
                <w:sz w:val="22"/>
              </w:rPr>
              <w:t>00</w:t>
            </w:r>
          </w:p>
        </w:tc>
        <w:tc>
          <w:tcPr>
            <w:tcW w:w="2126" w:type="dxa"/>
            <w:vAlign w:val="center"/>
          </w:tcPr>
          <w:p w:rsidR="00A108C5" w:rsidRPr="00260F7F" w:rsidRDefault="00A108C5" w:rsidP="00B620F4">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A108C5" w:rsidRPr="00260F7F" w:rsidRDefault="00A108C5" w:rsidP="00B620F4">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A108C5" w:rsidRPr="00260F7F" w:rsidRDefault="00A108C5" w:rsidP="00B620F4">
            <w:pPr>
              <w:autoSpaceDE w:val="0"/>
              <w:autoSpaceDN w:val="0"/>
              <w:adjustRightInd w:val="0"/>
              <w:jc w:val="center"/>
              <w:rPr>
                <w:rFonts w:cs="Times New Roman"/>
                <w:sz w:val="22"/>
              </w:rPr>
            </w:pPr>
            <w:r w:rsidRPr="00260F7F">
              <w:rPr>
                <w:rFonts w:cs="Times New Roman"/>
                <w:sz w:val="22"/>
              </w:rPr>
              <w:t>3</w:t>
            </w:r>
          </w:p>
        </w:tc>
      </w:tr>
      <w:tr w:rsidR="00260F7F" w:rsidRPr="00260F7F" w:rsidTr="00B620F4">
        <w:trPr>
          <w:trHeight w:val="109"/>
        </w:trPr>
        <w:tc>
          <w:tcPr>
            <w:tcW w:w="3510" w:type="dxa"/>
            <w:vAlign w:val="center"/>
          </w:tcPr>
          <w:p w:rsidR="00A108C5" w:rsidRPr="00260F7F" w:rsidRDefault="00A108C5" w:rsidP="00B620F4">
            <w:pPr>
              <w:autoSpaceDE w:val="0"/>
              <w:autoSpaceDN w:val="0"/>
              <w:adjustRightInd w:val="0"/>
              <w:rPr>
                <w:rFonts w:cs="Times New Roman"/>
                <w:sz w:val="22"/>
              </w:rPr>
            </w:pPr>
            <w:r w:rsidRPr="00260F7F">
              <w:rPr>
                <w:rFonts w:cs="Times New Roman"/>
                <w:sz w:val="22"/>
              </w:rPr>
              <w:t>Общественное питание</w:t>
            </w:r>
          </w:p>
        </w:tc>
        <w:tc>
          <w:tcPr>
            <w:tcW w:w="2127" w:type="dxa"/>
            <w:vAlign w:val="center"/>
          </w:tcPr>
          <w:p w:rsidR="00A108C5" w:rsidRPr="00260F7F" w:rsidRDefault="00A108C5" w:rsidP="00B620F4">
            <w:pPr>
              <w:autoSpaceDE w:val="0"/>
              <w:autoSpaceDN w:val="0"/>
              <w:adjustRightInd w:val="0"/>
              <w:jc w:val="center"/>
              <w:rPr>
                <w:rFonts w:cs="Times New Roman"/>
                <w:sz w:val="22"/>
              </w:rPr>
            </w:pPr>
            <w:r w:rsidRPr="00260F7F">
              <w:rPr>
                <w:rFonts w:cs="Times New Roman"/>
                <w:sz w:val="22"/>
              </w:rPr>
              <w:t>4.6</w:t>
            </w:r>
          </w:p>
        </w:tc>
        <w:tc>
          <w:tcPr>
            <w:tcW w:w="1559" w:type="dxa"/>
            <w:vAlign w:val="center"/>
          </w:tcPr>
          <w:p w:rsidR="00A108C5" w:rsidRPr="00260F7F" w:rsidRDefault="0015128B" w:rsidP="00E125EF">
            <w:pPr>
              <w:autoSpaceDE w:val="0"/>
              <w:autoSpaceDN w:val="0"/>
              <w:adjustRightInd w:val="0"/>
              <w:jc w:val="center"/>
              <w:rPr>
                <w:rFonts w:cs="Times New Roman"/>
                <w:sz w:val="22"/>
              </w:rPr>
            </w:pPr>
            <w:r w:rsidRPr="00260F7F">
              <w:rPr>
                <w:rFonts w:cs="Times New Roman"/>
                <w:sz w:val="22"/>
              </w:rPr>
              <w:t>1</w:t>
            </w:r>
            <w:r w:rsidR="00A108C5" w:rsidRPr="00260F7F">
              <w:rPr>
                <w:rFonts w:cs="Times New Roman"/>
                <w:sz w:val="22"/>
              </w:rPr>
              <w:t>00</w:t>
            </w:r>
          </w:p>
        </w:tc>
        <w:tc>
          <w:tcPr>
            <w:tcW w:w="1701" w:type="dxa"/>
            <w:vAlign w:val="center"/>
          </w:tcPr>
          <w:p w:rsidR="00A108C5" w:rsidRPr="00260F7F" w:rsidRDefault="00BC4E36" w:rsidP="00E125EF">
            <w:pPr>
              <w:autoSpaceDE w:val="0"/>
              <w:autoSpaceDN w:val="0"/>
              <w:adjustRightInd w:val="0"/>
              <w:jc w:val="center"/>
              <w:rPr>
                <w:rFonts w:cs="Times New Roman"/>
                <w:sz w:val="22"/>
              </w:rPr>
            </w:pPr>
            <w:r w:rsidRPr="00260F7F">
              <w:rPr>
                <w:rFonts w:cs="Times New Roman"/>
                <w:sz w:val="22"/>
              </w:rPr>
              <w:t>2 5</w:t>
            </w:r>
            <w:r w:rsidR="00A108C5" w:rsidRPr="00260F7F">
              <w:rPr>
                <w:rFonts w:cs="Times New Roman"/>
                <w:sz w:val="22"/>
              </w:rPr>
              <w:t>00</w:t>
            </w:r>
          </w:p>
        </w:tc>
        <w:tc>
          <w:tcPr>
            <w:tcW w:w="2126" w:type="dxa"/>
            <w:vAlign w:val="center"/>
          </w:tcPr>
          <w:p w:rsidR="00A108C5" w:rsidRPr="00260F7F" w:rsidRDefault="00A108C5" w:rsidP="00B620F4">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A108C5" w:rsidRPr="00260F7F" w:rsidRDefault="00A108C5" w:rsidP="00B620F4">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A108C5" w:rsidRPr="00260F7F" w:rsidRDefault="00A108C5" w:rsidP="00B620F4">
            <w:pPr>
              <w:autoSpaceDE w:val="0"/>
              <w:autoSpaceDN w:val="0"/>
              <w:adjustRightInd w:val="0"/>
              <w:jc w:val="center"/>
              <w:rPr>
                <w:rFonts w:cs="Times New Roman"/>
                <w:sz w:val="22"/>
              </w:rPr>
            </w:pPr>
            <w:r w:rsidRPr="00260F7F">
              <w:rPr>
                <w:rFonts w:cs="Times New Roman"/>
                <w:sz w:val="22"/>
              </w:rPr>
              <w:t>3</w:t>
            </w:r>
          </w:p>
        </w:tc>
      </w:tr>
      <w:tr w:rsidR="00A108C5" w:rsidRPr="00260F7F" w:rsidTr="00B620F4">
        <w:trPr>
          <w:trHeight w:val="109"/>
        </w:trPr>
        <w:tc>
          <w:tcPr>
            <w:tcW w:w="3510" w:type="dxa"/>
            <w:vAlign w:val="center"/>
          </w:tcPr>
          <w:p w:rsidR="00A108C5" w:rsidRPr="00260F7F" w:rsidRDefault="00A108C5" w:rsidP="00B620F4">
            <w:pPr>
              <w:autoSpaceDE w:val="0"/>
              <w:autoSpaceDN w:val="0"/>
              <w:adjustRightInd w:val="0"/>
              <w:rPr>
                <w:rFonts w:cs="Times New Roman"/>
                <w:sz w:val="22"/>
              </w:rPr>
            </w:pPr>
            <w:r w:rsidRPr="00260F7F">
              <w:rPr>
                <w:rFonts w:cs="Times New Roman"/>
                <w:sz w:val="22"/>
              </w:rPr>
              <w:t>Выставочно – ярмарочнаядеятельность</w:t>
            </w:r>
          </w:p>
        </w:tc>
        <w:tc>
          <w:tcPr>
            <w:tcW w:w="2127" w:type="dxa"/>
            <w:vAlign w:val="center"/>
          </w:tcPr>
          <w:p w:rsidR="00A108C5" w:rsidRPr="00260F7F" w:rsidRDefault="00A108C5" w:rsidP="00B620F4">
            <w:pPr>
              <w:autoSpaceDE w:val="0"/>
              <w:autoSpaceDN w:val="0"/>
              <w:adjustRightInd w:val="0"/>
              <w:jc w:val="center"/>
              <w:rPr>
                <w:rFonts w:cs="Times New Roman"/>
                <w:sz w:val="22"/>
              </w:rPr>
            </w:pPr>
            <w:r w:rsidRPr="00260F7F">
              <w:rPr>
                <w:rFonts w:cs="Times New Roman"/>
                <w:sz w:val="22"/>
              </w:rPr>
              <w:t>4.10</w:t>
            </w:r>
          </w:p>
        </w:tc>
        <w:tc>
          <w:tcPr>
            <w:tcW w:w="1559" w:type="dxa"/>
            <w:vAlign w:val="center"/>
          </w:tcPr>
          <w:p w:rsidR="00A108C5" w:rsidRPr="00260F7F" w:rsidRDefault="00C81F60" w:rsidP="00E125EF">
            <w:pPr>
              <w:autoSpaceDE w:val="0"/>
              <w:autoSpaceDN w:val="0"/>
              <w:adjustRightInd w:val="0"/>
              <w:jc w:val="center"/>
              <w:rPr>
                <w:rFonts w:cs="Times New Roman"/>
                <w:sz w:val="22"/>
              </w:rPr>
            </w:pPr>
            <w:r w:rsidRPr="00260F7F">
              <w:rPr>
                <w:rFonts w:cs="Times New Roman"/>
                <w:sz w:val="22"/>
              </w:rPr>
              <w:t>6</w:t>
            </w:r>
            <w:r w:rsidR="00A108C5" w:rsidRPr="00260F7F">
              <w:rPr>
                <w:rFonts w:cs="Times New Roman"/>
                <w:sz w:val="22"/>
              </w:rPr>
              <w:t>00</w:t>
            </w:r>
          </w:p>
        </w:tc>
        <w:tc>
          <w:tcPr>
            <w:tcW w:w="1701" w:type="dxa"/>
            <w:vAlign w:val="center"/>
          </w:tcPr>
          <w:p w:rsidR="00A108C5" w:rsidRPr="00260F7F" w:rsidRDefault="00BC4E36" w:rsidP="00E125EF">
            <w:pPr>
              <w:autoSpaceDE w:val="0"/>
              <w:autoSpaceDN w:val="0"/>
              <w:adjustRightInd w:val="0"/>
              <w:jc w:val="center"/>
              <w:rPr>
                <w:rFonts w:cs="Times New Roman"/>
                <w:sz w:val="22"/>
              </w:rPr>
            </w:pPr>
            <w:r w:rsidRPr="00260F7F">
              <w:rPr>
                <w:rFonts w:cs="Times New Roman"/>
                <w:sz w:val="22"/>
              </w:rPr>
              <w:t>2 5</w:t>
            </w:r>
            <w:r w:rsidR="00A108C5" w:rsidRPr="00260F7F">
              <w:rPr>
                <w:rFonts w:cs="Times New Roman"/>
                <w:sz w:val="22"/>
              </w:rPr>
              <w:t>00</w:t>
            </w:r>
          </w:p>
        </w:tc>
        <w:tc>
          <w:tcPr>
            <w:tcW w:w="2126" w:type="dxa"/>
            <w:vAlign w:val="center"/>
          </w:tcPr>
          <w:p w:rsidR="00A108C5" w:rsidRPr="00260F7F" w:rsidRDefault="00A108C5" w:rsidP="00B620F4">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A108C5" w:rsidRPr="00260F7F" w:rsidRDefault="00A108C5" w:rsidP="00B620F4">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A108C5" w:rsidRPr="00260F7F" w:rsidRDefault="00A108C5" w:rsidP="00B620F4">
            <w:pPr>
              <w:autoSpaceDE w:val="0"/>
              <w:autoSpaceDN w:val="0"/>
              <w:adjustRightInd w:val="0"/>
              <w:jc w:val="center"/>
              <w:rPr>
                <w:rFonts w:cs="Times New Roman"/>
                <w:sz w:val="22"/>
              </w:rPr>
            </w:pPr>
            <w:r w:rsidRPr="00260F7F">
              <w:rPr>
                <w:rFonts w:cs="Times New Roman"/>
                <w:sz w:val="22"/>
              </w:rPr>
              <w:t>3</w:t>
            </w:r>
          </w:p>
        </w:tc>
      </w:tr>
    </w:tbl>
    <w:p w:rsidR="00E52589" w:rsidRPr="00260F7F" w:rsidRDefault="00E52589" w:rsidP="00E52589">
      <w:pPr>
        <w:autoSpaceDE w:val="0"/>
        <w:autoSpaceDN w:val="0"/>
        <w:adjustRightInd w:val="0"/>
        <w:jc w:val="both"/>
        <w:rPr>
          <w:rFonts w:eastAsia="Times New Roman" w:cs="Times New Roman"/>
          <w:sz w:val="28"/>
          <w:szCs w:val="28"/>
          <w:lang w:eastAsia="ru-RU"/>
        </w:rPr>
      </w:pPr>
    </w:p>
    <w:p w:rsidR="00E52589" w:rsidRPr="00260F7F" w:rsidRDefault="00E52589" w:rsidP="00E52589">
      <w:pPr>
        <w:ind w:firstLine="708"/>
        <w:jc w:val="both"/>
        <w:rPr>
          <w:rFonts w:eastAsiaTheme="minorEastAsia" w:cs="Times New Roman"/>
          <w:sz w:val="28"/>
          <w:szCs w:val="24"/>
        </w:rPr>
      </w:pPr>
      <w:r w:rsidRPr="00260F7F">
        <w:rPr>
          <w:rFonts w:eastAsiaTheme="minorEastAsia" w:cs="Times New Roman"/>
          <w:sz w:val="28"/>
          <w:szCs w:val="24"/>
        </w:rPr>
        <w:t>Иные показатели по параметрам застройки зоны П:</w:t>
      </w:r>
    </w:p>
    <w:p w:rsidR="00E52589" w:rsidRPr="00260F7F" w:rsidRDefault="00E52589" w:rsidP="00E52589">
      <w:pPr>
        <w:ind w:firstLine="708"/>
        <w:jc w:val="both"/>
        <w:rPr>
          <w:rFonts w:eastAsiaTheme="minorEastAsia" w:cs="Times New Roman"/>
          <w:sz w:val="28"/>
          <w:szCs w:val="24"/>
        </w:rPr>
      </w:pPr>
      <w:r w:rsidRPr="00260F7F">
        <w:rPr>
          <w:rFonts w:eastAsiaTheme="minorEastAsia" w:cs="Times New Roman"/>
          <w:sz w:val="28"/>
          <w:szCs w:val="24"/>
        </w:rPr>
        <w:t>– территории объектов обслуживания населения;</w:t>
      </w:r>
    </w:p>
    <w:p w:rsidR="00E52589" w:rsidRPr="00260F7F" w:rsidRDefault="00E52589" w:rsidP="00E52589">
      <w:pPr>
        <w:ind w:firstLine="708"/>
        <w:jc w:val="both"/>
        <w:rPr>
          <w:rFonts w:eastAsiaTheme="minorEastAsia" w:cs="Times New Roman"/>
          <w:sz w:val="28"/>
          <w:szCs w:val="24"/>
        </w:rPr>
      </w:pPr>
      <w:r w:rsidRPr="00260F7F">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52589" w:rsidRPr="00260F7F" w:rsidRDefault="00E52589" w:rsidP="00E52589">
      <w:pPr>
        <w:ind w:firstLine="708"/>
        <w:jc w:val="both"/>
        <w:rPr>
          <w:rFonts w:eastAsiaTheme="minorEastAsia" w:cs="Times New Roman"/>
          <w:sz w:val="28"/>
          <w:szCs w:val="24"/>
        </w:rPr>
      </w:pPr>
      <w:r w:rsidRPr="00260F7F">
        <w:rPr>
          <w:rFonts w:eastAsiaTheme="minorEastAsia" w:cs="Times New Roman"/>
          <w:sz w:val="28"/>
          <w:szCs w:val="24"/>
        </w:rPr>
        <w:t>– требования и параметры к доле озелененной территории земельных участков и другие,</w:t>
      </w:r>
    </w:p>
    <w:p w:rsidR="00E52589" w:rsidRPr="00260F7F" w:rsidRDefault="00E52589" w:rsidP="00E52589">
      <w:pPr>
        <w:autoSpaceDE w:val="0"/>
        <w:autoSpaceDN w:val="0"/>
        <w:adjustRightInd w:val="0"/>
        <w:jc w:val="both"/>
        <w:rPr>
          <w:rFonts w:eastAsia="Times New Roman" w:cs="Times New Roman"/>
          <w:sz w:val="28"/>
          <w:szCs w:val="28"/>
          <w:lang w:eastAsia="ru-RU"/>
        </w:rPr>
      </w:pPr>
      <w:r w:rsidRPr="00260F7F">
        <w:rPr>
          <w:rFonts w:eastAsiaTheme="minorEastAsia" w:cs="Times New Roman"/>
          <w:sz w:val="28"/>
          <w:szCs w:val="24"/>
        </w:rPr>
        <w:t>регламентируются и устанавливаются нормативами градостроительного проектирования.</w:t>
      </w:r>
    </w:p>
    <w:p w:rsidR="005F43B3" w:rsidRPr="00260F7F" w:rsidRDefault="005F43B3" w:rsidP="00213186">
      <w:pPr>
        <w:autoSpaceDE w:val="0"/>
        <w:autoSpaceDN w:val="0"/>
        <w:adjustRightInd w:val="0"/>
        <w:ind w:firstLine="540"/>
        <w:jc w:val="both"/>
        <w:rPr>
          <w:rFonts w:eastAsia="Times New Roman" w:cs="Times New Roman"/>
          <w:sz w:val="28"/>
          <w:szCs w:val="28"/>
          <w:lang w:eastAsia="ru-RU"/>
        </w:rPr>
      </w:pPr>
      <w:bookmarkStart w:id="29" w:name="_Toc266456234"/>
      <w:bookmarkStart w:id="30" w:name="_Toc263062941"/>
      <w:bookmarkStart w:id="31" w:name="_Toc248302893"/>
      <w:bookmarkStart w:id="32" w:name="_Toc368559116"/>
    </w:p>
    <w:p w:rsidR="00213186" w:rsidRPr="00260F7F" w:rsidRDefault="00213186" w:rsidP="00213186">
      <w:pPr>
        <w:autoSpaceDE w:val="0"/>
        <w:autoSpaceDN w:val="0"/>
        <w:adjustRightInd w:val="0"/>
        <w:ind w:firstLine="540"/>
        <w:jc w:val="both"/>
        <w:rPr>
          <w:rFonts w:eastAsia="Times New Roman" w:cs="Times New Roman"/>
          <w:sz w:val="20"/>
          <w:szCs w:val="20"/>
          <w:lang w:eastAsia="ru-RU"/>
        </w:rPr>
      </w:pPr>
      <w:r w:rsidRPr="00260F7F">
        <w:rPr>
          <w:rFonts w:eastAsia="Times New Roman" w:cs="Times New Roman"/>
          <w:bCs/>
          <w:sz w:val="28"/>
          <w:szCs w:val="20"/>
          <w:lang w:eastAsia="ru-RU"/>
        </w:rPr>
        <w:t>Статья 4</w:t>
      </w:r>
      <w:r w:rsidR="005A6C76" w:rsidRPr="00260F7F">
        <w:rPr>
          <w:rFonts w:eastAsia="Times New Roman" w:cs="Times New Roman"/>
          <w:bCs/>
          <w:sz w:val="28"/>
          <w:szCs w:val="20"/>
          <w:lang w:eastAsia="ru-RU"/>
        </w:rPr>
        <w:t>4</w:t>
      </w:r>
      <w:r w:rsidRPr="00260F7F">
        <w:rPr>
          <w:rFonts w:eastAsia="Times New Roman" w:cs="Times New Roman"/>
          <w:bCs/>
          <w:sz w:val="28"/>
          <w:szCs w:val="20"/>
          <w:lang w:eastAsia="ru-RU"/>
        </w:rPr>
        <w:t>. Градостроительные регламенты. Зоны инженерной и транспортной инфраструктур (ИТ)</w:t>
      </w:r>
      <w:bookmarkEnd w:id="29"/>
      <w:bookmarkEnd w:id="30"/>
      <w:bookmarkEnd w:id="31"/>
      <w:bookmarkEnd w:id="32"/>
    </w:p>
    <w:p w:rsidR="00213186" w:rsidRPr="00260F7F" w:rsidRDefault="00213186" w:rsidP="00213186">
      <w:pPr>
        <w:autoSpaceDE w:val="0"/>
        <w:autoSpaceDN w:val="0"/>
        <w:adjustRightInd w:val="0"/>
        <w:rPr>
          <w:rFonts w:eastAsia="Times New Roman" w:cs="Times New Roman"/>
          <w:sz w:val="28"/>
          <w:szCs w:val="28"/>
          <w:lang w:eastAsia="ru-RU"/>
        </w:rPr>
      </w:pP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w:t>
      </w:r>
      <w:r w:rsidR="00DD3886" w:rsidRPr="00260F7F">
        <w:rPr>
          <w:rFonts w:eastAsia="Times New Roman" w:cs="Times New Roman"/>
          <w:sz w:val="28"/>
          <w:szCs w:val="28"/>
          <w:lang w:eastAsia="ru-RU"/>
        </w:rPr>
        <w:t xml:space="preserve"> – </w:t>
      </w:r>
      <w:r w:rsidRPr="00260F7F">
        <w:rPr>
          <w:rFonts w:eastAsia="Times New Roman" w:cs="Times New Roman"/>
          <w:sz w:val="28"/>
          <w:szCs w:val="28"/>
          <w:lang w:eastAsia="ru-RU"/>
        </w:rPr>
        <w:t>защитных зон и санитарных разрывов для таких объектов.</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260F7F" w:rsidRDefault="00213186" w:rsidP="00B9467B">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260F7F" w:rsidRDefault="00AE4E98" w:rsidP="00B9467B">
      <w:pPr>
        <w:autoSpaceDE w:val="0"/>
        <w:autoSpaceDN w:val="0"/>
        <w:adjustRightInd w:val="0"/>
        <w:ind w:firstLine="540"/>
        <w:jc w:val="both"/>
        <w:rPr>
          <w:rFonts w:eastAsia="Times New Roman" w:cs="Times New Roman"/>
          <w:sz w:val="28"/>
          <w:szCs w:val="28"/>
          <w:lang w:eastAsia="ru-RU"/>
        </w:rPr>
      </w:pPr>
    </w:p>
    <w:p w:rsidR="00213186" w:rsidRPr="00260F7F" w:rsidRDefault="00213186" w:rsidP="00AE4E98">
      <w:pPr>
        <w:ind w:firstLine="540"/>
        <w:jc w:val="both"/>
        <w:rPr>
          <w:rFonts w:eastAsia="Times New Roman" w:cs="Times New Roman"/>
          <w:bCs/>
          <w:sz w:val="28"/>
          <w:szCs w:val="24"/>
          <w:lang w:eastAsia="ru-RU"/>
        </w:rPr>
      </w:pPr>
      <w:bookmarkStart w:id="33" w:name="_Toc368559117"/>
      <w:bookmarkStart w:id="34" w:name="_Toc266456235"/>
      <w:bookmarkStart w:id="35" w:name="_Toc263062942"/>
      <w:bookmarkStart w:id="36" w:name="_Toc248302894"/>
      <w:r w:rsidRPr="00260F7F">
        <w:rPr>
          <w:rFonts w:eastAsia="Times New Roman" w:cs="Times New Roman"/>
          <w:bCs/>
          <w:sz w:val="28"/>
          <w:szCs w:val="24"/>
          <w:lang w:eastAsia="ru-RU"/>
        </w:rPr>
        <w:t>Статья 4</w:t>
      </w:r>
      <w:r w:rsidR="005A6C76" w:rsidRPr="00260F7F">
        <w:rPr>
          <w:rFonts w:eastAsia="Times New Roman" w:cs="Times New Roman"/>
          <w:bCs/>
          <w:sz w:val="28"/>
          <w:szCs w:val="24"/>
          <w:lang w:eastAsia="ru-RU"/>
        </w:rPr>
        <w:t>4</w:t>
      </w:r>
      <w:r w:rsidRPr="00260F7F">
        <w:rPr>
          <w:rFonts w:eastAsia="Times New Roman" w:cs="Times New Roman"/>
          <w:bCs/>
          <w:sz w:val="28"/>
          <w:szCs w:val="24"/>
          <w:lang w:eastAsia="ru-RU"/>
        </w:rPr>
        <w:t>.1. Градостроительные регламенты. Территориальная зона ИТ</w:t>
      </w:r>
      <w:bookmarkEnd w:id="33"/>
    </w:p>
    <w:p w:rsidR="00AE4E98" w:rsidRPr="00260F7F" w:rsidRDefault="00AE4E98" w:rsidP="00AE4E98">
      <w:pPr>
        <w:ind w:firstLine="540"/>
        <w:jc w:val="both"/>
        <w:rPr>
          <w:rFonts w:eastAsia="Times New Roman" w:cs="Times New Roman"/>
          <w:szCs w:val="24"/>
          <w:lang w:eastAsia="ru-RU"/>
        </w:rPr>
      </w:pPr>
    </w:p>
    <w:p w:rsidR="00213186" w:rsidRPr="00260F7F" w:rsidRDefault="00DD3886" w:rsidP="00D901E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Территориальная зона инженерной и транспортной инфраструктур И</w:t>
      </w:r>
      <w:r w:rsidR="00CA0B5D" w:rsidRPr="00260F7F">
        <w:rPr>
          <w:rFonts w:eastAsia="Times New Roman" w:cs="Times New Roman"/>
          <w:sz w:val="28"/>
          <w:szCs w:val="28"/>
          <w:lang w:eastAsia="ru-RU"/>
        </w:rPr>
        <w:t>Т</w:t>
      </w:r>
      <w:r w:rsidRPr="00260F7F">
        <w:rPr>
          <w:rFonts w:eastAsia="Times New Roman" w:cs="Times New Roman"/>
          <w:sz w:val="28"/>
          <w:szCs w:val="28"/>
          <w:lang w:eastAsia="ru-RU"/>
        </w:rPr>
        <w:t xml:space="preserve">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AA3C6E" w:rsidRPr="00260F7F" w:rsidRDefault="00213186" w:rsidP="00AA3C6E">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2. </w:t>
      </w:r>
      <w:r w:rsidR="00D901E6" w:rsidRPr="00260F7F">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ИТ установлены в статьях 48, 49 – 49.16 Правил.</w:t>
      </w:r>
    </w:p>
    <w:p w:rsidR="00213186" w:rsidRPr="00260F7F" w:rsidRDefault="00213186" w:rsidP="00213186">
      <w:pPr>
        <w:autoSpaceDE w:val="0"/>
        <w:autoSpaceDN w:val="0"/>
        <w:adjustRightInd w:val="0"/>
        <w:ind w:firstLine="540"/>
        <w:jc w:val="right"/>
        <w:rPr>
          <w:rFonts w:eastAsia="Times New Roman" w:cs="Times New Roman"/>
          <w:sz w:val="28"/>
          <w:szCs w:val="28"/>
          <w:lang w:eastAsia="ru-RU"/>
        </w:rPr>
      </w:pPr>
      <w:r w:rsidRPr="00260F7F">
        <w:rPr>
          <w:rFonts w:eastAsia="Times New Roman" w:cs="Times New Roman"/>
          <w:sz w:val="28"/>
          <w:szCs w:val="28"/>
          <w:lang w:eastAsia="ru-RU"/>
        </w:rPr>
        <w:t xml:space="preserve">Таблица </w:t>
      </w:r>
      <w:r w:rsidR="0059455B" w:rsidRPr="00260F7F">
        <w:rPr>
          <w:rFonts w:eastAsia="Times New Roman" w:cs="Times New Roman"/>
          <w:sz w:val="28"/>
          <w:szCs w:val="28"/>
          <w:lang w:eastAsia="ru-RU"/>
        </w:rPr>
        <w:t>1</w:t>
      </w:r>
      <w:r w:rsidR="00980788" w:rsidRPr="00260F7F">
        <w:rPr>
          <w:rFonts w:eastAsia="Times New Roman" w:cs="Times New Roman"/>
          <w:sz w:val="28"/>
          <w:szCs w:val="28"/>
          <w:lang w:eastAsia="ru-RU"/>
        </w:rPr>
        <w:t>0</w:t>
      </w:r>
    </w:p>
    <w:p w:rsidR="00D901E6" w:rsidRPr="00260F7F" w:rsidRDefault="00D901E6" w:rsidP="00D901E6">
      <w:pPr>
        <w:jc w:val="center"/>
        <w:rPr>
          <w:rFonts w:eastAsiaTheme="minorEastAsia" w:cs="Times New Roman"/>
          <w:sz w:val="28"/>
          <w:szCs w:val="24"/>
        </w:rPr>
      </w:pPr>
      <w:r w:rsidRPr="00260F7F">
        <w:rPr>
          <w:rFonts w:eastAsiaTheme="minorEastAsia" w:cs="Times New Roman"/>
          <w:sz w:val="28"/>
          <w:szCs w:val="24"/>
        </w:rPr>
        <w:t>Основные виды разрешенного использования</w:t>
      </w:r>
    </w:p>
    <w:p w:rsidR="00D901E6" w:rsidRPr="00260F7F"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60F7F" w:rsidRPr="00260F7F" w:rsidTr="00773835">
        <w:trPr>
          <w:trHeight w:val="1102"/>
          <w:tblHeader/>
        </w:trPr>
        <w:tc>
          <w:tcPr>
            <w:tcW w:w="3510" w:type="dxa"/>
            <w:vMerge w:val="restart"/>
            <w:vAlign w:val="center"/>
          </w:tcPr>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Наименование</w:t>
            </w:r>
          </w:p>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Код (числовое обозначение) вида разрешенного использования</w:t>
            </w:r>
          </w:p>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земельного участка</w:t>
            </w:r>
          </w:p>
        </w:tc>
        <w:tc>
          <w:tcPr>
            <w:tcW w:w="3260" w:type="dxa"/>
            <w:gridSpan w:val="2"/>
            <w:vAlign w:val="center"/>
          </w:tcPr>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Предельные размеры</w:t>
            </w:r>
          </w:p>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земельных участков (м</w:t>
            </w:r>
            <w:r w:rsidRPr="00260F7F">
              <w:rPr>
                <w:rFonts w:cs="Times New Roman"/>
                <w:b/>
                <w:sz w:val="20"/>
                <w:szCs w:val="20"/>
                <w:vertAlign w:val="superscript"/>
              </w:rPr>
              <w:t>2</w:t>
            </w:r>
            <w:r w:rsidRPr="00260F7F">
              <w:rPr>
                <w:rFonts w:cs="Times New Roman"/>
                <w:b/>
                <w:sz w:val="20"/>
                <w:szCs w:val="20"/>
              </w:rPr>
              <w:t>)</w:t>
            </w:r>
          </w:p>
        </w:tc>
        <w:tc>
          <w:tcPr>
            <w:tcW w:w="2126" w:type="dxa"/>
            <w:vMerge w:val="restart"/>
            <w:vAlign w:val="center"/>
          </w:tcPr>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Максимальный процент застройки,</w:t>
            </w:r>
          </w:p>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Минимальные отступы от границ земельного участка (м)</w:t>
            </w:r>
          </w:p>
        </w:tc>
        <w:tc>
          <w:tcPr>
            <w:tcW w:w="1702" w:type="dxa"/>
            <w:vMerge w:val="restart"/>
          </w:tcPr>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Предельное количество этажей или предельная высота зданий, строений, сооружений (м)</w:t>
            </w:r>
          </w:p>
        </w:tc>
      </w:tr>
      <w:tr w:rsidR="00260F7F" w:rsidRPr="00260F7F" w:rsidTr="00773835">
        <w:trPr>
          <w:trHeight w:val="551"/>
          <w:tblHeader/>
        </w:trPr>
        <w:tc>
          <w:tcPr>
            <w:tcW w:w="3510" w:type="dxa"/>
            <w:vMerge/>
            <w:vAlign w:val="center"/>
          </w:tcPr>
          <w:p w:rsidR="00D901E6" w:rsidRPr="00260F7F"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260F7F" w:rsidRDefault="00D901E6" w:rsidP="00B620F4">
            <w:pPr>
              <w:autoSpaceDE w:val="0"/>
              <w:autoSpaceDN w:val="0"/>
              <w:adjustRightInd w:val="0"/>
              <w:jc w:val="center"/>
              <w:rPr>
                <w:rFonts w:cs="Times New Roman"/>
                <w:b/>
                <w:sz w:val="20"/>
                <w:szCs w:val="20"/>
              </w:rPr>
            </w:pPr>
          </w:p>
        </w:tc>
        <w:tc>
          <w:tcPr>
            <w:tcW w:w="1559" w:type="dxa"/>
            <w:vAlign w:val="center"/>
          </w:tcPr>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минимальные</w:t>
            </w:r>
          </w:p>
        </w:tc>
        <w:tc>
          <w:tcPr>
            <w:tcW w:w="1701" w:type="dxa"/>
            <w:vAlign w:val="center"/>
          </w:tcPr>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максимальные</w:t>
            </w:r>
          </w:p>
        </w:tc>
        <w:tc>
          <w:tcPr>
            <w:tcW w:w="2126" w:type="dxa"/>
            <w:vMerge/>
            <w:vAlign w:val="center"/>
          </w:tcPr>
          <w:p w:rsidR="00D901E6" w:rsidRPr="00260F7F"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260F7F" w:rsidRDefault="00D901E6" w:rsidP="00B620F4">
            <w:pPr>
              <w:autoSpaceDE w:val="0"/>
              <w:autoSpaceDN w:val="0"/>
              <w:adjustRightInd w:val="0"/>
              <w:jc w:val="center"/>
              <w:rPr>
                <w:rFonts w:cs="Times New Roman"/>
                <w:b/>
                <w:sz w:val="20"/>
                <w:szCs w:val="20"/>
              </w:rPr>
            </w:pPr>
          </w:p>
        </w:tc>
        <w:tc>
          <w:tcPr>
            <w:tcW w:w="1702" w:type="dxa"/>
            <w:vMerge/>
          </w:tcPr>
          <w:p w:rsidR="00D901E6" w:rsidRPr="00260F7F" w:rsidRDefault="00D901E6" w:rsidP="00B620F4">
            <w:pPr>
              <w:autoSpaceDE w:val="0"/>
              <w:autoSpaceDN w:val="0"/>
              <w:adjustRightInd w:val="0"/>
              <w:jc w:val="center"/>
              <w:rPr>
                <w:rFonts w:cs="Times New Roman"/>
                <w:b/>
                <w:sz w:val="20"/>
                <w:szCs w:val="20"/>
              </w:rPr>
            </w:pPr>
          </w:p>
        </w:tc>
      </w:tr>
      <w:tr w:rsidR="00260F7F" w:rsidRPr="00260F7F" w:rsidTr="00B620F4">
        <w:trPr>
          <w:trHeight w:val="387"/>
        </w:trPr>
        <w:tc>
          <w:tcPr>
            <w:tcW w:w="3510" w:type="dxa"/>
            <w:vMerge w:val="restart"/>
            <w:vAlign w:val="center"/>
          </w:tcPr>
          <w:p w:rsidR="00D901E6" w:rsidRPr="00260F7F" w:rsidRDefault="00D901E6" w:rsidP="00B620F4">
            <w:pPr>
              <w:autoSpaceDE w:val="0"/>
              <w:autoSpaceDN w:val="0"/>
              <w:adjustRightInd w:val="0"/>
              <w:rPr>
                <w:rFonts w:cs="Times New Roman"/>
                <w:sz w:val="22"/>
              </w:rPr>
            </w:pPr>
            <w:r w:rsidRPr="00260F7F">
              <w:rPr>
                <w:rFonts w:cs="Times New Roman"/>
                <w:sz w:val="22"/>
              </w:rPr>
              <w:t>Объекты гаражного назначения</w:t>
            </w:r>
          </w:p>
        </w:tc>
        <w:tc>
          <w:tcPr>
            <w:tcW w:w="2127" w:type="dxa"/>
            <w:vMerge w:val="restart"/>
            <w:vAlign w:val="center"/>
          </w:tcPr>
          <w:p w:rsidR="00D901E6" w:rsidRPr="00260F7F" w:rsidRDefault="00D901E6" w:rsidP="00B620F4">
            <w:pPr>
              <w:autoSpaceDE w:val="0"/>
              <w:autoSpaceDN w:val="0"/>
              <w:adjustRightInd w:val="0"/>
              <w:jc w:val="center"/>
              <w:rPr>
                <w:rFonts w:cs="Times New Roman"/>
                <w:sz w:val="22"/>
              </w:rPr>
            </w:pPr>
            <w:r w:rsidRPr="00260F7F">
              <w:rPr>
                <w:rFonts w:cs="Times New Roman"/>
                <w:sz w:val="22"/>
              </w:rPr>
              <w:t>2.7.1</w:t>
            </w:r>
          </w:p>
        </w:tc>
        <w:tc>
          <w:tcPr>
            <w:tcW w:w="1559" w:type="dxa"/>
            <w:vAlign w:val="center"/>
          </w:tcPr>
          <w:p w:rsidR="00D901E6" w:rsidRPr="00260F7F" w:rsidRDefault="00925E5A" w:rsidP="00B620F4">
            <w:pPr>
              <w:autoSpaceDE w:val="0"/>
              <w:autoSpaceDN w:val="0"/>
              <w:adjustRightInd w:val="0"/>
              <w:jc w:val="center"/>
              <w:rPr>
                <w:rFonts w:cs="Times New Roman"/>
                <w:sz w:val="22"/>
              </w:rPr>
            </w:pPr>
            <w:r>
              <w:rPr>
                <w:rFonts w:cs="Times New Roman"/>
                <w:sz w:val="22"/>
              </w:rPr>
              <w:t>3</w:t>
            </w:r>
            <w:r w:rsidR="00D901E6" w:rsidRPr="00260F7F">
              <w:rPr>
                <w:rFonts w:cs="Times New Roman"/>
                <w:sz w:val="22"/>
              </w:rPr>
              <w:t>0 (15)*</w:t>
            </w:r>
          </w:p>
        </w:tc>
        <w:tc>
          <w:tcPr>
            <w:tcW w:w="1701" w:type="dxa"/>
            <w:vAlign w:val="center"/>
          </w:tcPr>
          <w:p w:rsidR="00D901E6" w:rsidRPr="00260F7F" w:rsidRDefault="00D901E6" w:rsidP="00B620F4">
            <w:pPr>
              <w:autoSpaceDE w:val="0"/>
              <w:autoSpaceDN w:val="0"/>
              <w:adjustRightInd w:val="0"/>
              <w:jc w:val="center"/>
              <w:rPr>
                <w:rFonts w:cs="Times New Roman"/>
                <w:sz w:val="22"/>
              </w:rPr>
            </w:pPr>
            <w:r w:rsidRPr="00260F7F">
              <w:rPr>
                <w:rFonts w:cs="Times New Roman"/>
                <w:sz w:val="22"/>
              </w:rPr>
              <w:t>3 000 (50)*</w:t>
            </w:r>
          </w:p>
        </w:tc>
        <w:tc>
          <w:tcPr>
            <w:tcW w:w="2126" w:type="dxa"/>
            <w:vAlign w:val="center"/>
          </w:tcPr>
          <w:p w:rsidR="00D901E6" w:rsidRPr="00260F7F" w:rsidRDefault="00D901E6" w:rsidP="00B620F4">
            <w:pPr>
              <w:autoSpaceDE w:val="0"/>
              <w:autoSpaceDN w:val="0"/>
              <w:adjustRightInd w:val="0"/>
              <w:jc w:val="center"/>
              <w:rPr>
                <w:rFonts w:cs="Times New Roman"/>
                <w:sz w:val="22"/>
              </w:rPr>
            </w:pPr>
            <w:r w:rsidRPr="00260F7F">
              <w:rPr>
                <w:rFonts w:cs="Times New Roman"/>
                <w:sz w:val="22"/>
              </w:rPr>
              <w:t>75% (100%)*</w:t>
            </w:r>
          </w:p>
        </w:tc>
        <w:tc>
          <w:tcPr>
            <w:tcW w:w="2268" w:type="dxa"/>
            <w:vAlign w:val="center"/>
          </w:tcPr>
          <w:p w:rsidR="00D901E6" w:rsidRPr="00260F7F" w:rsidRDefault="00D901E6" w:rsidP="00B620F4">
            <w:pPr>
              <w:autoSpaceDE w:val="0"/>
              <w:autoSpaceDN w:val="0"/>
              <w:adjustRightInd w:val="0"/>
              <w:jc w:val="center"/>
              <w:rPr>
                <w:rFonts w:cs="Times New Roman"/>
                <w:sz w:val="22"/>
              </w:rPr>
            </w:pPr>
            <w:r w:rsidRPr="00260F7F">
              <w:rPr>
                <w:rFonts w:cs="Times New Roman"/>
                <w:sz w:val="22"/>
              </w:rPr>
              <w:t>3 (0)*</w:t>
            </w:r>
          </w:p>
        </w:tc>
        <w:tc>
          <w:tcPr>
            <w:tcW w:w="1702" w:type="dxa"/>
            <w:vAlign w:val="center"/>
          </w:tcPr>
          <w:p w:rsidR="00D901E6" w:rsidRPr="00260F7F" w:rsidRDefault="00D901E6" w:rsidP="00B620F4">
            <w:pPr>
              <w:autoSpaceDE w:val="0"/>
              <w:autoSpaceDN w:val="0"/>
              <w:adjustRightInd w:val="0"/>
              <w:jc w:val="center"/>
              <w:rPr>
                <w:rFonts w:cs="Times New Roman"/>
                <w:sz w:val="22"/>
              </w:rPr>
            </w:pPr>
            <w:r w:rsidRPr="00260F7F">
              <w:rPr>
                <w:rFonts w:cs="Times New Roman"/>
                <w:sz w:val="22"/>
              </w:rPr>
              <w:t>1</w:t>
            </w:r>
          </w:p>
        </w:tc>
      </w:tr>
      <w:tr w:rsidR="00260F7F" w:rsidRPr="00260F7F" w:rsidTr="00B620F4">
        <w:trPr>
          <w:trHeight w:val="387"/>
        </w:trPr>
        <w:tc>
          <w:tcPr>
            <w:tcW w:w="3510" w:type="dxa"/>
            <w:vMerge/>
            <w:vAlign w:val="center"/>
          </w:tcPr>
          <w:p w:rsidR="00D901E6" w:rsidRPr="00260F7F" w:rsidRDefault="00D901E6" w:rsidP="00B620F4">
            <w:pPr>
              <w:autoSpaceDE w:val="0"/>
              <w:autoSpaceDN w:val="0"/>
              <w:adjustRightInd w:val="0"/>
              <w:rPr>
                <w:rFonts w:cs="Times New Roman"/>
                <w:sz w:val="22"/>
              </w:rPr>
            </w:pPr>
          </w:p>
        </w:tc>
        <w:tc>
          <w:tcPr>
            <w:tcW w:w="2127" w:type="dxa"/>
            <w:vMerge/>
            <w:vAlign w:val="center"/>
          </w:tcPr>
          <w:p w:rsidR="00D901E6" w:rsidRPr="00260F7F" w:rsidRDefault="00D901E6" w:rsidP="00B620F4">
            <w:pPr>
              <w:autoSpaceDE w:val="0"/>
              <w:autoSpaceDN w:val="0"/>
              <w:adjustRightInd w:val="0"/>
              <w:jc w:val="center"/>
              <w:rPr>
                <w:rFonts w:cs="Times New Roman"/>
                <w:sz w:val="22"/>
              </w:rPr>
            </w:pPr>
          </w:p>
        </w:tc>
        <w:tc>
          <w:tcPr>
            <w:tcW w:w="9356" w:type="dxa"/>
            <w:gridSpan w:val="5"/>
            <w:vAlign w:val="center"/>
          </w:tcPr>
          <w:p w:rsidR="00D901E6" w:rsidRPr="00260F7F" w:rsidRDefault="00D901E6" w:rsidP="00B620F4">
            <w:pPr>
              <w:autoSpaceDE w:val="0"/>
              <w:autoSpaceDN w:val="0"/>
              <w:adjustRightInd w:val="0"/>
              <w:jc w:val="center"/>
              <w:rPr>
                <w:rFonts w:cs="Times New Roman"/>
                <w:sz w:val="22"/>
              </w:rPr>
            </w:pPr>
            <w:r w:rsidRPr="00260F7F">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60F7F" w:rsidRPr="00260F7F" w:rsidTr="000F28E0">
        <w:trPr>
          <w:trHeight w:val="109"/>
        </w:trPr>
        <w:tc>
          <w:tcPr>
            <w:tcW w:w="3510" w:type="dxa"/>
            <w:vAlign w:val="center"/>
          </w:tcPr>
          <w:p w:rsidR="00052BD5" w:rsidRPr="00260F7F" w:rsidRDefault="00052BD5" w:rsidP="000F28E0">
            <w:pPr>
              <w:autoSpaceDE w:val="0"/>
              <w:autoSpaceDN w:val="0"/>
              <w:adjustRightInd w:val="0"/>
              <w:rPr>
                <w:rFonts w:cs="Times New Roman"/>
                <w:sz w:val="22"/>
              </w:rPr>
            </w:pPr>
            <w:r w:rsidRPr="00260F7F">
              <w:rPr>
                <w:rFonts w:cs="Times New Roman"/>
                <w:sz w:val="22"/>
              </w:rPr>
              <w:t>Коммунальное обслуживание</w:t>
            </w:r>
          </w:p>
        </w:tc>
        <w:tc>
          <w:tcPr>
            <w:tcW w:w="2127"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3.1</w:t>
            </w:r>
          </w:p>
        </w:tc>
        <w:tc>
          <w:tcPr>
            <w:tcW w:w="3260" w:type="dxa"/>
            <w:gridSpan w:val="2"/>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75%</w:t>
            </w:r>
          </w:p>
        </w:tc>
        <w:tc>
          <w:tcPr>
            <w:tcW w:w="2268"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052BD5" w:rsidRPr="00260F7F" w:rsidRDefault="00052BD5" w:rsidP="000F28E0">
            <w:pPr>
              <w:autoSpaceDE w:val="0"/>
              <w:autoSpaceDN w:val="0"/>
              <w:adjustRightInd w:val="0"/>
              <w:rPr>
                <w:rFonts w:cs="Times New Roman"/>
                <w:sz w:val="22"/>
              </w:rPr>
            </w:pPr>
            <w:r w:rsidRPr="00260F7F">
              <w:rPr>
                <w:rFonts w:cs="Times New Roman"/>
                <w:sz w:val="22"/>
              </w:rPr>
              <w:t>Обслуживание автотранспорта</w:t>
            </w:r>
          </w:p>
        </w:tc>
        <w:tc>
          <w:tcPr>
            <w:tcW w:w="2127"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4.9</w:t>
            </w:r>
          </w:p>
        </w:tc>
        <w:tc>
          <w:tcPr>
            <w:tcW w:w="3260" w:type="dxa"/>
            <w:gridSpan w:val="2"/>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75%</w:t>
            </w:r>
          </w:p>
        </w:tc>
        <w:tc>
          <w:tcPr>
            <w:tcW w:w="2268"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BC4E36" w:rsidRPr="00260F7F" w:rsidRDefault="00BC4E36" w:rsidP="000F28E0">
            <w:pPr>
              <w:autoSpaceDE w:val="0"/>
              <w:autoSpaceDN w:val="0"/>
              <w:adjustRightInd w:val="0"/>
              <w:rPr>
                <w:rFonts w:cs="Times New Roman"/>
                <w:sz w:val="22"/>
              </w:rPr>
            </w:pPr>
            <w:r w:rsidRPr="00260F7F">
              <w:rPr>
                <w:rFonts w:cs="Times New Roman"/>
                <w:sz w:val="22"/>
              </w:rPr>
              <w:t>Объекты придорожного сервиса</w:t>
            </w:r>
          </w:p>
        </w:tc>
        <w:tc>
          <w:tcPr>
            <w:tcW w:w="2127" w:type="dxa"/>
            <w:vAlign w:val="center"/>
          </w:tcPr>
          <w:p w:rsidR="00BC4E36" w:rsidRPr="00260F7F" w:rsidRDefault="00BC4E36" w:rsidP="000F28E0">
            <w:pPr>
              <w:autoSpaceDE w:val="0"/>
              <w:autoSpaceDN w:val="0"/>
              <w:adjustRightInd w:val="0"/>
              <w:jc w:val="center"/>
              <w:rPr>
                <w:rFonts w:cs="Times New Roman"/>
                <w:sz w:val="22"/>
              </w:rPr>
            </w:pPr>
            <w:r w:rsidRPr="00260F7F">
              <w:rPr>
                <w:rFonts w:cs="Times New Roman"/>
                <w:sz w:val="22"/>
              </w:rPr>
              <w:t>4.9.1</w:t>
            </w:r>
          </w:p>
        </w:tc>
        <w:tc>
          <w:tcPr>
            <w:tcW w:w="1559" w:type="dxa"/>
            <w:vAlign w:val="center"/>
          </w:tcPr>
          <w:p w:rsidR="00BC4E36" w:rsidRPr="00260F7F" w:rsidRDefault="00925E5A" w:rsidP="00925E5A">
            <w:pPr>
              <w:autoSpaceDE w:val="0"/>
              <w:autoSpaceDN w:val="0"/>
              <w:adjustRightInd w:val="0"/>
              <w:jc w:val="center"/>
              <w:rPr>
                <w:rFonts w:cs="Times New Roman"/>
                <w:sz w:val="22"/>
              </w:rPr>
            </w:pPr>
            <w:r>
              <w:rPr>
                <w:rFonts w:cs="Times New Roman"/>
                <w:sz w:val="22"/>
              </w:rPr>
              <w:t>1</w:t>
            </w:r>
            <w:r w:rsidR="00BC4E36" w:rsidRPr="00260F7F">
              <w:rPr>
                <w:rFonts w:cs="Times New Roman"/>
                <w:sz w:val="22"/>
              </w:rPr>
              <w:t>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0F28E0">
            <w:pPr>
              <w:autoSpaceDE w:val="0"/>
              <w:autoSpaceDN w:val="0"/>
              <w:adjustRightInd w:val="0"/>
              <w:jc w:val="center"/>
              <w:rPr>
                <w:rFonts w:cs="Times New Roman"/>
                <w:sz w:val="22"/>
              </w:rPr>
            </w:pPr>
            <w:r w:rsidRPr="00260F7F">
              <w:rPr>
                <w:rFonts w:cs="Times New Roman"/>
                <w:sz w:val="22"/>
              </w:rPr>
              <w:t>45%</w:t>
            </w:r>
          </w:p>
        </w:tc>
        <w:tc>
          <w:tcPr>
            <w:tcW w:w="2268" w:type="dxa"/>
            <w:vAlign w:val="center"/>
          </w:tcPr>
          <w:p w:rsidR="00BC4E36" w:rsidRPr="00260F7F" w:rsidRDefault="00BC4E36"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052BD5" w:rsidRPr="00260F7F" w:rsidRDefault="00052BD5" w:rsidP="000F28E0">
            <w:pPr>
              <w:autoSpaceDE w:val="0"/>
              <w:autoSpaceDN w:val="0"/>
              <w:adjustRightInd w:val="0"/>
              <w:rPr>
                <w:rFonts w:cs="Times New Roman"/>
                <w:sz w:val="22"/>
              </w:rPr>
            </w:pPr>
            <w:r w:rsidRPr="00260F7F">
              <w:rPr>
                <w:rFonts w:cs="Times New Roman"/>
                <w:sz w:val="22"/>
              </w:rPr>
              <w:t>Энергетика</w:t>
            </w:r>
          </w:p>
        </w:tc>
        <w:tc>
          <w:tcPr>
            <w:tcW w:w="2127"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6.7</w:t>
            </w:r>
          </w:p>
        </w:tc>
        <w:tc>
          <w:tcPr>
            <w:tcW w:w="3260" w:type="dxa"/>
            <w:gridSpan w:val="2"/>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052BD5" w:rsidRPr="00260F7F" w:rsidRDefault="00052BD5" w:rsidP="000F28E0">
            <w:pPr>
              <w:autoSpaceDE w:val="0"/>
              <w:autoSpaceDN w:val="0"/>
              <w:adjustRightInd w:val="0"/>
              <w:rPr>
                <w:rFonts w:cs="Times New Roman"/>
                <w:sz w:val="22"/>
              </w:rPr>
            </w:pPr>
            <w:r w:rsidRPr="00260F7F">
              <w:rPr>
                <w:rFonts w:cs="Times New Roman"/>
                <w:sz w:val="22"/>
              </w:rPr>
              <w:t>Связь</w:t>
            </w:r>
          </w:p>
        </w:tc>
        <w:tc>
          <w:tcPr>
            <w:tcW w:w="2127"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6.8</w:t>
            </w:r>
          </w:p>
        </w:tc>
        <w:tc>
          <w:tcPr>
            <w:tcW w:w="9356" w:type="dxa"/>
            <w:gridSpan w:val="5"/>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r>
      <w:tr w:rsidR="00260F7F" w:rsidRPr="00260F7F" w:rsidTr="000F28E0">
        <w:trPr>
          <w:trHeight w:val="109"/>
        </w:trPr>
        <w:tc>
          <w:tcPr>
            <w:tcW w:w="3510" w:type="dxa"/>
            <w:vAlign w:val="center"/>
          </w:tcPr>
          <w:p w:rsidR="00052BD5" w:rsidRPr="00260F7F" w:rsidRDefault="00052BD5" w:rsidP="000F28E0">
            <w:pPr>
              <w:autoSpaceDE w:val="0"/>
              <w:autoSpaceDN w:val="0"/>
              <w:adjustRightInd w:val="0"/>
              <w:rPr>
                <w:rFonts w:cs="Times New Roman"/>
                <w:sz w:val="22"/>
              </w:rPr>
            </w:pPr>
            <w:r w:rsidRPr="00260F7F">
              <w:rPr>
                <w:rFonts w:cs="Times New Roman"/>
                <w:sz w:val="22"/>
              </w:rPr>
              <w:t>Железнодорожный транспорт</w:t>
            </w:r>
          </w:p>
        </w:tc>
        <w:tc>
          <w:tcPr>
            <w:tcW w:w="2127"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7.1</w:t>
            </w:r>
          </w:p>
        </w:tc>
        <w:tc>
          <w:tcPr>
            <w:tcW w:w="3260" w:type="dxa"/>
            <w:gridSpan w:val="2"/>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40%</w:t>
            </w:r>
          </w:p>
        </w:tc>
        <w:tc>
          <w:tcPr>
            <w:tcW w:w="2268"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052BD5" w:rsidRPr="00260F7F" w:rsidRDefault="00052BD5" w:rsidP="000F28E0">
            <w:pPr>
              <w:autoSpaceDE w:val="0"/>
              <w:autoSpaceDN w:val="0"/>
              <w:adjustRightInd w:val="0"/>
              <w:rPr>
                <w:rFonts w:cs="Times New Roman"/>
                <w:sz w:val="22"/>
              </w:rPr>
            </w:pPr>
            <w:r w:rsidRPr="00260F7F">
              <w:rPr>
                <w:rFonts w:cs="Times New Roman"/>
                <w:sz w:val="22"/>
              </w:rPr>
              <w:t>Автомобильный транспорт</w:t>
            </w:r>
          </w:p>
        </w:tc>
        <w:tc>
          <w:tcPr>
            <w:tcW w:w="2127"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7.2</w:t>
            </w:r>
          </w:p>
        </w:tc>
        <w:tc>
          <w:tcPr>
            <w:tcW w:w="3260" w:type="dxa"/>
            <w:gridSpan w:val="2"/>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40%</w:t>
            </w:r>
          </w:p>
        </w:tc>
        <w:tc>
          <w:tcPr>
            <w:tcW w:w="2268"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052BD5" w:rsidRPr="00260F7F" w:rsidRDefault="00052BD5" w:rsidP="000F28E0">
            <w:pPr>
              <w:autoSpaceDE w:val="0"/>
              <w:autoSpaceDN w:val="0"/>
              <w:adjustRightInd w:val="0"/>
              <w:rPr>
                <w:rFonts w:cs="Times New Roman"/>
                <w:sz w:val="22"/>
              </w:rPr>
            </w:pPr>
            <w:r w:rsidRPr="00260F7F">
              <w:rPr>
                <w:rFonts w:cs="Times New Roman"/>
                <w:sz w:val="22"/>
              </w:rPr>
              <w:t>Трубопроводный транспорт</w:t>
            </w:r>
          </w:p>
        </w:tc>
        <w:tc>
          <w:tcPr>
            <w:tcW w:w="2127"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7.5</w:t>
            </w:r>
          </w:p>
        </w:tc>
        <w:tc>
          <w:tcPr>
            <w:tcW w:w="3260" w:type="dxa"/>
            <w:gridSpan w:val="2"/>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40%</w:t>
            </w:r>
          </w:p>
        </w:tc>
        <w:tc>
          <w:tcPr>
            <w:tcW w:w="2268"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3</w:t>
            </w:r>
          </w:p>
        </w:tc>
      </w:tr>
      <w:tr w:rsidR="00260F7F" w:rsidRPr="00260F7F" w:rsidTr="00B620F4">
        <w:trPr>
          <w:trHeight w:val="109"/>
        </w:trPr>
        <w:tc>
          <w:tcPr>
            <w:tcW w:w="3510" w:type="dxa"/>
            <w:vAlign w:val="center"/>
          </w:tcPr>
          <w:p w:rsidR="00B620F4" w:rsidRPr="00260F7F" w:rsidRDefault="00B620F4" w:rsidP="00B620F4">
            <w:pPr>
              <w:autoSpaceDE w:val="0"/>
              <w:autoSpaceDN w:val="0"/>
              <w:adjustRightInd w:val="0"/>
              <w:rPr>
                <w:rFonts w:cs="Times New Roman"/>
                <w:sz w:val="22"/>
              </w:rPr>
            </w:pPr>
            <w:r w:rsidRPr="00260F7F">
              <w:rPr>
                <w:rFonts w:cs="Times New Roman"/>
                <w:sz w:val="22"/>
              </w:rPr>
              <w:t>Обеспечение внутреннего правопорядка</w:t>
            </w:r>
          </w:p>
        </w:tc>
        <w:tc>
          <w:tcPr>
            <w:tcW w:w="2127" w:type="dxa"/>
            <w:vAlign w:val="center"/>
          </w:tcPr>
          <w:p w:rsidR="00B620F4" w:rsidRPr="00260F7F" w:rsidRDefault="00B620F4" w:rsidP="00B620F4">
            <w:pPr>
              <w:autoSpaceDE w:val="0"/>
              <w:autoSpaceDN w:val="0"/>
              <w:adjustRightInd w:val="0"/>
              <w:jc w:val="center"/>
              <w:rPr>
                <w:rFonts w:cs="Times New Roman"/>
                <w:sz w:val="22"/>
              </w:rPr>
            </w:pPr>
            <w:r w:rsidRPr="00260F7F">
              <w:rPr>
                <w:rFonts w:cs="Times New Roman"/>
                <w:sz w:val="22"/>
              </w:rPr>
              <w:t>8.3</w:t>
            </w:r>
          </w:p>
        </w:tc>
        <w:tc>
          <w:tcPr>
            <w:tcW w:w="9356" w:type="dxa"/>
            <w:gridSpan w:val="5"/>
            <w:vAlign w:val="center"/>
          </w:tcPr>
          <w:p w:rsidR="00B620F4" w:rsidRPr="00260F7F" w:rsidRDefault="00D2741B" w:rsidP="00B620F4">
            <w:pPr>
              <w:autoSpaceDE w:val="0"/>
              <w:autoSpaceDN w:val="0"/>
              <w:adjustRightInd w:val="0"/>
              <w:jc w:val="center"/>
              <w:rPr>
                <w:rFonts w:cs="Times New Roman"/>
                <w:sz w:val="22"/>
              </w:rPr>
            </w:pPr>
            <w:r w:rsidRPr="00260F7F">
              <w:rPr>
                <w:rFonts w:cs="Times New Roman"/>
                <w:sz w:val="22"/>
              </w:rPr>
              <w:t>Не подлежат ограничению</w:t>
            </w:r>
          </w:p>
        </w:tc>
      </w:tr>
      <w:tr w:rsidR="00D901E6" w:rsidRPr="00260F7F" w:rsidTr="00B620F4">
        <w:trPr>
          <w:trHeight w:val="247"/>
        </w:trPr>
        <w:tc>
          <w:tcPr>
            <w:tcW w:w="3510" w:type="dxa"/>
            <w:vAlign w:val="center"/>
          </w:tcPr>
          <w:p w:rsidR="00D901E6" w:rsidRPr="00260F7F" w:rsidRDefault="00D901E6" w:rsidP="00B620F4">
            <w:pPr>
              <w:autoSpaceDE w:val="0"/>
              <w:autoSpaceDN w:val="0"/>
              <w:adjustRightInd w:val="0"/>
              <w:rPr>
                <w:rFonts w:cs="Times New Roman"/>
                <w:sz w:val="22"/>
              </w:rPr>
            </w:pPr>
            <w:r w:rsidRPr="00260F7F">
              <w:rPr>
                <w:rFonts w:cs="Times New Roman"/>
                <w:sz w:val="22"/>
              </w:rPr>
              <w:t>Земельные участки (территории) общего пользования</w:t>
            </w:r>
          </w:p>
        </w:tc>
        <w:tc>
          <w:tcPr>
            <w:tcW w:w="2127" w:type="dxa"/>
            <w:vAlign w:val="center"/>
          </w:tcPr>
          <w:p w:rsidR="00D901E6" w:rsidRPr="00260F7F" w:rsidRDefault="00D901E6" w:rsidP="00B620F4">
            <w:pPr>
              <w:autoSpaceDE w:val="0"/>
              <w:autoSpaceDN w:val="0"/>
              <w:adjustRightInd w:val="0"/>
              <w:jc w:val="center"/>
              <w:rPr>
                <w:rFonts w:cs="Times New Roman"/>
                <w:sz w:val="22"/>
              </w:rPr>
            </w:pPr>
            <w:r w:rsidRPr="00260F7F">
              <w:rPr>
                <w:rFonts w:cs="Times New Roman"/>
                <w:sz w:val="22"/>
              </w:rPr>
              <w:t>12.0</w:t>
            </w:r>
          </w:p>
        </w:tc>
        <w:tc>
          <w:tcPr>
            <w:tcW w:w="9356" w:type="dxa"/>
            <w:gridSpan w:val="5"/>
            <w:vAlign w:val="center"/>
          </w:tcPr>
          <w:p w:rsidR="00D901E6" w:rsidRPr="00260F7F" w:rsidRDefault="00D901E6" w:rsidP="00B620F4">
            <w:pPr>
              <w:autoSpaceDE w:val="0"/>
              <w:autoSpaceDN w:val="0"/>
              <w:adjustRightInd w:val="0"/>
              <w:jc w:val="center"/>
              <w:rPr>
                <w:rFonts w:cs="Times New Roman"/>
                <w:sz w:val="22"/>
              </w:rPr>
            </w:pPr>
            <w:r w:rsidRPr="00260F7F">
              <w:rPr>
                <w:rFonts w:cs="Times New Roman"/>
                <w:sz w:val="22"/>
              </w:rPr>
              <w:t>Не подлеж</w:t>
            </w:r>
            <w:r w:rsidR="00B620F4" w:rsidRPr="00260F7F">
              <w:rPr>
                <w:rFonts w:cs="Times New Roman"/>
                <w:sz w:val="22"/>
              </w:rPr>
              <w:t>а</w:t>
            </w:r>
            <w:r w:rsidRPr="00260F7F">
              <w:rPr>
                <w:rFonts w:cs="Times New Roman"/>
                <w:sz w:val="22"/>
              </w:rPr>
              <w:t>т установлению</w:t>
            </w:r>
          </w:p>
        </w:tc>
      </w:tr>
    </w:tbl>
    <w:p w:rsidR="00D901E6" w:rsidRPr="00260F7F" w:rsidRDefault="00D901E6" w:rsidP="00D901E6">
      <w:pPr>
        <w:jc w:val="both"/>
        <w:rPr>
          <w:rFonts w:eastAsiaTheme="minorEastAsia" w:cs="Times New Roman"/>
          <w:sz w:val="28"/>
          <w:szCs w:val="24"/>
        </w:rPr>
      </w:pPr>
    </w:p>
    <w:p w:rsidR="00D901E6" w:rsidRPr="00260F7F" w:rsidRDefault="00D901E6" w:rsidP="00D901E6">
      <w:pPr>
        <w:jc w:val="center"/>
        <w:rPr>
          <w:rFonts w:eastAsiaTheme="minorEastAsia" w:cs="Times New Roman"/>
          <w:sz w:val="28"/>
          <w:szCs w:val="24"/>
        </w:rPr>
      </w:pPr>
      <w:r w:rsidRPr="00260F7F">
        <w:rPr>
          <w:rFonts w:eastAsiaTheme="minorEastAsia" w:cs="Times New Roman"/>
          <w:sz w:val="28"/>
          <w:szCs w:val="24"/>
        </w:rPr>
        <w:t>Вспомогательные виды разрешенного использования</w:t>
      </w:r>
    </w:p>
    <w:p w:rsidR="00D901E6" w:rsidRPr="00260F7F" w:rsidRDefault="00D901E6" w:rsidP="00D901E6">
      <w:pPr>
        <w:jc w:val="both"/>
        <w:rPr>
          <w:rFonts w:eastAsiaTheme="minorEastAsia" w:cs="Times New Roman"/>
          <w:sz w:val="28"/>
          <w:szCs w:val="24"/>
        </w:rPr>
      </w:pPr>
    </w:p>
    <w:p w:rsidR="00B620F4" w:rsidRPr="00260F7F" w:rsidRDefault="00B620F4" w:rsidP="00B620F4">
      <w:pPr>
        <w:ind w:firstLine="708"/>
        <w:jc w:val="both"/>
        <w:rPr>
          <w:rFonts w:eastAsiaTheme="minorEastAsia" w:cs="Times New Roman"/>
          <w:sz w:val="28"/>
          <w:szCs w:val="28"/>
        </w:rPr>
      </w:pPr>
      <w:r w:rsidRPr="00260F7F">
        <w:rPr>
          <w:rFonts w:eastAsiaTheme="minorEastAsia" w:cs="Times New Roman"/>
          <w:sz w:val="28"/>
          <w:szCs w:val="28"/>
        </w:rPr>
        <w:t>1. Передвижное жилье – 2.4.</w:t>
      </w:r>
    </w:p>
    <w:p w:rsidR="00B620F4" w:rsidRPr="00260F7F" w:rsidRDefault="00B620F4" w:rsidP="00B620F4">
      <w:pPr>
        <w:ind w:firstLine="708"/>
        <w:jc w:val="both"/>
        <w:rPr>
          <w:rFonts w:eastAsiaTheme="minorEastAsia" w:cs="Times New Roman"/>
          <w:sz w:val="28"/>
          <w:szCs w:val="28"/>
        </w:rPr>
      </w:pPr>
      <w:r w:rsidRPr="00260F7F">
        <w:rPr>
          <w:rFonts w:eastAsiaTheme="minorEastAsia" w:cs="Times New Roman"/>
          <w:sz w:val="28"/>
          <w:szCs w:val="28"/>
        </w:rPr>
        <w:t>3. Общественное управление – 3.8.</w:t>
      </w:r>
    </w:p>
    <w:p w:rsidR="00B620F4" w:rsidRPr="00260F7F" w:rsidRDefault="00B620F4" w:rsidP="00B620F4">
      <w:pPr>
        <w:ind w:firstLine="708"/>
        <w:jc w:val="both"/>
        <w:rPr>
          <w:rFonts w:eastAsiaTheme="minorEastAsia" w:cs="Times New Roman"/>
          <w:sz w:val="28"/>
          <w:szCs w:val="28"/>
        </w:rPr>
      </w:pPr>
      <w:r w:rsidRPr="00260F7F">
        <w:rPr>
          <w:rFonts w:eastAsiaTheme="minorEastAsia" w:cs="Times New Roman"/>
          <w:sz w:val="28"/>
          <w:szCs w:val="28"/>
        </w:rPr>
        <w:t>4. Деловое управление – 4.1.</w:t>
      </w:r>
    </w:p>
    <w:p w:rsidR="00B620F4" w:rsidRPr="00260F7F" w:rsidRDefault="00B620F4" w:rsidP="00B620F4">
      <w:pPr>
        <w:ind w:firstLine="708"/>
        <w:jc w:val="both"/>
        <w:rPr>
          <w:rFonts w:eastAsiaTheme="minorEastAsia" w:cs="Times New Roman"/>
          <w:sz w:val="28"/>
          <w:szCs w:val="28"/>
        </w:rPr>
      </w:pPr>
      <w:r w:rsidRPr="00260F7F">
        <w:rPr>
          <w:rFonts w:eastAsiaTheme="minorEastAsia" w:cs="Times New Roman"/>
          <w:sz w:val="28"/>
          <w:szCs w:val="28"/>
        </w:rPr>
        <w:t>5. Магазины – 4.4.</w:t>
      </w:r>
    </w:p>
    <w:p w:rsidR="00B620F4" w:rsidRPr="00260F7F" w:rsidRDefault="00B620F4" w:rsidP="00B620F4">
      <w:pPr>
        <w:ind w:firstLine="708"/>
        <w:jc w:val="both"/>
        <w:rPr>
          <w:rFonts w:eastAsiaTheme="minorEastAsia" w:cs="Times New Roman"/>
          <w:sz w:val="28"/>
          <w:szCs w:val="28"/>
        </w:rPr>
      </w:pPr>
      <w:r w:rsidRPr="00260F7F">
        <w:rPr>
          <w:rFonts w:eastAsiaTheme="minorEastAsia" w:cs="Times New Roman"/>
          <w:sz w:val="28"/>
          <w:szCs w:val="28"/>
        </w:rPr>
        <w:t>6. Банковская и страховая деятельность – 4.5.</w:t>
      </w:r>
    </w:p>
    <w:p w:rsidR="00B620F4" w:rsidRPr="00260F7F" w:rsidRDefault="00B620F4" w:rsidP="00B620F4">
      <w:pPr>
        <w:ind w:firstLine="708"/>
        <w:jc w:val="both"/>
        <w:rPr>
          <w:rFonts w:eastAsiaTheme="minorEastAsia" w:cs="Times New Roman"/>
          <w:sz w:val="28"/>
          <w:szCs w:val="28"/>
        </w:rPr>
      </w:pPr>
      <w:r w:rsidRPr="00260F7F">
        <w:rPr>
          <w:rFonts w:eastAsiaTheme="minorEastAsia" w:cs="Times New Roman"/>
          <w:sz w:val="28"/>
          <w:szCs w:val="28"/>
        </w:rPr>
        <w:t>7. Общественное питание – 4.6.</w:t>
      </w:r>
    </w:p>
    <w:p w:rsidR="00B620F4" w:rsidRPr="00260F7F" w:rsidRDefault="00B620F4" w:rsidP="00B620F4">
      <w:pPr>
        <w:ind w:firstLine="708"/>
        <w:jc w:val="both"/>
        <w:rPr>
          <w:rFonts w:eastAsiaTheme="minorEastAsia" w:cs="Times New Roman"/>
          <w:sz w:val="28"/>
          <w:szCs w:val="28"/>
        </w:rPr>
      </w:pPr>
      <w:r w:rsidRPr="00260F7F">
        <w:rPr>
          <w:rFonts w:eastAsiaTheme="minorEastAsia" w:cs="Times New Roman"/>
          <w:sz w:val="28"/>
          <w:szCs w:val="28"/>
        </w:rPr>
        <w:t>8. Обслуживание автотранспорта – 4.9</w:t>
      </w:r>
      <w:r w:rsidR="00E714F9" w:rsidRPr="00260F7F">
        <w:rPr>
          <w:rFonts w:eastAsiaTheme="minorEastAsia" w:cs="Times New Roman"/>
          <w:sz w:val="28"/>
          <w:szCs w:val="28"/>
        </w:rPr>
        <w:t>.</w:t>
      </w:r>
    </w:p>
    <w:p w:rsidR="00B620F4" w:rsidRPr="00260F7F" w:rsidRDefault="00B620F4" w:rsidP="00B620F4">
      <w:pPr>
        <w:ind w:firstLine="708"/>
        <w:jc w:val="both"/>
        <w:rPr>
          <w:rFonts w:eastAsiaTheme="minorEastAsia" w:cs="Times New Roman"/>
          <w:sz w:val="28"/>
          <w:szCs w:val="28"/>
        </w:rPr>
      </w:pPr>
      <w:r w:rsidRPr="00260F7F">
        <w:rPr>
          <w:rFonts w:eastAsiaTheme="minorEastAsia" w:cs="Times New Roman"/>
          <w:sz w:val="28"/>
          <w:szCs w:val="28"/>
        </w:rPr>
        <w:t>10. Связь – 6.8</w:t>
      </w:r>
      <w:r w:rsidR="00E714F9" w:rsidRPr="00260F7F">
        <w:rPr>
          <w:rFonts w:eastAsiaTheme="minorEastAsia" w:cs="Times New Roman"/>
          <w:sz w:val="28"/>
          <w:szCs w:val="28"/>
        </w:rPr>
        <w:t>.</w:t>
      </w:r>
    </w:p>
    <w:p w:rsidR="00D901E6" w:rsidRPr="00260F7F" w:rsidRDefault="00B620F4" w:rsidP="00B620F4">
      <w:pPr>
        <w:ind w:firstLine="708"/>
        <w:jc w:val="both"/>
        <w:rPr>
          <w:rFonts w:eastAsiaTheme="minorEastAsia" w:cs="Times New Roman"/>
          <w:sz w:val="28"/>
          <w:szCs w:val="28"/>
        </w:rPr>
      </w:pPr>
      <w:r w:rsidRPr="00260F7F">
        <w:rPr>
          <w:rFonts w:eastAsiaTheme="minorEastAsia" w:cs="Times New Roman"/>
          <w:sz w:val="28"/>
          <w:szCs w:val="28"/>
        </w:rPr>
        <w:t>11. Склады – 6.9</w:t>
      </w:r>
      <w:r w:rsidR="00E714F9" w:rsidRPr="00260F7F">
        <w:rPr>
          <w:rFonts w:eastAsiaTheme="minorEastAsia" w:cs="Times New Roman"/>
          <w:sz w:val="28"/>
          <w:szCs w:val="28"/>
        </w:rPr>
        <w:t>.</w:t>
      </w:r>
    </w:p>
    <w:p w:rsidR="00D901E6" w:rsidRPr="00260F7F" w:rsidRDefault="003A508B" w:rsidP="00D901E6">
      <w:pPr>
        <w:ind w:firstLine="708"/>
        <w:jc w:val="both"/>
        <w:rPr>
          <w:rFonts w:eastAsiaTheme="minorEastAsia" w:cs="Times New Roman"/>
          <w:sz w:val="28"/>
          <w:szCs w:val="24"/>
        </w:rPr>
      </w:pPr>
      <w:r w:rsidRPr="00260F7F">
        <w:rPr>
          <w:rFonts w:eastAsiaTheme="minorEastAsia" w:cs="Times New Roman"/>
          <w:sz w:val="28"/>
          <w:szCs w:val="24"/>
        </w:rPr>
        <w:t>12.</w:t>
      </w:r>
      <w:r w:rsidR="00772389" w:rsidRPr="00260F7F">
        <w:rPr>
          <w:rFonts w:eastAsiaTheme="minorEastAsia" w:cs="Times New Roman"/>
          <w:sz w:val="28"/>
          <w:szCs w:val="24"/>
        </w:rPr>
        <w:t xml:space="preserve"> Общее пользование водными объектами – 11.1.</w:t>
      </w:r>
    </w:p>
    <w:p w:rsidR="00D901E6" w:rsidRPr="00260F7F" w:rsidRDefault="00D901E6" w:rsidP="00D901E6">
      <w:pPr>
        <w:ind w:firstLine="708"/>
        <w:jc w:val="both"/>
        <w:rPr>
          <w:rFonts w:eastAsiaTheme="minorEastAsia" w:cs="Times New Roman"/>
          <w:sz w:val="28"/>
          <w:szCs w:val="24"/>
        </w:rPr>
      </w:pPr>
      <w:r w:rsidRPr="00260F7F">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01E6" w:rsidRPr="00260F7F" w:rsidRDefault="00D901E6" w:rsidP="00D901E6">
      <w:pPr>
        <w:jc w:val="right"/>
        <w:rPr>
          <w:rFonts w:eastAsiaTheme="minorEastAsia" w:cs="Times New Roman"/>
          <w:sz w:val="28"/>
          <w:szCs w:val="24"/>
        </w:rPr>
      </w:pPr>
      <w:r w:rsidRPr="00260F7F">
        <w:rPr>
          <w:rFonts w:eastAsiaTheme="minorEastAsia" w:cs="Times New Roman"/>
          <w:sz w:val="28"/>
          <w:szCs w:val="24"/>
        </w:rPr>
        <w:t>Таблица 1</w:t>
      </w:r>
      <w:r w:rsidR="00980788" w:rsidRPr="00260F7F">
        <w:rPr>
          <w:rFonts w:eastAsiaTheme="minorEastAsia" w:cs="Times New Roman"/>
          <w:sz w:val="28"/>
          <w:szCs w:val="24"/>
        </w:rPr>
        <w:t>1</w:t>
      </w:r>
    </w:p>
    <w:p w:rsidR="00D901E6" w:rsidRPr="00260F7F" w:rsidRDefault="00D901E6" w:rsidP="00D901E6">
      <w:pPr>
        <w:jc w:val="center"/>
        <w:rPr>
          <w:rFonts w:eastAsiaTheme="minorEastAsia" w:cs="Times New Roman"/>
          <w:sz w:val="28"/>
          <w:szCs w:val="24"/>
        </w:rPr>
      </w:pPr>
      <w:r w:rsidRPr="00260F7F">
        <w:rPr>
          <w:rFonts w:eastAsiaTheme="minorEastAsia" w:cs="Times New Roman"/>
          <w:sz w:val="28"/>
          <w:szCs w:val="24"/>
        </w:rPr>
        <w:t>Условно разрешенные виды использования</w:t>
      </w:r>
    </w:p>
    <w:p w:rsidR="00D901E6" w:rsidRPr="00260F7F"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60F7F" w:rsidRPr="00260F7F" w:rsidTr="00B620F4">
        <w:trPr>
          <w:trHeight w:val="1102"/>
        </w:trPr>
        <w:tc>
          <w:tcPr>
            <w:tcW w:w="3510" w:type="dxa"/>
            <w:vMerge w:val="restart"/>
            <w:vAlign w:val="center"/>
          </w:tcPr>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Наименование</w:t>
            </w:r>
          </w:p>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Код (числовое обозначение) вида разрешенного использования</w:t>
            </w:r>
          </w:p>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земельного участка</w:t>
            </w:r>
          </w:p>
        </w:tc>
        <w:tc>
          <w:tcPr>
            <w:tcW w:w="3260" w:type="dxa"/>
            <w:gridSpan w:val="2"/>
            <w:vAlign w:val="center"/>
          </w:tcPr>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Предельные размеры</w:t>
            </w:r>
          </w:p>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земельных участков (м</w:t>
            </w:r>
            <w:r w:rsidRPr="00260F7F">
              <w:rPr>
                <w:rFonts w:cs="Times New Roman"/>
                <w:b/>
                <w:sz w:val="20"/>
                <w:szCs w:val="20"/>
                <w:vertAlign w:val="superscript"/>
              </w:rPr>
              <w:t>2</w:t>
            </w:r>
            <w:r w:rsidRPr="00260F7F">
              <w:rPr>
                <w:rFonts w:cs="Times New Roman"/>
                <w:b/>
                <w:sz w:val="20"/>
                <w:szCs w:val="20"/>
              </w:rPr>
              <w:t>)</w:t>
            </w:r>
          </w:p>
        </w:tc>
        <w:tc>
          <w:tcPr>
            <w:tcW w:w="2126" w:type="dxa"/>
            <w:vMerge w:val="restart"/>
            <w:vAlign w:val="center"/>
          </w:tcPr>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Максимальный процент застройки,</w:t>
            </w:r>
          </w:p>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Минимальные отступы от границ земельного участка (м)</w:t>
            </w:r>
          </w:p>
        </w:tc>
        <w:tc>
          <w:tcPr>
            <w:tcW w:w="1702" w:type="dxa"/>
            <w:vMerge w:val="restart"/>
            <w:vAlign w:val="center"/>
          </w:tcPr>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Предельное количество этажей или предельная высота зданий, строений, сооружений (м)</w:t>
            </w:r>
          </w:p>
        </w:tc>
      </w:tr>
      <w:tr w:rsidR="00260F7F" w:rsidRPr="00260F7F" w:rsidTr="00B620F4">
        <w:trPr>
          <w:trHeight w:val="551"/>
        </w:trPr>
        <w:tc>
          <w:tcPr>
            <w:tcW w:w="3510" w:type="dxa"/>
            <w:vMerge/>
            <w:vAlign w:val="center"/>
          </w:tcPr>
          <w:p w:rsidR="00D901E6" w:rsidRPr="00260F7F"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260F7F" w:rsidRDefault="00D901E6" w:rsidP="00B620F4">
            <w:pPr>
              <w:autoSpaceDE w:val="0"/>
              <w:autoSpaceDN w:val="0"/>
              <w:adjustRightInd w:val="0"/>
              <w:jc w:val="center"/>
              <w:rPr>
                <w:rFonts w:cs="Times New Roman"/>
                <w:b/>
                <w:sz w:val="20"/>
                <w:szCs w:val="20"/>
              </w:rPr>
            </w:pPr>
          </w:p>
        </w:tc>
        <w:tc>
          <w:tcPr>
            <w:tcW w:w="1559" w:type="dxa"/>
            <w:vAlign w:val="center"/>
          </w:tcPr>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минимальные</w:t>
            </w:r>
          </w:p>
        </w:tc>
        <w:tc>
          <w:tcPr>
            <w:tcW w:w="1701" w:type="dxa"/>
            <w:vAlign w:val="center"/>
          </w:tcPr>
          <w:p w:rsidR="00D901E6" w:rsidRPr="00260F7F" w:rsidRDefault="00D901E6" w:rsidP="00B620F4">
            <w:pPr>
              <w:autoSpaceDE w:val="0"/>
              <w:autoSpaceDN w:val="0"/>
              <w:adjustRightInd w:val="0"/>
              <w:jc w:val="center"/>
              <w:rPr>
                <w:rFonts w:cs="Times New Roman"/>
                <w:b/>
                <w:sz w:val="20"/>
                <w:szCs w:val="20"/>
              </w:rPr>
            </w:pPr>
            <w:r w:rsidRPr="00260F7F">
              <w:rPr>
                <w:rFonts w:cs="Times New Roman"/>
                <w:b/>
                <w:sz w:val="20"/>
                <w:szCs w:val="20"/>
              </w:rPr>
              <w:t>максимальные</w:t>
            </w:r>
          </w:p>
        </w:tc>
        <w:tc>
          <w:tcPr>
            <w:tcW w:w="2126" w:type="dxa"/>
            <w:vMerge/>
            <w:vAlign w:val="center"/>
          </w:tcPr>
          <w:p w:rsidR="00D901E6" w:rsidRPr="00260F7F"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260F7F" w:rsidRDefault="00D901E6" w:rsidP="00B620F4">
            <w:pPr>
              <w:autoSpaceDE w:val="0"/>
              <w:autoSpaceDN w:val="0"/>
              <w:adjustRightInd w:val="0"/>
              <w:jc w:val="center"/>
              <w:rPr>
                <w:rFonts w:cs="Times New Roman"/>
                <w:b/>
                <w:sz w:val="20"/>
                <w:szCs w:val="20"/>
              </w:rPr>
            </w:pPr>
          </w:p>
        </w:tc>
        <w:tc>
          <w:tcPr>
            <w:tcW w:w="1702" w:type="dxa"/>
            <w:vMerge/>
          </w:tcPr>
          <w:p w:rsidR="00D901E6" w:rsidRPr="00260F7F" w:rsidRDefault="00D901E6" w:rsidP="00B620F4">
            <w:pPr>
              <w:autoSpaceDE w:val="0"/>
              <w:autoSpaceDN w:val="0"/>
              <w:adjustRightInd w:val="0"/>
              <w:jc w:val="center"/>
              <w:rPr>
                <w:rFonts w:cs="Times New Roman"/>
                <w:b/>
                <w:sz w:val="20"/>
                <w:szCs w:val="20"/>
              </w:rPr>
            </w:pPr>
          </w:p>
        </w:tc>
      </w:tr>
      <w:tr w:rsidR="00260F7F" w:rsidRPr="00260F7F" w:rsidTr="00B620F4">
        <w:trPr>
          <w:trHeight w:val="109"/>
        </w:trPr>
        <w:tc>
          <w:tcPr>
            <w:tcW w:w="3510" w:type="dxa"/>
            <w:vAlign w:val="center"/>
          </w:tcPr>
          <w:p w:rsidR="00BC4E36" w:rsidRPr="00260F7F" w:rsidRDefault="00BC4E36" w:rsidP="00B620F4">
            <w:pPr>
              <w:autoSpaceDE w:val="0"/>
              <w:autoSpaceDN w:val="0"/>
              <w:adjustRightInd w:val="0"/>
              <w:rPr>
                <w:rFonts w:cs="Times New Roman"/>
                <w:sz w:val="22"/>
              </w:rPr>
            </w:pPr>
            <w:r w:rsidRPr="00260F7F">
              <w:rPr>
                <w:rFonts w:cs="Times New Roman"/>
                <w:sz w:val="22"/>
              </w:rPr>
              <w:t>Деловое управление</w:t>
            </w:r>
          </w:p>
        </w:tc>
        <w:tc>
          <w:tcPr>
            <w:tcW w:w="2127"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4.1</w:t>
            </w:r>
          </w:p>
        </w:tc>
        <w:tc>
          <w:tcPr>
            <w:tcW w:w="1559" w:type="dxa"/>
            <w:vAlign w:val="center"/>
          </w:tcPr>
          <w:p w:rsidR="00BC4E36" w:rsidRPr="00260F7F" w:rsidRDefault="00C81F60" w:rsidP="00925E5A">
            <w:pPr>
              <w:autoSpaceDE w:val="0"/>
              <w:autoSpaceDN w:val="0"/>
              <w:adjustRightInd w:val="0"/>
              <w:jc w:val="center"/>
              <w:rPr>
                <w:rFonts w:cs="Times New Roman"/>
                <w:sz w:val="22"/>
              </w:rPr>
            </w:pPr>
            <w:r w:rsidRPr="00260F7F">
              <w:rPr>
                <w:rFonts w:cs="Times New Roman"/>
                <w:sz w:val="22"/>
              </w:rPr>
              <w:t>6</w:t>
            </w:r>
            <w:r w:rsidR="00BC4E36" w:rsidRPr="00260F7F">
              <w:rPr>
                <w:rFonts w:cs="Times New Roman"/>
                <w:sz w:val="22"/>
              </w:rPr>
              <w:t>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55%</w:t>
            </w:r>
          </w:p>
        </w:tc>
        <w:tc>
          <w:tcPr>
            <w:tcW w:w="2268"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3</w:t>
            </w:r>
          </w:p>
        </w:tc>
      </w:tr>
      <w:tr w:rsidR="00260F7F" w:rsidRPr="00260F7F" w:rsidTr="00B620F4">
        <w:trPr>
          <w:trHeight w:val="109"/>
        </w:trPr>
        <w:tc>
          <w:tcPr>
            <w:tcW w:w="3510" w:type="dxa"/>
            <w:vAlign w:val="center"/>
          </w:tcPr>
          <w:p w:rsidR="00BC4E36" w:rsidRPr="00260F7F" w:rsidRDefault="00BC4E36" w:rsidP="00B620F4">
            <w:pPr>
              <w:autoSpaceDE w:val="0"/>
              <w:autoSpaceDN w:val="0"/>
              <w:adjustRightInd w:val="0"/>
              <w:rPr>
                <w:rFonts w:cs="Times New Roman"/>
                <w:sz w:val="22"/>
              </w:rPr>
            </w:pPr>
            <w:r w:rsidRPr="00260F7F">
              <w:rPr>
                <w:rFonts w:cs="Times New Roman"/>
                <w:sz w:val="22"/>
              </w:rPr>
              <w:t>Магазины</w:t>
            </w:r>
          </w:p>
        </w:tc>
        <w:tc>
          <w:tcPr>
            <w:tcW w:w="2127"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4.4</w:t>
            </w:r>
          </w:p>
        </w:tc>
        <w:tc>
          <w:tcPr>
            <w:tcW w:w="1559"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100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3</w:t>
            </w:r>
          </w:p>
        </w:tc>
      </w:tr>
      <w:tr w:rsidR="00260F7F" w:rsidRPr="00260F7F" w:rsidTr="00B620F4">
        <w:trPr>
          <w:trHeight w:val="109"/>
        </w:trPr>
        <w:tc>
          <w:tcPr>
            <w:tcW w:w="3510" w:type="dxa"/>
            <w:vAlign w:val="center"/>
          </w:tcPr>
          <w:p w:rsidR="00BC4E36" w:rsidRPr="00260F7F" w:rsidRDefault="00BC4E36" w:rsidP="00B620F4">
            <w:pPr>
              <w:autoSpaceDE w:val="0"/>
              <w:autoSpaceDN w:val="0"/>
              <w:adjustRightInd w:val="0"/>
              <w:rPr>
                <w:rFonts w:cs="Times New Roman"/>
                <w:sz w:val="22"/>
              </w:rPr>
            </w:pPr>
            <w:r w:rsidRPr="00260F7F">
              <w:rPr>
                <w:rFonts w:cs="Times New Roman"/>
                <w:sz w:val="22"/>
              </w:rPr>
              <w:t>Общественное питание</w:t>
            </w:r>
          </w:p>
        </w:tc>
        <w:tc>
          <w:tcPr>
            <w:tcW w:w="2127"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4.6</w:t>
            </w:r>
          </w:p>
        </w:tc>
        <w:tc>
          <w:tcPr>
            <w:tcW w:w="1559"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100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3</w:t>
            </w:r>
          </w:p>
        </w:tc>
      </w:tr>
      <w:tr w:rsidR="00260F7F" w:rsidRPr="00260F7F" w:rsidTr="00B620F4">
        <w:trPr>
          <w:trHeight w:val="109"/>
        </w:trPr>
        <w:tc>
          <w:tcPr>
            <w:tcW w:w="3510" w:type="dxa"/>
            <w:vAlign w:val="center"/>
          </w:tcPr>
          <w:p w:rsidR="00BC4E36" w:rsidRPr="00260F7F" w:rsidRDefault="00BC4E36" w:rsidP="00B620F4">
            <w:pPr>
              <w:autoSpaceDE w:val="0"/>
              <w:autoSpaceDN w:val="0"/>
              <w:adjustRightInd w:val="0"/>
              <w:rPr>
                <w:rFonts w:cs="Times New Roman"/>
                <w:sz w:val="22"/>
              </w:rPr>
            </w:pPr>
            <w:r w:rsidRPr="00260F7F">
              <w:rPr>
                <w:rFonts w:cs="Times New Roman"/>
                <w:sz w:val="22"/>
              </w:rPr>
              <w:t>Склады</w:t>
            </w:r>
          </w:p>
        </w:tc>
        <w:tc>
          <w:tcPr>
            <w:tcW w:w="2127"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6.9</w:t>
            </w:r>
          </w:p>
        </w:tc>
        <w:tc>
          <w:tcPr>
            <w:tcW w:w="1559" w:type="dxa"/>
            <w:vAlign w:val="center"/>
          </w:tcPr>
          <w:p w:rsidR="00BC4E36" w:rsidRPr="00260F7F" w:rsidRDefault="00C81F60" w:rsidP="00925E5A">
            <w:pPr>
              <w:autoSpaceDE w:val="0"/>
              <w:autoSpaceDN w:val="0"/>
              <w:adjustRightInd w:val="0"/>
              <w:jc w:val="center"/>
              <w:rPr>
                <w:rFonts w:cs="Times New Roman"/>
                <w:sz w:val="22"/>
              </w:rPr>
            </w:pPr>
            <w:r w:rsidRPr="00260F7F">
              <w:rPr>
                <w:rFonts w:cs="Times New Roman"/>
                <w:sz w:val="22"/>
              </w:rPr>
              <w:t>6</w:t>
            </w:r>
            <w:r w:rsidR="00BC4E36" w:rsidRPr="00260F7F">
              <w:rPr>
                <w:rFonts w:cs="Times New Roman"/>
                <w:sz w:val="22"/>
              </w:rPr>
              <w:t>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B620F4">
            <w:pPr>
              <w:autoSpaceDE w:val="0"/>
              <w:autoSpaceDN w:val="0"/>
              <w:adjustRightInd w:val="0"/>
              <w:jc w:val="center"/>
              <w:rPr>
                <w:rFonts w:cs="Times New Roman"/>
                <w:sz w:val="22"/>
              </w:rPr>
            </w:pPr>
            <w:r w:rsidRPr="00260F7F">
              <w:rPr>
                <w:rFonts w:cs="Times New Roman"/>
                <w:sz w:val="22"/>
              </w:rPr>
              <w:t>3</w:t>
            </w:r>
          </w:p>
        </w:tc>
      </w:tr>
      <w:tr w:rsidR="00260F7F" w:rsidRPr="00260F7F" w:rsidTr="000F28E0">
        <w:trPr>
          <w:trHeight w:val="109"/>
        </w:trPr>
        <w:tc>
          <w:tcPr>
            <w:tcW w:w="3510" w:type="dxa"/>
            <w:vAlign w:val="center"/>
          </w:tcPr>
          <w:p w:rsidR="00052BD5" w:rsidRPr="00260F7F" w:rsidRDefault="00052BD5" w:rsidP="000F28E0">
            <w:pPr>
              <w:autoSpaceDE w:val="0"/>
              <w:autoSpaceDN w:val="0"/>
              <w:adjustRightInd w:val="0"/>
              <w:rPr>
                <w:rFonts w:cs="Times New Roman"/>
                <w:sz w:val="22"/>
              </w:rPr>
            </w:pPr>
            <w:r w:rsidRPr="00260F7F">
              <w:rPr>
                <w:rFonts w:cs="Times New Roman"/>
                <w:sz w:val="22"/>
              </w:rPr>
              <w:t>Водный транспорт</w:t>
            </w:r>
          </w:p>
        </w:tc>
        <w:tc>
          <w:tcPr>
            <w:tcW w:w="2127"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7.3</w:t>
            </w:r>
          </w:p>
        </w:tc>
        <w:tc>
          <w:tcPr>
            <w:tcW w:w="3260" w:type="dxa"/>
            <w:gridSpan w:val="2"/>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40%</w:t>
            </w:r>
          </w:p>
        </w:tc>
        <w:tc>
          <w:tcPr>
            <w:tcW w:w="2268"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3</w:t>
            </w:r>
          </w:p>
        </w:tc>
      </w:tr>
      <w:tr w:rsidR="00052BD5" w:rsidRPr="00260F7F" w:rsidTr="000F28E0">
        <w:trPr>
          <w:trHeight w:val="109"/>
        </w:trPr>
        <w:tc>
          <w:tcPr>
            <w:tcW w:w="3510" w:type="dxa"/>
            <w:vAlign w:val="center"/>
          </w:tcPr>
          <w:p w:rsidR="00052BD5" w:rsidRPr="00260F7F" w:rsidRDefault="00052BD5" w:rsidP="000F28E0">
            <w:pPr>
              <w:autoSpaceDE w:val="0"/>
              <w:autoSpaceDN w:val="0"/>
              <w:adjustRightInd w:val="0"/>
              <w:rPr>
                <w:rFonts w:cs="Times New Roman"/>
                <w:sz w:val="22"/>
              </w:rPr>
            </w:pPr>
            <w:r w:rsidRPr="00260F7F">
              <w:rPr>
                <w:rFonts w:cs="Times New Roman"/>
                <w:sz w:val="22"/>
              </w:rPr>
              <w:t>Воздушный транспорт</w:t>
            </w:r>
          </w:p>
        </w:tc>
        <w:tc>
          <w:tcPr>
            <w:tcW w:w="2127"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7.4</w:t>
            </w:r>
          </w:p>
        </w:tc>
        <w:tc>
          <w:tcPr>
            <w:tcW w:w="3260" w:type="dxa"/>
            <w:gridSpan w:val="2"/>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40%</w:t>
            </w:r>
          </w:p>
        </w:tc>
        <w:tc>
          <w:tcPr>
            <w:tcW w:w="2268"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052BD5" w:rsidRPr="00260F7F" w:rsidRDefault="00052BD5" w:rsidP="000F28E0">
            <w:pPr>
              <w:autoSpaceDE w:val="0"/>
              <w:autoSpaceDN w:val="0"/>
              <w:adjustRightInd w:val="0"/>
              <w:jc w:val="center"/>
              <w:rPr>
                <w:rFonts w:cs="Times New Roman"/>
                <w:sz w:val="22"/>
              </w:rPr>
            </w:pPr>
            <w:r w:rsidRPr="00260F7F">
              <w:rPr>
                <w:rFonts w:cs="Times New Roman"/>
                <w:sz w:val="22"/>
              </w:rPr>
              <w:t>3</w:t>
            </w:r>
          </w:p>
        </w:tc>
      </w:tr>
    </w:tbl>
    <w:p w:rsidR="00C10715" w:rsidRPr="00260F7F" w:rsidRDefault="00C10715" w:rsidP="00B9467B">
      <w:pPr>
        <w:autoSpaceDE w:val="0"/>
        <w:autoSpaceDN w:val="0"/>
        <w:adjustRightInd w:val="0"/>
        <w:jc w:val="both"/>
        <w:rPr>
          <w:rFonts w:eastAsia="Times New Roman" w:cs="Times New Roman"/>
          <w:sz w:val="28"/>
          <w:szCs w:val="28"/>
          <w:lang w:eastAsia="ru-RU"/>
        </w:rPr>
      </w:pPr>
    </w:p>
    <w:p w:rsidR="00D901E6" w:rsidRPr="00260F7F" w:rsidRDefault="00D901E6" w:rsidP="00D901E6">
      <w:pPr>
        <w:ind w:firstLine="708"/>
        <w:jc w:val="both"/>
        <w:rPr>
          <w:rFonts w:eastAsiaTheme="minorEastAsia" w:cs="Times New Roman"/>
          <w:sz w:val="28"/>
          <w:szCs w:val="24"/>
        </w:rPr>
      </w:pPr>
      <w:r w:rsidRPr="00260F7F">
        <w:rPr>
          <w:rFonts w:eastAsiaTheme="minorEastAsia" w:cs="Times New Roman"/>
          <w:sz w:val="28"/>
          <w:szCs w:val="24"/>
        </w:rPr>
        <w:t>Иные показатели по параметрам застройки зоны ИТ:</w:t>
      </w:r>
    </w:p>
    <w:p w:rsidR="00D901E6" w:rsidRPr="00260F7F" w:rsidRDefault="00D901E6" w:rsidP="00D901E6">
      <w:pPr>
        <w:ind w:firstLine="708"/>
        <w:jc w:val="both"/>
        <w:rPr>
          <w:rFonts w:eastAsiaTheme="minorEastAsia" w:cs="Times New Roman"/>
          <w:sz w:val="28"/>
          <w:szCs w:val="24"/>
        </w:rPr>
      </w:pPr>
      <w:r w:rsidRPr="00260F7F">
        <w:rPr>
          <w:rFonts w:eastAsiaTheme="minorEastAsia" w:cs="Times New Roman"/>
          <w:sz w:val="28"/>
          <w:szCs w:val="24"/>
        </w:rPr>
        <w:t>– территории объектов обслуживания населения;</w:t>
      </w:r>
    </w:p>
    <w:p w:rsidR="00D901E6" w:rsidRPr="00260F7F" w:rsidRDefault="00D901E6" w:rsidP="00D901E6">
      <w:pPr>
        <w:ind w:firstLine="708"/>
        <w:jc w:val="both"/>
        <w:rPr>
          <w:rFonts w:eastAsiaTheme="minorEastAsia" w:cs="Times New Roman"/>
          <w:sz w:val="28"/>
          <w:szCs w:val="24"/>
        </w:rPr>
      </w:pPr>
      <w:r w:rsidRPr="00260F7F">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D901E6" w:rsidRPr="00260F7F" w:rsidRDefault="00D901E6" w:rsidP="00D901E6">
      <w:pPr>
        <w:ind w:firstLine="708"/>
        <w:jc w:val="both"/>
        <w:rPr>
          <w:rFonts w:eastAsiaTheme="minorEastAsia" w:cs="Times New Roman"/>
          <w:sz w:val="28"/>
          <w:szCs w:val="24"/>
        </w:rPr>
      </w:pPr>
      <w:r w:rsidRPr="00260F7F">
        <w:rPr>
          <w:rFonts w:eastAsiaTheme="minorEastAsia" w:cs="Times New Roman"/>
          <w:sz w:val="28"/>
          <w:szCs w:val="24"/>
        </w:rPr>
        <w:t>– требования и параметры к доле озелененной территории земельных участков и другие,</w:t>
      </w:r>
    </w:p>
    <w:p w:rsidR="00A00D6D" w:rsidRPr="00260F7F" w:rsidRDefault="00D901E6" w:rsidP="00D901E6">
      <w:pPr>
        <w:autoSpaceDE w:val="0"/>
        <w:autoSpaceDN w:val="0"/>
        <w:adjustRightInd w:val="0"/>
        <w:jc w:val="both"/>
        <w:rPr>
          <w:rFonts w:eastAsia="Times New Roman" w:cs="Times New Roman"/>
          <w:sz w:val="28"/>
          <w:szCs w:val="28"/>
          <w:lang w:eastAsia="ru-RU"/>
        </w:rPr>
      </w:pPr>
      <w:r w:rsidRPr="00260F7F">
        <w:rPr>
          <w:rFonts w:eastAsiaTheme="minorEastAsia" w:cs="Times New Roman"/>
          <w:sz w:val="28"/>
          <w:szCs w:val="24"/>
        </w:rPr>
        <w:t>регламентируются и устанавливаются нормативами градостроительного проектирования.</w:t>
      </w:r>
    </w:p>
    <w:p w:rsidR="004D5022" w:rsidRPr="00260F7F" w:rsidRDefault="004D5022" w:rsidP="00B9467B">
      <w:pPr>
        <w:autoSpaceDE w:val="0"/>
        <w:autoSpaceDN w:val="0"/>
        <w:adjustRightInd w:val="0"/>
        <w:jc w:val="both"/>
        <w:rPr>
          <w:rFonts w:eastAsia="Times New Roman" w:cs="Times New Roman"/>
          <w:sz w:val="28"/>
          <w:szCs w:val="28"/>
          <w:lang w:eastAsia="ru-RU"/>
        </w:rPr>
      </w:pP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bookmarkStart w:id="37" w:name="_Toc368559119"/>
      <w:bookmarkEnd w:id="34"/>
      <w:bookmarkEnd w:id="35"/>
      <w:bookmarkEnd w:id="36"/>
      <w:r w:rsidRPr="00260F7F">
        <w:rPr>
          <w:rFonts w:eastAsia="Times New Roman" w:cs="Times New Roman"/>
          <w:bCs/>
          <w:sz w:val="28"/>
          <w:szCs w:val="20"/>
          <w:lang w:eastAsia="ru-RU"/>
        </w:rPr>
        <w:t>Статья 4</w:t>
      </w:r>
      <w:r w:rsidR="005A6C76" w:rsidRPr="00260F7F">
        <w:rPr>
          <w:rFonts w:eastAsia="Times New Roman" w:cs="Times New Roman"/>
          <w:bCs/>
          <w:sz w:val="28"/>
          <w:szCs w:val="20"/>
          <w:lang w:eastAsia="ru-RU"/>
        </w:rPr>
        <w:t>5</w:t>
      </w:r>
      <w:r w:rsidRPr="00260F7F">
        <w:rPr>
          <w:rFonts w:eastAsia="Times New Roman" w:cs="Times New Roman"/>
          <w:bCs/>
          <w:sz w:val="28"/>
          <w:szCs w:val="20"/>
          <w:lang w:eastAsia="ru-RU"/>
        </w:rPr>
        <w:t>. Градостроительные регламенты. Зоны охраняемых</w:t>
      </w:r>
      <w:r w:rsidR="00EC3F44" w:rsidRPr="00260F7F">
        <w:rPr>
          <w:rFonts w:eastAsia="Times New Roman" w:cs="Times New Roman"/>
          <w:bCs/>
          <w:sz w:val="28"/>
          <w:szCs w:val="20"/>
          <w:lang w:eastAsia="ru-RU"/>
        </w:rPr>
        <w:t xml:space="preserve"> территорий (</w:t>
      </w:r>
      <w:r w:rsidR="00C2070B" w:rsidRPr="00260F7F">
        <w:rPr>
          <w:rFonts w:eastAsia="Times New Roman" w:cs="Times New Roman"/>
          <w:bCs/>
          <w:sz w:val="28"/>
          <w:szCs w:val="20"/>
          <w:lang w:eastAsia="ru-RU"/>
        </w:rPr>
        <w:t>О</w:t>
      </w:r>
      <w:r w:rsidR="003070CB" w:rsidRPr="00260F7F">
        <w:rPr>
          <w:rFonts w:eastAsia="Times New Roman" w:cs="Times New Roman"/>
          <w:bCs/>
          <w:sz w:val="28"/>
          <w:szCs w:val="20"/>
          <w:lang w:eastAsia="ru-RU"/>
        </w:rPr>
        <w:t>О</w:t>
      </w:r>
      <w:r w:rsidRPr="00260F7F">
        <w:rPr>
          <w:rFonts w:eastAsia="Times New Roman" w:cs="Times New Roman"/>
          <w:bCs/>
          <w:sz w:val="28"/>
          <w:szCs w:val="20"/>
          <w:lang w:eastAsia="ru-RU"/>
        </w:rPr>
        <w:t>Т)</w:t>
      </w:r>
      <w:bookmarkEnd w:id="37"/>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Зоны охраняемых территорий предназначеныдля обеспечения сохранности объектов культурного наследия и особо охраняемых природных территорий.</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5A6C76" w:rsidRPr="00260F7F" w:rsidRDefault="005A6C76" w:rsidP="00213186">
      <w:pPr>
        <w:ind w:firstLine="539"/>
        <w:jc w:val="both"/>
        <w:rPr>
          <w:rFonts w:eastAsia="Times New Roman" w:cs="Times New Roman"/>
          <w:sz w:val="28"/>
          <w:szCs w:val="28"/>
          <w:lang w:eastAsia="ru-RU"/>
        </w:rPr>
      </w:pPr>
      <w:bookmarkStart w:id="38" w:name="_Toc263062947"/>
      <w:bookmarkStart w:id="39" w:name="_Toc368559120"/>
    </w:p>
    <w:p w:rsidR="00213186" w:rsidRPr="00260F7F" w:rsidRDefault="00213186" w:rsidP="00213186">
      <w:pPr>
        <w:ind w:firstLine="539"/>
        <w:jc w:val="both"/>
        <w:rPr>
          <w:rFonts w:eastAsia="Times New Roman" w:cs="Times New Roman"/>
          <w:sz w:val="28"/>
          <w:szCs w:val="28"/>
          <w:lang w:eastAsia="ru-RU"/>
        </w:rPr>
      </w:pPr>
      <w:r w:rsidRPr="00260F7F">
        <w:rPr>
          <w:rFonts w:eastAsia="Times New Roman" w:cs="Times New Roman"/>
          <w:bCs/>
          <w:sz w:val="28"/>
          <w:szCs w:val="24"/>
          <w:lang w:eastAsia="ru-RU"/>
        </w:rPr>
        <w:t>Статья 4</w:t>
      </w:r>
      <w:r w:rsidR="005A6C76" w:rsidRPr="00260F7F">
        <w:rPr>
          <w:rFonts w:eastAsia="Times New Roman" w:cs="Times New Roman"/>
          <w:bCs/>
          <w:sz w:val="28"/>
          <w:szCs w:val="24"/>
          <w:lang w:eastAsia="ru-RU"/>
        </w:rPr>
        <w:t>5</w:t>
      </w:r>
      <w:r w:rsidRPr="00260F7F">
        <w:rPr>
          <w:rFonts w:eastAsia="Times New Roman" w:cs="Times New Roman"/>
          <w:bCs/>
          <w:sz w:val="28"/>
          <w:szCs w:val="24"/>
          <w:lang w:eastAsia="ru-RU"/>
        </w:rPr>
        <w:t xml:space="preserve">.1. Градостроительные регламенты. Территориальная зона </w:t>
      </w:r>
      <w:bookmarkEnd w:id="38"/>
      <w:r w:rsidR="00C2070B" w:rsidRPr="00260F7F">
        <w:rPr>
          <w:rFonts w:eastAsia="Times New Roman" w:cs="Times New Roman"/>
          <w:bCs/>
          <w:sz w:val="28"/>
          <w:szCs w:val="24"/>
          <w:lang w:eastAsia="ru-RU"/>
        </w:rPr>
        <w:t>О</w:t>
      </w:r>
      <w:r w:rsidR="003070CB" w:rsidRPr="00260F7F">
        <w:rPr>
          <w:rFonts w:eastAsia="Times New Roman" w:cs="Times New Roman"/>
          <w:bCs/>
          <w:sz w:val="28"/>
          <w:szCs w:val="24"/>
          <w:lang w:eastAsia="ru-RU"/>
        </w:rPr>
        <w:t>О</w:t>
      </w:r>
      <w:r w:rsidRPr="00260F7F">
        <w:rPr>
          <w:rFonts w:eastAsia="Times New Roman" w:cs="Times New Roman"/>
          <w:bCs/>
          <w:sz w:val="28"/>
          <w:szCs w:val="24"/>
          <w:lang w:eastAsia="ru-RU"/>
        </w:rPr>
        <w:t>Т</w:t>
      </w:r>
      <w:bookmarkEnd w:id="39"/>
    </w:p>
    <w:p w:rsidR="00213186" w:rsidRPr="00260F7F" w:rsidRDefault="00213186" w:rsidP="00213186">
      <w:pPr>
        <w:rPr>
          <w:rFonts w:eastAsia="Times New Roman" w:cs="Times New Roman"/>
          <w:sz w:val="28"/>
          <w:szCs w:val="28"/>
          <w:lang w:eastAsia="ru-RU"/>
        </w:rPr>
      </w:pPr>
    </w:p>
    <w:p w:rsidR="00213186" w:rsidRPr="00260F7F" w:rsidRDefault="00EC3F44" w:rsidP="00213186">
      <w:pPr>
        <w:ind w:firstLine="539"/>
        <w:jc w:val="both"/>
        <w:rPr>
          <w:rFonts w:eastAsia="Times New Roman" w:cs="Times New Roman"/>
          <w:sz w:val="28"/>
          <w:szCs w:val="24"/>
          <w:lang w:eastAsia="ru-RU"/>
        </w:rPr>
      </w:pPr>
      <w:r w:rsidRPr="00260F7F">
        <w:rPr>
          <w:rFonts w:eastAsia="Times New Roman" w:cs="Times New Roman"/>
          <w:sz w:val="28"/>
          <w:szCs w:val="28"/>
          <w:lang w:eastAsia="ru-RU"/>
        </w:rPr>
        <w:t xml:space="preserve">Территориальная зона </w:t>
      </w:r>
      <w:r w:rsidR="00C2070B" w:rsidRPr="00260F7F">
        <w:rPr>
          <w:rFonts w:eastAsia="Times New Roman" w:cs="Times New Roman"/>
          <w:sz w:val="28"/>
          <w:szCs w:val="28"/>
          <w:lang w:eastAsia="ru-RU"/>
        </w:rPr>
        <w:t>О</w:t>
      </w:r>
      <w:r w:rsidR="003070CB" w:rsidRPr="00260F7F">
        <w:rPr>
          <w:rFonts w:eastAsia="Times New Roman" w:cs="Times New Roman"/>
          <w:sz w:val="28"/>
          <w:szCs w:val="28"/>
          <w:lang w:eastAsia="ru-RU"/>
        </w:rPr>
        <w:t>О</w:t>
      </w:r>
      <w:r w:rsidR="00213186" w:rsidRPr="00260F7F">
        <w:rPr>
          <w:rFonts w:eastAsia="Times New Roman" w:cs="Times New Roman"/>
          <w:sz w:val="28"/>
          <w:szCs w:val="28"/>
          <w:lang w:eastAsia="ru-RU"/>
        </w:rPr>
        <w:t>Т – зона территории памятников архитектуры, культуры и истории.</w:t>
      </w:r>
    </w:p>
    <w:p w:rsidR="00213186" w:rsidRPr="00260F7F" w:rsidRDefault="00EC3F44"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Территориальная зона </w:t>
      </w:r>
      <w:r w:rsidR="00C2070B" w:rsidRPr="00260F7F">
        <w:rPr>
          <w:rFonts w:eastAsia="Times New Roman" w:cs="Times New Roman"/>
          <w:sz w:val="28"/>
          <w:szCs w:val="28"/>
          <w:lang w:eastAsia="ru-RU"/>
        </w:rPr>
        <w:t>О</w:t>
      </w:r>
      <w:r w:rsidR="003070CB" w:rsidRPr="00260F7F">
        <w:rPr>
          <w:rFonts w:eastAsia="Times New Roman" w:cs="Times New Roman"/>
          <w:sz w:val="28"/>
          <w:szCs w:val="28"/>
          <w:lang w:eastAsia="ru-RU"/>
        </w:rPr>
        <w:t>О</w:t>
      </w:r>
      <w:r w:rsidR="00213186" w:rsidRPr="00260F7F">
        <w:rPr>
          <w:rFonts w:eastAsia="Times New Roman" w:cs="Times New Roman"/>
          <w:sz w:val="28"/>
          <w:szCs w:val="28"/>
          <w:lang w:eastAsia="ru-RU"/>
        </w:rPr>
        <w:t xml:space="preserve">Т </w:t>
      </w:r>
      <w:r w:rsidR="003A508B" w:rsidRPr="00260F7F">
        <w:rPr>
          <w:rFonts w:eastAsia="Times New Roman" w:cs="Times New Roman"/>
          <w:sz w:val="28"/>
          <w:szCs w:val="28"/>
          <w:lang w:eastAsia="ru-RU"/>
        </w:rPr>
        <w:t xml:space="preserve">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и </w:t>
      </w:r>
      <w:r w:rsidR="00213186" w:rsidRPr="00260F7F">
        <w:rPr>
          <w:rFonts w:eastAsia="Times New Roman" w:cs="Times New Roman"/>
          <w:sz w:val="28"/>
          <w:szCs w:val="28"/>
          <w:lang w:eastAsia="ru-RU"/>
        </w:rPr>
        <w:t>включает в себя территории</w:t>
      </w:r>
      <w:r w:rsidR="00213186" w:rsidRPr="00260F7F">
        <w:rPr>
          <w:rFonts w:eastAsia="Times New Roman" w:cs="Times New Roman"/>
          <w:sz w:val="28"/>
          <w:szCs w:val="20"/>
          <w:lang w:eastAsia="ru-RU"/>
        </w:rPr>
        <w:t xml:space="preserve"> объектов культурного наследия (отдельного памятника, ансамбля, комплекса)</w:t>
      </w:r>
      <w:r w:rsidR="00213186" w:rsidRPr="00260F7F">
        <w:rPr>
          <w:rFonts w:eastAsia="Times New Roman" w:cs="Times New Roman"/>
          <w:sz w:val="28"/>
          <w:szCs w:val="28"/>
          <w:lang w:eastAsia="ru-RU"/>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w:t>
      </w:r>
      <w:r w:rsidR="003A508B" w:rsidRPr="00260F7F">
        <w:rPr>
          <w:rFonts w:eastAsia="Times New Roman" w:cs="Times New Roman"/>
          <w:sz w:val="28"/>
          <w:szCs w:val="28"/>
          <w:lang w:eastAsia="ru-RU"/>
        </w:rPr>
        <w:t>.</w:t>
      </w:r>
    </w:p>
    <w:p w:rsidR="00A00D6D" w:rsidRPr="00260F7F" w:rsidRDefault="00213186" w:rsidP="003A508B">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2. </w:t>
      </w:r>
      <w:r w:rsidR="00772389" w:rsidRPr="00260F7F">
        <w:rPr>
          <w:rFonts w:eastAsia="Times New Roman" w:cs="Times New Roman"/>
          <w:sz w:val="28"/>
          <w:szCs w:val="28"/>
          <w:lang w:eastAsia="ru-RU"/>
        </w:rPr>
        <w:t>Ограничения использования земельных участков и объектов капитального стро</w:t>
      </w:r>
      <w:r w:rsidR="00EC3F44" w:rsidRPr="00260F7F">
        <w:rPr>
          <w:rFonts w:eastAsia="Times New Roman" w:cs="Times New Roman"/>
          <w:sz w:val="28"/>
          <w:szCs w:val="28"/>
          <w:lang w:eastAsia="ru-RU"/>
        </w:rPr>
        <w:t xml:space="preserve">ительства территориальной зоны </w:t>
      </w:r>
      <w:r w:rsidR="00C2070B" w:rsidRPr="00260F7F">
        <w:rPr>
          <w:rFonts w:eastAsia="Times New Roman" w:cs="Times New Roman"/>
          <w:sz w:val="28"/>
          <w:szCs w:val="28"/>
          <w:lang w:eastAsia="ru-RU"/>
        </w:rPr>
        <w:t>О</w:t>
      </w:r>
      <w:r w:rsidR="003070CB" w:rsidRPr="00260F7F">
        <w:rPr>
          <w:rFonts w:eastAsia="Times New Roman" w:cs="Times New Roman"/>
          <w:sz w:val="28"/>
          <w:szCs w:val="28"/>
          <w:lang w:eastAsia="ru-RU"/>
        </w:rPr>
        <w:t>О</w:t>
      </w:r>
      <w:r w:rsidR="00772389" w:rsidRPr="00260F7F">
        <w:rPr>
          <w:rFonts w:eastAsia="Times New Roman" w:cs="Times New Roman"/>
          <w:sz w:val="28"/>
          <w:szCs w:val="28"/>
          <w:lang w:eastAsia="ru-RU"/>
        </w:rPr>
        <w:t>Т установлены в статьях 48, 49 – 49.16 Правил.</w:t>
      </w:r>
    </w:p>
    <w:p w:rsidR="00213186" w:rsidRPr="00260F7F" w:rsidRDefault="00213186" w:rsidP="00213186">
      <w:pPr>
        <w:autoSpaceDE w:val="0"/>
        <w:autoSpaceDN w:val="0"/>
        <w:adjustRightInd w:val="0"/>
        <w:ind w:firstLine="540"/>
        <w:jc w:val="right"/>
        <w:rPr>
          <w:rFonts w:eastAsia="Times New Roman" w:cs="Times New Roman"/>
          <w:sz w:val="28"/>
          <w:szCs w:val="28"/>
          <w:lang w:eastAsia="ru-RU"/>
        </w:rPr>
      </w:pPr>
      <w:r w:rsidRPr="00260F7F">
        <w:rPr>
          <w:rFonts w:eastAsia="Times New Roman" w:cs="Times New Roman"/>
          <w:sz w:val="28"/>
          <w:szCs w:val="28"/>
          <w:lang w:eastAsia="ru-RU"/>
        </w:rPr>
        <w:t xml:space="preserve">Таблица </w:t>
      </w:r>
      <w:r w:rsidR="00772389" w:rsidRPr="00260F7F">
        <w:rPr>
          <w:rFonts w:eastAsia="Times New Roman" w:cs="Times New Roman"/>
          <w:sz w:val="28"/>
          <w:szCs w:val="28"/>
          <w:lang w:eastAsia="ru-RU"/>
        </w:rPr>
        <w:t>1</w:t>
      </w:r>
      <w:r w:rsidR="00980788" w:rsidRPr="00260F7F">
        <w:rPr>
          <w:rFonts w:eastAsia="Times New Roman" w:cs="Times New Roman"/>
          <w:sz w:val="28"/>
          <w:szCs w:val="28"/>
          <w:lang w:eastAsia="ru-RU"/>
        </w:rPr>
        <w:t>2</w:t>
      </w:r>
    </w:p>
    <w:p w:rsidR="003A508B" w:rsidRPr="00260F7F" w:rsidRDefault="003A508B" w:rsidP="003A508B">
      <w:pPr>
        <w:jc w:val="center"/>
        <w:rPr>
          <w:rFonts w:eastAsiaTheme="minorEastAsia" w:cs="Times New Roman"/>
          <w:sz w:val="28"/>
          <w:szCs w:val="24"/>
        </w:rPr>
      </w:pPr>
      <w:r w:rsidRPr="00260F7F">
        <w:rPr>
          <w:rFonts w:eastAsiaTheme="minorEastAsia" w:cs="Times New Roman"/>
          <w:sz w:val="28"/>
          <w:szCs w:val="24"/>
        </w:rPr>
        <w:t>Основные виды разрешенного использования</w:t>
      </w:r>
    </w:p>
    <w:p w:rsidR="003A508B" w:rsidRPr="00260F7F" w:rsidRDefault="003A508B" w:rsidP="003A508B">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60F7F" w:rsidRPr="00260F7F" w:rsidTr="007A06DE">
        <w:trPr>
          <w:trHeight w:val="1102"/>
        </w:trPr>
        <w:tc>
          <w:tcPr>
            <w:tcW w:w="3510" w:type="dxa"/>
            <w:vMerge w:val="restart"/>
            <w:vAlign w:val="center"/>
          </w:tcPr>
          <w:p w:rsidR="003A508B" w:rsidRPr="00260F7F" w:rsidRDefault="003A508B" w:rsidP="007A06DE">
            <w:pPr>
              <w:autoSpaceDE w:val="0"/>
              <w:autoSpaceDN w:val="0"/>
              <w:adjustRightInd w:val="0"/>
              <w:jc w:val="center"/>
              <w:rPr>
                <w:rFonts w:cs="Times New Roman"/>
                <w:b/>
                <w:sz w:val="20"/>
                <w:szCs w:val="20"/>
              </w:rPr>
            </w:pPr>
            <w:r w:rsidRPr="00260F7F">
              <w:rPr>
                <w:rFonts w:cs="Times New Roman"/>
                <w:b/>
                <w:sz w:val="20"/>
                <w:szCs w:val="20"/>
              </w:rPr>
              <w:t>Наименование</w:t>
            </w:r>
          </w:p>
          <w:p w:rsidR="003A508B" w:rsidRPr="00260F7F" w:rsidRDefault="003A508B" w:rsidP="007A06DE">
            <w:pPr>
              <w:autoSpaceDE w:val="0"/>
              <w:autoSpaceDN w:val="0"/>
              <w:adjustRightInd w:val="0"/>
              <w:jc w:val="center"/>
              <w:rPr>
                <w:rFonts w:cs="Times New Roman"/>
                <w:b/>
                <w:sz w:val="20"/>
                <w:szCs w:val="20"/>
              </w:rPr>
            </w:pPr>
            <w:r w:rsidRPr="00260F7F">
              <w:rPr>
                <w:rFonts w:cs="Times New Roman"/>
                <w:b/>
                <w:sz w:val="20"/>
                <w:szCs w:val="20"/>
              </w:rPr>
              <w:t>вида разрешенного использования земельного участка</w:t>
            </w:r>
          </w:p>
        </w:tc>
        <w:tc>
          <w:tcPr>
            <w:tcW w:w="2127" w:type="dxa"/>
            <w:vMerge w:val="restart"/>
            <w:vAlign w:val="center"/>
          </w:tcPr>
          <w:p w:rsidR="003A508B" w:rsidRPr="00260F7F" w:rsidRDefault="003A508B" w:rsidP="007A06DE">
            <w:pPr>
              <w:autoSpaceDE w:val="0"/>
              <w:autoSpaceDN w:val="0"/>
              <w:adjustRightInd w:val="0"/>
              <w:jc w:val="center"/>
              <w:rPr>
                <w:rFonts w:cs="Times New Roman"/>
                <w:b/>
                <w:sz w:val="20"/>
                <w:szCs w:val="20"/>
              </w:rPr>
            </w:pPr>
            <w:r w:rsidRPr="00260F7F">
              <w:rPr>
                <w:rFonts w:cs="Times New Roman"/>
                <w:b/>
                <w:sz w:val="20"/>
                <w:szCs w:val="20"/>
              </w:rPr>
              <w:t>Код (числовое обозначение) вида разрешенного использования</w:t>
            </w:r>
          </w:p>
          <w:p w:rsidR="003A508B" w:rsidRPr="00260F7F" w:rsidRDefault="003A508B" w:rsidP="007A06DE">
            <w:pPr>
              <w:autoSpaceDE w:val="0"/>
              <w:autoSpaceDN w:val="0"/>
              <w:adjustRightInd w:val="0"/>
              <w:jc w:val="center"/>
              <w:rPr>
                <w:rFonts w:cs="Times New Roman"/>
                <w:b/>
                <w:sz w:val="20"/>
                <w:szCs w:val="20"/>
              </w:rPr>
            </w:pPr>
            <w:r w:rsidRPr="00260F7F">
              <w:rPr>
                <w:rFonts w:cs="Times New Roman"/>
                <w:b/>
                <w:sz w:val="20"/>
                <w:szCs w:val="20"/>
              </w:rPr>
              <w:t>земельного участка</w:t>
            </w:r>
          </w:p>
        </w:tc>
        <w:tc>
          <w:tcPr>
            <w:tcW w:w="3260" w:type="dxa"/>
            <w:gridSpan w:val="2"/>
            <w:vAlign w:val="center"/>
          </w:tcPr>
          <w:p w:rsidR="003A508B" w:rsidRPr="00260F7F" w:rsidRDefault="003A508B" w:rsidP="007A06DE">
            <w:pPr>
              <w:autoSpaceDE w:val="0"/>
              <w:autoSpaceDN w:val="0"/>
              <w:adjustRightInd w:val="0"/>
              <w:jc w:val="center"/>
              <w:rPr>
                <w:rFonts w:cs="Times New Roman"/>
                <w:b/>
                <w:sz w:val="20"/>
                <w:szCs w:val="20"/>
              </w:rPr>
            </w:pPr>
            <w:r w:rsidRPr="00260F7F">
              <w:rPr>
                <w:rFonts w:cs="Times New Roman"/>
                <w:b/>
                <w:sz w:val="20"/>
                <w:szCs w:val="20"/>
              </w:rPr>
              <w:t>Предельные размеры</w:t>
            </w:r>
          </w:p>
          <w:p w:rsidR="003A508B" w:rsidRPr="00260F7F" w:rsidRDefault="003A508B" w:rsidP="007A06DE">
            <w:pPr>
              <w:autoSpaceDE w:val="0"/>
              <w:autoSpaceDN w:val="0"/>
              <w:adjustRightInd w:val="0"/>
              <w:jc w:val="center"/>
              <w:rPr>
                <w:rFonts w:cs="Times New Roman"/>
                <w:b/>
                <w:sz w:val="20"/>
                <w:szCs w:val="20"/>
              </w:rPr>
            </w:pPr>
            <w:r w:rsidRPr="00260F7F">
              <w:rPr>
                <w:rFonts w:cs="Times New Roman"/>
                <w:b/>
                <w:sz w:val="20"/>
                <w:szCs w:val="20"/>
              </w:rPr>
              <w:t>земельных участков (м</w:t>
            </w:r>
            <w:r w:rsidRPr="00260F7F">
              <w:rPr>
                <w:rFonts w:cs="Times New Roman"/>
                <w:b/>
                <w:sz w:val="20"/>
                <w:szCs w:val="20"/>
                <w:vertAlign w:val="superscript"/>
              </w:rPr>
              <w:t>2</w:t>
            </w:r>
            <w:r w:rsidRPr="00260F7F">
              <w:rPr>
                <w:rFonts w:cs="Times New Roman"/>
                <w:b/>
                <w:sz w:val="20"/>
                <w:szCs w:val="20"/>
              </w:rPr>
              <w:t>)</w:t>
            </w:r>
          </w:p>
        </w:tc>
        <w:tc>
          <w:tcPr>
            <w:tcW w:w="2126" w:type="dxa"/>
            <w:vMerge w:val="restart"/>
            <w:vAlign w:val="center"/>
          </w:tcPr>
          <w:p w:rsidR="003A508B" w:rsidRPr="00260F7F" w:rsidRDefault="003A508B" w:rsidP="007A06DE">
            <w:pPr>
              <w:autoSpaceDE w:val="0"/>
              <w:autoSpaceDN w:val="0"/>
              <w:adjustRightInd w:val="0"/>
              <w:jc w:val="center"/>
              <w:rPr>
                <w:rFonts w:cs="Times New Roman"/>
                <w:b/>
                <w:sz w:val="20"/>
                <w:szCs w:val="20"/>
              </w:rPr>
            </w:pPr>
            <w:r w:rsidRPr="00260F7F">
              <w:rPr>
                <w:rFonts w:cs="Times New Roman"/>
                <w:b/>
                <w:sz w:val="20"/>
                <w:szCs w:val="20"/>
              </w:rPr>
              <w:t>Максимальный процент застройки,</w:t>
            </w:r>
          </w:p>
          <w:p w:rsidR="003A508B" w:rsidRPr="00260F7F" w:rsidRDefault="003A508B" w:rsidP="007A06DE">
            <w:pPr>
              <w:autoSpaceDE w:val="0"/>
              <w:autoSpaceDN w:val="0"/>
              <w:adjustRightInd w:val="0"/>
              <w:jc w:val="center"/>
              <w:rPr>
                <w:rFonts w:cs="Times New Roman"/>
                <w:b/>
                <w:sz w:val="20"/>
                <w:szCs w:val="20"/>
              </w:rPr>
            </w:pPr>
            <w:r w:rsidRPr="00260F7F">
              <w:rPr>
                <w:rFonts w:cs="Times New Roman"/>
                <w:b/>
                <w:sz w:val="20"/>
                <w:szCs w:val="20"/>
              </w:rPr>
              <w:t>в том числе в зависимости от количества надземных этажей</w:t>
            </w:r>
          </w:p>
        </w:tc>
        <w:tc>
          <w:tcPr>
            <w:tcW w:w="2268" w:type="dxa"/>
            <w:vMerge w:val="restart"/>
            <w:vAlign w:val="center"/>
          </w:tcPr>
          <w:p w:rsidR="003A508B" w:rsidRPr="00260F7F" w:rsidRDefault="003A508B" w:rsidP="007A06DE">
            <w:pPr>
              <w:autoSpaceDE w:val="0"/>
              <w:autoSpaceDN w:val="0"/>
              <w:adjustRightInd w:val="0"/>
              <w:jc w:val="center"/>
              <w:rPr>
                <w:rFonts w:cs="Times New Roman"/>
                <w:b/>
                <w:sz w:val="20"/>
                <w:szCs w:val="20"/>
              </w:rPr>
            </w:pPr>
            <w:r w:rsidRPr="00260F7F">
              <w:rPr>
                <w:rFonts w:cs="Times New Roman"/>
                <w:b/>
                <w:sz w:val="20"/>
                <w:szCs w:val="20"/>
              </w:rPr>
              <w:t>Минимальные отступы от границ земельного участка (м)</w:t>
            </w:r>
          </w:p>
        </w:tc>
        <w:tc>
          <w:tcPr>
            <w:tcW w:w="1702" w:type="dxa"/>
            <w:vMerge w:val="restart"/>
          </w:tcPr>
          <w:p w:rsidR="003A508B" w:rsidRPr="00260F7F" w:rsidRDefault="003A508B" w:rsidP="007A06DE">
            <w:pPr>
              <w:autoSpaceDE w:val="0"/>
              <w:autoSpaceDN w:val="0"/>
              <w:adjustRightInd w:val="0"/>
              <w:jc w:val="center"/>
              <w:rPr>
                <w:rFonts w:cs="Times New Roman"/>
                <w:b/>
                <w:sz w:val="20"/>
                <w:szCs w:val="20"/>
              </w:rPr>
            </w:pPr>
            <w:r w:rsidRPr="00260F7F">
              <w:rPr>
                <w:rFonts w:cs="Times New Roman"/>
                <w:b/>
                <w:sz w:val="20"/>
                <w:szCs w:val="20"/>
              </w:rPr>
              <w:t>Предельное количество этажей или предельная высота зданий, строений, сооружений (м)</w:t>
            </w:r>
          </w:p>
        </w:tc>
      </w:tr>
      <w:tr w:rsidR="00260F7F" w:rsidRPr="00260F7F" w:rsidTr="007A06DE">
        <w:trPr>
          <w:trHeight w:val="551"/>
        </w:trPr>
        <w:tc>
          <w:tcPr>
            <w:tcW w:w="3510" w:type="dxa"/>
            <w:vMerge/>
            <w:vAlign w:val="center"/>
          </w:tcPr>
          <w:p w:rsidR="003A508B" w:rsidRPr="00260F7F" w:rsidRDefault="003A508B" w:rsidP="007A06DE">
            <w:pPr>
              <w:autoSpaceDE w:val="0"/>
              <w:autoSpaceDN w:val="0"/>
              <w:adjustRightInd w:val="0"/>
              <w:jc w:val="center"/>
              <w:rPr>
                <w:rFonts w:cs="Times New Roman"/>
                <w:b/>
                <w:sz w:val="20"/>
                <w:szCs w:val="20"/>
              </w:rPr>
            </w:pPr>
          </w:p>
        </w:tc>
        <w:tc>
          <w:tcPr>
            <w:tcW w:w="2127" w:type="dxa"/>
            <w:vMerge/>
            <w:vAlign w:val="center"/>
          </w:tcPr>
          <w:p w:rsidR="003A508B" w:rsidRPr="00260F7F" w:rsidRDefault="003A508B" w:rsidP="007A06DE">
            <w:pPr>
              <w:autoSpaceDE w:val="0"/>
              <w:autoSpaceDN w:val="0"/>
              <w:adjustRightInd w:val="0"/>
              <w:jc w:val="center"/>
              <w:rPr>
                <w:rFonts w:cs="Times New Roman"/>
                <w:b/>
                <w:sz w:val="20"/>
                <w:szCs w:val="20"/>
              </w:rPr>
            </w:pPr>
          </w:p>
        </w:tc>
        <w:tc>
          <w:tcPr>
            <w:tcW w:w="1559" w:type="dxa"/>
            <w:vAlign w:val="center"/>
          </w:tcPr>
          <w:p w:rsidR="003A508B" w:rsidRPr="00260F7F" w:rsidRDefault="003A508B" w:rsidP="007A06DE">
            <w:pPr>
              <w:autoSpaceDE w:val="0"/>
              <w:autoSpaceDN w:val="0"/>
              <w:adjustRightInd w:val="0"/>
              <w:jc w:val="center"/>
              <w:rPr>
                <w:rFonts w:cs="Times New Roman"/>
                <w:b/>
                <w:sz w:val="20"/>
                <w:szCs w:val="20"/>
              </w:rPr>
            </w:pPr>
            <w:r w:rsidRPr="00260F7F">
              <w:rPr>
                <w:rFonts w:cs="Times New Roman"/>
                <w:b/>
                <w:sz w:val="20"/>
                <w:szCs w:val="20"/>
              </w:rPr>
              <w:t>минимальные</w:t>
            </w:r>
          </w:p>
        </w:tc>
        <w:tc>
          <w:tcPr>
            <w:tcW w:w="1701" w:type="dxa"/>
            <w:vAlign w:val="center"/>
          </w:tcPr>
          <w:p w:rsidR="003A508B" w:rsidRPr="00260F7F" w:rsidRDefault="003A508B" w:rsidP="007A06DE">
            <w:pPr>
              <w:autoSpaceDE w:val="0"/>
              <w:autoSpaceDN w:val="0"/>
              <w:adjustRightInd w:val="0"/>
              <w:jc w:val="center"/>
              <w:rPr>
                <w:rFonts w:cs="Times New Roman"/>
                <w:b/>
                <w:sz w:val="20"/>
                <w:szCs w:val="20"/>
              </w:rPr>
            </w:pPr>
            <w:r w:rsidRPr="00260F7F">
              <w:rPr>
                <w:rFonts w:cs="Times New Roman"/>
                <w:b/>
                <w:sz w:val="20"/>
                <w:szCs w:val="20"/>
              </w:rPr>
              <w:t>максимальные</w:t>
            </w:r>
          </w:p>
        </w:tc>
        <w:tc>
          <w:tcPr>
            <w:tcW w:w="2126" w:type="dxa"/>
            <w:vMerge/>
            <w:vAlign w:val="center"/>
          </w:tcPr>
          <w:p w:rsidR="003A508B" w:rsidRPr="00260F7F" w:rsidRDefault="003A508B" w:rsidP="007A06DE">
            <w:pPr>
              <w:autoSpaceDE w:val="0"/>
              <w:autoSpaceDN w:val="0"/>
              <w:adjustRightInd w:val="0"/>
              <w:jc w:val="center"/>
              <w:rPr>
                <w:rFonts w:cs="Times New Roman"/>
                <w:b/>
                <w:sz w:val="20"/>
                <w:szCs w:val="20"/>
              </w:rPr>
            </w:pPr>
          </w:p>
        </w:tc>
        <w:tc>
          <w:tcPr>
            <w:tcW w:w="2268" w:type="dxa"/>
            <w:vMerge/>
            <w:vAlign w:val="center"/>
          </w:tcPr>
          <w:p w:rsidR="003A508B" w:rsidRPr="00260F7F" w:rsidRDefault="003A508B" w:rsidP="007A06DE">
            <w:pPr>
              <w:autoSpaceDE w:val="0"/>
              <w:autoSpaceDN w:val="0"/>
              <w:adjustRightInd w:val="0"/>
              <w:jc w:val="center"/>
              <w:rPr>
                <w:rFonts w:cs="Times New Roman"/>
                <w:b/>
                <w:sz w:val="20"/>
                <w:szCs w:val="20"/>
              </w:rPr>
            </w:pPr>
          </w:p>
        </w:tc>
        <w:tc>
          <w:tcPr>
            <w:tcW w:w="1702" w:type="dxa"/>
            <w:vMerge/>
          </w:tcPr>
          <w:p w:rsidR="003A508B" w:rsidRPr="00260F7F" w:rsidRDefault="003A508B" w:rsidP="007A06DE">
            <w:pPr>
              <w:autoSpaceDE w:val="0"/>
              <w:autoSpaceDN w:val="0"/>
              <w:adjustRightInd w:val="0"/>
              <w:jc w:val="center"/>
              <w:rPr>
                <w:rFonts w:cs="Times New Roman"/>
                <w:b/>
                <w:sz w:val="20"/>
                <w:szCs w:val="20"/>
              </w:rPr>
            </w:pPr>
          </w:p>
        </w:tc>
      </w:tr>
      <w:tr w:rsidR="00260F7F" w:rsidRPr="00260F7F" w:rsidTr="007A06DE">
        <w:trPr>
          <w:trHeight w:val="109"/>
        </w:trPr>
        <w:tc>
          <w:tcPr>
            <w:tcW w:w="3510" w:type="dxa"/>
            <w:vAlign w:val="center"/>
          </w:tcPr>
          <w:p w:rsidR="003A508B" w:rsidRPr="00260F7F" w:rsidRDefault="003A508B" w:rsidP="007A06DE">
            <w:pPr>
              <w:autoSpaceDE w:val="0"/>
              <w:autoSpaceDN w:val="0"/>
              <w:adjustRightInd w:val="0"/>
              <w:rPr>
                <w:rFonts w:cs="Times New Roman"/>
                <w:sz w:val="22"/>
              </w:rPr>
            </w:pPr>
            <w:r w:rsidRPr="00260F7F">
              <w:rPr>
                <w:rFonts w:cs="Times New Roman"/>
                <w:sz w:val="22"/>
              </w:rPr>
              <w:t>Охрана природных территорий</w:t>
            </w:r>
          </w:p>
        </w:tc>
        <w:tc>
          <w:tcPr>
            <w:tcW w:w="2127" w:type="dxa"/>
            <w:vAlign w:val="center"/>
          </w:tcPr>
          <w:p w:rsidR="003A508B" w:rsidRPr="00260F7F" w:rsidRDefault="003A508B" w:rsidP="003A508B">
            <w:pPr>
              <w:autoSpaceDE w:val="0"/>
              <w:autoSpaceDN w:val="0"/>
              <w:adjustRightInd w:val="0"/>
              <w:jc w:val="center"/>
              <w:rPr>
                <w:rFonts w:cs="Times New Roman"/>
                <w:sz w:val="22"/>
              </w:rPr>
            </w:pPr>
            <w:r w:rsidRPr="00260F7F">
              <w:rPr>
                <w:rFonts w:cs="Times New Roman"/>
                <w:sz w:val="22"/>
              </w:rPr>
              <w:t>9.1</w:t>
            </w:r>
          </w:p>
        </w:tc>
        <w:tc>
          <w:tcPr>
            <w:tcW w:w="9356" w:type="dxa"/>
            <w:gridSpan w:val="5"/>
            <w:vAlign w:val="center"/>
          </w:tcPr>
          <w:p w:rsidR="003A508B" w:rsidRPr="00260F7F" w:rsidRDefault="00D2741B" w:rsidP="007A06DE">
            <w:pPr>
              <w:autoSpaceDE w:val="0"/>
              <w:autoSpaceDN w:val="0"/>
              <w:adjustRightInd w:val="0"/>
              <w:jc w:val="center"/>
              <w:rPr>
                <w:rFonts w:cs="Times New Roman"/>
                <w:sz w:val="22"/>
              </w:rPr>
            </w:pPr>
            <w:r w:rsidRPr="00260F7F">
              <w:rPr>
                <w:rFonts w:cs="Times New Roman"/>
                <w:sz w:val="22"/>
              </w:rPr>
              <w:t>Не подлежат ограничению</w:t>
            </w:r>
          </w:p>
        </w:tc>
      </w:tr>
      <w:tr w:rsidR="00260F7F" w:rsidRPr="00260F7F" w:rsidTr="007A06DE">
        <w:trPr>
          <w:trHeight w:val="109"/>
        </w:trPr>
        <w:tc>
          <w:tcPr>
            <w:tcW w:w="3510" w:type="dxa"/>
            <w:vAlign w:val="center"/>
          </w:tcPr>
          <w:p w:rsidR="003A508B" w:rsidRPr="00260F7F" w:rsidRDefault="003A508B" w:rsidP="007A06DE">
            <w:pPr>
              <w:autoSpaceDE w:val="0"/>
              <w:autoSpaceDN w:val="0"/>
              <w:adjustRightInd w:val="0"/>
              <w:rPr>
                <w:rFonts w:cs="Times New Roman"/>
                <w:sz w:val="22"/>
              </w:rPr>
            </w:pPr>
            <w:r w:rsidRPr="00260F7F">
              <w:rPr>
                <w:rFonts w:cs="Times New Roman"/>
                <w:sz w:val="22"/>
              </w:rPr>
              <w:t>Историко – культурная деятельность</w:t>
            </w:r>
          </w:p>
        </w:tc>
        <w:tc>
          <w:tcPr>
            <w:tcW w:w="2127" w:type="dxa"/>
            <w:vAlign w:val="center"/>
          </w:tcPr>
          <w:p w:rsidR="003A508B" w:rsidRPr="00260F7F" w:rsidRDefault="003A508B" w:rsidP="003A508B">
            <w:pPr>
              <w:autoSpaceDE w:val="0"/>
              <w:autoSpaceDN w:val="0"/>
              <w:adjustRightInd w:val="0"/>
              <w:jc w:val="center"/>
              <w:rPr>
                <w:rFonts w:cs="Times New Roman"/>
                <w:sz w:val="22"/>
              </w:rPr>
            </w:pPr>
            <w:r w:rsidRPr="00260F7F">
              <w:rPr>
                <w:rFonts w:cs="Times New Roman"/>
                <w:sz w:val="22"/>
              </w:rPr>
              <w:t>9.3</w:t>
            </w:r>
          </w:p>
        </w:tc>
        <w:tc>
          <w:tcPr>
            <w:tcW w:w="9356" w:type="dxa"/>
            <w:gridSpan w:val="5"/>
            <w:vAlign w:val="center"/>
          </w:tcPr>
          <w:p w:rsidR="003A508B" w:rsidRPr="00260F7F" w:rsidRDefault="003A508B" w:rsidP="007A06DE">
            <w:pPr>
              <w:autoSpaceDE w:val="0"/>
              <w:autoSpaceDN w:val="0"/>
              <w:adjustRightInd w:val="0"/>
              <w:jc w:val="center"/>
              <w:rPr>
                <w:rFonts w:cs="Times New Roman"/>
                <w:sz w:val="22"/>
              </w:rPr>
            </w:pPr>
            <w:r w:rsidRPr="00260F7F">
              <w:rPr>
                <w:rFonts w:cs="Times New Roman"/>
                <w:sz w:val="22"/>
              </w:rPr>
              <w:t>Не подлежат установлению</w:t>
            </w:r>
          </w:p>
        </w:tc>
      </w:tr>
      <w:tr w:rsidR="00260F7F" w:rsidRPr="00260F7F" w:rsidTr="007A06DE">
        <w:trPr>
          <w:trHeight w:val="109"/>
        </w:trPr>
        <w:tc>
          <w:tcPr>
            <w:tcW w:w="3510" w:type="dxa"/>
            <w:vAlign w:val="center"/>
          </w:tcPr>
          <w:p w:rsidR="003A508B" w:rsidRPr="00260F7F" w:rsidRDefault="003A508B" w:rsidP="007A06DE">
            <w:pPr>
              <w:autoSpaceDE w:val="0"/>
              <w:autoSpaceDN w:val="0"/>
              <w:adjustRightInd w:val="0"/>
              <w:rPr>
                <w:rFonts w:cs="Times New Roman"/>
                <w:sz w:val="22"/>
              </w:rPr>
            </w:pPr>
            <w:r w:rsidRPr="00260F7F">
              <w:rPr>
                <w:rFonts w:cs="Times New Roman"/>
                <w:sz w:val="22"/>
              </w:rPr>
              <w:t>Водные объекты</w:t>
            </w:r>
          </w:p>
        </w:tc>
        <w:tc>
          <w:tcPr>
            <w:tcW w:w="2127" w:type="dxa"/>
            <w:vAlign w:val="center"/>
          </w:tcPr>
          <w:p w:rsidR="003A508B" w:rsidRPr="00260F7F" w:rsidRDefault="003A508B" w:rsidP="003A508B">
            <w:pPr>
              <w:autoSpaceDE w:val="0"/>
              <w:autoSpaceDN w:val="0"/>
              <w:adjustRightInd w:val="0"/>
              <w:jc w:val="center"/>
              <w:rPr>
                <w:rFonts w:cs="Times New Roman"/>
                <w:sz w:val="22"/>
              </w:rPr>
            </w:pPr>
            <w:r w:rsidRPr="00260F7F">
              <w:rPr>
                <w:rFonts w:cs="Times New Roman"/>
                <w:sz w:val="22"/>
              </w:rPr>
              <w:t>11.0</w:t>
            </w:r>
          </w:p>
        </w:tc>
        <w:tc>
          <w:tcPr>
            <w:tcW w:w="9356" w:type="dxa"/>
            <w:gridSpan w:val="5"/>
            <w:vAlign w:val="center"/>
          </w:tcPr>
          <w:p w:rsidR="003A508B" w:rsidRPr="00260F7F" w:rsidRDefault="003A508B" w:rsidP="007A06DE">
            <w:pPr>
              <w:autoSpaceDE w:val="0"/>
              <w:autoSpaceDN w:val="0"/>
              <w:adjustRightInd w:val="0"/>
              <w:jc w:val="center"/>
              <w:rPr>
                <w:rFonts w:cs="Times New Roman"/>
                <w:sz w:val="22"/>
              </w:rPr>
            </w:pPr>
            <w:r w:rsidRPr="00260F7F">
              <w:rPr>
                <w:rFonts w:cs="Times New Roman"/>
                <w:sz w:val="22"/>
              </w:rPr>
              <w:t>Не подлежат установлению</w:t>
            </w:r>
          </w:p>
        </w:tc>
      </w:tr>
      <w:tr w:rsidR="003A508B" w:rsidRPr="00260F7F" w:rsidTr="007A06DE">
        <w:trPr>
          <w:trHeight w:val="247"/>
        </w:trPr>
        <w:tc>
          <w:tcPr>
            <w:tcW w:w="3510" w:type="dxa"/>
            <w:vAlign w:val="center"/>
          </w:tcPr>
          <w:p w:rsidR="003A508B" w:rsidRPr="00260F7F" w:rsidRDefault="003A508B" w:rsidP="007A06DE">
            <w:pPr>
              <w:autoSpaceDE w:val="0"/>
              <w:autoSpaceDN w:val="0"/>
              <w:adjustRightInd w:val="0"/>
              <w:rPr>
                <w:rFonts w:cs="Times New Roman"/>
                <w:sz w:val="22"/>
              </w:rPr>
            </w:pPr>
            <w:r w:rsidRPr="00260F7F">
              <w:rPr>
                <w:rFonts w:cs="Times New Roman"/>
                <w:sz w:val="22"/>
              </w:rPr>
              <w:t>Земельные участки (территории) общего пользования</w:t>
            </w:r>
          </w:p>
        </w:tc>
        <w:tc>
          <w:tcPr>
            <w:tcW w:w="2127" w:type="dxa"/>
            <w:vAlign w:val="center"/>
          </w:tcPr>
          <w:p w:rsidR="003A508B" w:rsidRPr="00260F7F" w:rsidRDefault="003A508B" w:rsidP="007A06DE">
            <w:pPr>
              <w:autoSpaceDE w:val="0"/>
              <w:autoSpaceDN w:val="0"/>
              <w:adjustRightInd w:val="0"/>
              <w:jc w:val="center"/>
              <w:rPr>
                <w:rFonts w:cs="Times New Roman"/>
                <w:sz w:val="22"/>
              </w:rPr>
            </w:pPr>
            <w:r w:rsidRPr="00260F7F">
              <w:rPr>
                <w:rFonts w:cs="Times New Roman"/>
                <w:sz w:val="22"/>
              </w:rPr>
              <w:t>12.0</w:t>
            </w:r>
          </w:p>
        </w:tc>
        <w:tc>
          <w:tcPr>
            <w:tcW w:w="9356" w:type="dxa"/>
            <w:gridSpan w:val="5"/>
            <w:vAlign w:val="center"/>
          </w:tcPr>
          <w:p w:rsidR="003A508B" w:rsidRPr="00260F7F" w:rsidRDefault="003A508B" w:rsidP="007A06DE">
            <w:pPr>
              <w:autoSpaceDE w:val="0"/>
              <w:autoSpaceDN w:val="0"/>
              <w:adjustRightInd w:val="0"/>
              <w:jc w:val="center"/>
              <w:rPr>
                <w:rFonts w:cs="Times New Roman"/>
                <w:sz w:val="22"/>
              </w:rPr>
            </w:pPr>
            <w:r w:rsidRPr="00260F7F">
              <w:rPr>
                <w:rFonts w:cs="Times New Roman"/>
                <w:sz w:val="22"/>
              </w:rPr>
              <w:t>Не подлежат установлению</w:t>
            </w:r>
          </w:p>
        </w:tc>
      </w:tr>
    </w:tbl>
    <w:p w:rsidR="008B5CBC" w:rsidRPr="00260F7F" w:rsidRDefault="008B5CBC" w:rsidP="003A508B">
      <w:pPr>
        <w:jc w:val="both"/>
        <w:rPr>
          <w:rFonts w:eastAsiaTheme="minorEastAsia" w:cs="Times New Roman"/>
          <w:sz w:val="28"/>
          <w:szCs w:val="24"/>
        </w:rPr>
      </w:pPr>
    </w:p>
    <w:p w:rsidR="00C2070B" w:rsidRPr="00260F7F" w:rsidRDefault="00C2070B" w:rsidP="003A508B">
      <w:pPr>
        <w:jc w:val="both"/>
        <w:rPr>
          <w:rFonts w:eastAsiaTheme="minorEastAsia" w:cs="Times New Roman"/>
          <w:sz w:val="28"/>
          <w:szCs w:val="24"/>
        </w:rPr>
      </w:pPr>
    </w:p>
    <w:p w:rsidR="003A508B" w:rsidRPr="00260F7F" w:rsidRDefault="003A508B" w:rsidP="003A508B">
      <w:pPr>
        <w:jc w:val="center"/>
        <w:rPr>
          <w:rFonts w:eastAsiaTheme="minorEastAsia" w:cs="Times New Roman"/>
          <w:sz w:val="28"/>
          <w:szCs w:val="24"/>
        </w:rPr>
      </w:pPr>
      <w:r w:rsidRPr="00260F7F">
        <w:rPr>
          <w:rFonts w:eastAsiaTheme="minorEastAsia" w:cs="Times New Roman"/>
          <w:sz w:val="28"/>
          <w:szCs w:val="24"/>
        </w:rPr>
        <w:t>Вспомогательные виды разрешенного использования</w:t>
      </w:r>
    </w:p>
    <w:p w:rsidR="003A508B" w:rsidRPr="00260F7F" w:rsidRDefault="003A508B" w:rsidP="003A508B">
      <w:pPr>
        <w:jc w:val="both"/>
        <w:rPr>
          <w:rFonts w:eastAsiaTheme="minorEastAsia" w:cs="Times New Roman"/>
          <w:sz w:val="28"/>
          <w:szCs w:val="24"/>
        </w:rPr>
      </w:pPr>
    </w:p>
    <w:p w:rsidR="003A508B" w:rsidRPr="00260F7F" w:rsidRDefault="003A508B" w:rsidP="003A508B">
      <w:pPr>
        <w:ind w:firstLine="708"/>
        <w:jc w:val="both"/>
        <w:rPr>
          <w:rFonts w:eastAsiaTheme="minorEastAsia" w:cs="Times New Roman"/>
          <w:sz w:val="28"/>
          <w:szCs w:val="24"/>
        </w:rPr>
      </w:pPr>
      <w:r w:rsidRPr="00260F7F">
        <w:rPr>
          <w:rFonts w:eastAsiaTheme="minorEastAsia" w:cs="Times New Roman"/>
          <w:sz w:val="28"/>
          <w:szCs w:val="24"/>
        </w:rPr>
        <w:t>1. Пчеловодство 1.12.</w:t>
      </w:r>
    </w:p>
    <w:p w:rsidR="003A508B" w:rsidRPr="00260F7F" w:rsidRDefault="003A508B" w:rsidP="003A508B">
      <w:pPr>
        <w:ind w:firstLine="708"/>
        <w:jc w:val="both"/>
        <w:rPr>
          <w:rFonts w:eastAsiaTheme="minorEastAsia" w:cs="Times New Roman"/>
          <w:sz w:val="28"/>
          <w:szCs w:val="24"/>
        </w:rPr>
      </w:pPr>
      <w:r w:rsidRPr="00260F7F">
        <w:rPr>
          <w:rFonts w:eastAsiaTheme="minorEastAsia" w:cs="Times New Roman"/>
          <w:sz w:val="28"/>
          <w:szCs w:val="24"/>
        </w:rPr>
        <w:t>2. Связь – 6.8.</w:t>
      </w:r>
    </w:p>
    <w:p w:rsidR="003A508B" w:rsidRPr="00260F7F" w:rsidRDefault="003A508B" w:rsidP="003A508B">
      <w:pPr>
        <w:ind w:firstLine="708"/>
        <w:jc w:val="both"/>
        <w:rPr>
          <w:rFonts w:eastAsiaTheme="minorEastAsia" w:cs="Times New Roman"/>
          <w:sz w:val="28"/>
          <w:szCs w:val="24"/>
        </w:rPr>
      </w:pPr>
      <w:r w:rsidRPr="00260F7F">
        <w:rPr>
          <w:rFonts w:eastAsiaTheme="minorEastAsia" w:cs="Times New Roman"/>
          <w:sz w:val="28"/>
          <w:szCs w:val="24"/>
        </w:rPr>
        <w:t>3. Общее пользование водными объектами – 11.1.</w:t>
      </w:r>
    </w:p>
    <w:p w:rsidR="003A508B" w:rsidRPr="00260F7F" w:rsidRDefault="003A508B" w:rsidP="003A508B">
      <w:pPr>
        <w:ind w:firstLine="708"/>
        <w:jc w:val="both"/>
        <w:rPr>
          <w:rFonts w:eastAsiaTheme="minorEastAsia" w:cs="Times New Roman"/>
          <w:sz w:val="28"/>
          <w:szCs w:val="24"/>
        </w:rPr>
      </w:pPr>
      <w:r w:rsidRPr="00260F7F">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3A508B" w:rsidRPr="00260F7F" w:rsidRDefault="003A508B" w:rsidP="003A508B">
      <w:pPr>
        <w:ind w:firstLine="708"/>
        <w:jc w:val="both"/>
        <w:rPr>
          <w:rFonts w:eastAsiaTheme="minorEastAsia" w:cs="Times New Roman"/>
          <w:sz w:val="28"/>
          <w:szCs w:val="24"/>
        </w:rPr>
      </w:pPr>
      <w:r w:rsidRPr="00260F7F">
        <w:rPr>
          <w:rFonts w:eastAsiaTheme="minorEastAsia" w:cs="Times New Roman"/>
          <w:sz w:val="28"/>
          <w:szCs w:val="24"/>
        </w:rPr>
        <w:t xml:space="preserve">Иные показатели по параметрам застройки зоны </w:t>
      </w:r>
      <w:r w:rsidR="00C2070B" w:rsidRPr="00260F7F">
        <w:rPr>
          <w:rFonts w:eastAsiaTheme="minorEastAsia" w:cs="Times New Roman"/>
          <w:sz w:val="28"/>
          <w:szCs w:val="24"/>
        </w:rPr>
        <w:t>О</w:t>
      </w:r>
      <w:r w:rsidR="003070CB" w:rsidRPr="00260F7F">
        <w:rPr>
          <w:rFonts w:eastAsiaTheme="minorEastAsia" w:cs="Times New Roman"/>
          <w:sz w:val="28"/>
          <w:szCs w:val="24"/>
        </w:rPr>
        <w:t>О</w:t>
      </w:r>
      <w:r w:rsidRPr="00260F7F">
        <w:rPr>
          <w:rFonts w:eastAsiaTheme="minorEastAsia" w:cs="Times New Roman"/>
          <w:sz w:val="28"/>
          <w:szCs w:val="24"/>
        </w:rPr>
        <w:t>Т:</w:t>
      </w:r>
    </w:p>
    <w:p w:rsidR="003A508B" w:rsidRPr="00260F7F" w:rsidRDefault="003A508B" w:rsidP="003A508B">
      <w:pPr>
        <w:ind w:firstLine="708"/>
        <w:jc w:val="both"/>
        <w:rPr>
          <w:rFonts w:eastAsiaTheme="minorEastAsia" w:cs="Times New Roman"/>
          <w:sz w:val="28"/>
          <w:szCs w:val="24"/>
        </w:rPr>
      </w:pPr>
      <w:r w:rsidRPr="00260F7F">
        <w:rPr>
          <w:rFonts w:eastAsiaTheme="minorEastAsia" w:cs="Times New Roman"/>
          <w:sz w:val="28"/>
          <w:szCs w:val="24"/>
        </w:rPr>
        <w:t>– территории объектов обслуживания населения;</w:t>
      </w:r>
    </w:p>
    <w:p w:rsidR="003A508B" w:rsidRPr="00260F7F" w:rsidRDefault="003A508B" w:rsidP="003A508B">
      <w:pPr>
        <w:ind w:firstLine="708"/>
        <w:jc w:val="both"/>
        <w:rPr>
          <w:rFonts w:eastAsiaTheme="minorEastAsia" w:cs="Times New Roman"/>
          <w:sz w:val="28"/>
          <w:szCs w:val="24"/>
        </w:rPr>
      </w:pPr>
      <w:r w:rsidRPr="00260F7F">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3A508B" w:rsidRPr="00260F7F" w:rsidRDefault="003A508B" w:rsidP="003A508B">
      <w:pPr>
        <w:ind w:firstLine="708"/>
        <w:jc w:val="both"/>
        <w:rPr>
          <w:rFonts w:eastAsiaTheme="minorEastAsia" w:cs="Times New Roman"/>
          <w:sz w:val="28"/>
          <w:szCs w:val="24"/>
        </w:rPr>
      </w:pPr>
      <w:r w:rsidRPr="00260F7F">
        <w:rPr>
          <w:rFonts w:eastAsiaTheme="minorEastAsia" w:cs="Times New Roman"/>
          <w:sz w:val="28"/>
          <w:szCs w:val="24"/>
        </w:rPr>
        <w:t>– требования и параметры к доле озелененной территории земельных участков и другие,</w:t>
      </w:r>
    </w:p>
    <w:p w:rsidR="00772389" w:rsidRPr="00260F7F" w:rsidRDefault="003A508B" w:rsidP="003A508B">
      <w:pPr>
        <w:autoSpaceDE w:val="0"/>
        <w:autoSpaceDN w:val="0"/>
        <w:adjustRightInd w:val="0"/>
        <w:rPr>
          <w:rFonts w:eastAsia="Times New Roman" w:cs="Times New Roman"/>
          <w:sz w:val="28"/>
          <w:szCs w:val="28"/>
          <w:lang w:eastAsia="ru-RU"/>
        </w:rPr>
      </w:pPr>
      <w:r w:rsidRPr="00260F7F">
        <w:rPr>
          <w:rFonts w:eastAsiaTheme="minorEastAsia" w:cs="Times New Roman"/>
          <w:sz w:val="28"/>
          <w:szCs w:val="24"/>
        </w:rPr>
        <w:t>регламентируются и устанавливаются нормативами градостроительного проектирования.</w:t>
      </w:r>
    </w:p>
    <w:p w:rsidR="00AA3C6E" w:rsidRPr="00260F7F" w:rsidRDefault="00AA3C6E" w:rsidP="004D5022">
      <w:pPr>
        <w:jc w:val="both"/>
        <w:rPr>
          <w:rFonts w:eastAsia="Times New Roman" w:cs="Times New Roman"/>
          <w:bCs/>
          <w:sz w:val="28"/>
          <w:szCs w:val="24"/>
          <w:lang w:eastAsia="ru-RU"/>
        </w:rPr>
      </w:pPr>
      <w:bookmarkStart w:id="40" w:name="_Toc368559121"/>
    </w:p>
    <w:p w:rsidR="00213186" w:rsidRPr="00260F7F" w:rsidRDefault="00213186" w:rsidP="00213186">
      <w:pPr>
        <w:ind w:firstLine="540"/>
        <w:jc w:val="both"/>
        <w:rPr>
          <w:rFonts w:eastAsia="Times New Roman" w:cs="Times New Roman"/>
          <w:szCs w:val="24"/>
          <w:lang w:eastAsia="ru-RU"/>
        </w:rPr>
      </w:pPr>
      <w:r w:rsidRPr="00260F7F">
        <w:rPr>
          <w:rFonts w:eastAsia="Times New Roman" w:cs="Times New Roman"/>
          <w:bCs/>
          <w:sz w:val="28"/>
          <w:szCs w:val="24"/>
          <w:lang w:eastAsia="ru-RU"/>
        </w:rPr>
        <w:t>Статья 4</w:t>
      </w:r>
      <w:r w:rsidR="006B4C3A" w:rsidRPr="00260F7F">
        <w:rPr>
          <w:rFonts w:eastAsia="Times New Roman" w:cs="Times New Roman"/>
          <w:bCs/>
          <w:sz w:val="28"/>
          <w:szCs w:val="24"/>
          <w:lang w:eastAsia="ru-RU"/>
        </w:rPr>
        <w:t>6</w:t>
      </w:r>
      <w:r w:rsidRPr="00260F7F">
        <w:rPr>
          <w:rFonts w:eastAsia="Times New Roman" w:cs="Times New Roman"/>
          <w:bCs/>
          <w:sz w:val="28"/>
          <w:szCs w:val="24"/>
          <w:lang w:eastAsia="ru-RU"/>
        </w:rPr>
        <w:t>. Градостроительные регламенты. Зоны сельскохозяйственного использования (СХ)</w:t>
      </w:r>
      <w:bookmarkEnd w:id="40"/>
    </w:p>
    <w:p w:rsidR="00213186" w:rsidRPr="00260F7F" w:rsidRDefault="00213186" w:rsidP="00213186">
      <w:pPr>
        <w:rPr>
          <w:rFonts w:eastAsia="Times New Roman" w:cs="Times New Roman"/>
          <w:szCs w:val="24"/>
          <w:lang w:eastAsia="ru-RU"/>
        </w:rPr>
      </w:pP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w:t>
      </w:r>
      <w:r w:rsidR="00B6410A" w:rsidRPr="00260F7F">
        <w:rPr>
          <w:rFonts w:eastAsia="Times New Roman" w:cs="Times New Roman"/>
          <w:sz w:val="28"/>
          <w:szCs w:val="28"/>
          <w:lang w:eastAsia="ru-RU"/>
        </w:rPr>
        <w:t>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213186" w:rsidRPr="00260F7F" w:rsidRDefault="00213186" w:rsidP="00213186">
      <w:pPr>
        <w:autoSpaceDE w:val="0"/>
        <w:autoSpaceDN w:val="0"/>
        <w:adjustRightInd w:val="0"/>
        <w:ind w:firstLine="540"/>
        <w:jc w:val="both"/>
        <w:outlineLvl w:val="3"/>
        <w:rPr>
          <w:rFonts w:eastAsia="Times New Roman" w:cs="Times New Roman"/>
          <w:sz w:val="28"/>
          <w:szCs w:val="28"/>
          <w:lang w:eastAsia="ru-RU"/>
        </w:rPr>
      </w:pPr>
    </w:p>
    <w:p w:rsidR="00213186" w:rsidRPr="00260F7F" w:rsidRDefault="00213186" w:rsidP="00213186">
      <w:pPr>
        <w:ind w:firstLine="540"/>
        <w:jc w:val="both"/>
        <w:rPr>
          <w:rFonts w:eastAsia="Times New Roman" w:cs="Times New Roman"/>
          <w:sz w:val="28"/>
          <w:szCs w:val="28"/>
          <w:lang w:eastAsia="ru-RU"/>
        </w:rPr>
      </w:pPr>
      <w:bookmarkStart w:id="41" w:name="_Toc266456244"/>
      <w:bookmarkStart w:id="42" w:name="_Toc263062953"/>
      <w:bookmarkStart w:id="43" w:name="_Toc248302899"/>
      <w:bookmarkStart w:id="44" w:name="_Toc368559122"/>
      <w:r w:rsidRPr="00260F7F">
        <w:rPr>
          <w:rFonts w:eastAsia="Times New Roman" w:cs="Times New Roman"/>
          <w:bCs/>
          <w:sz w:val="28"/>
          <w:szCs w:val="24"/>
          <w:lang w:eastAsia="ru-RU"/>
        </w:rPr>
        <w:t>Статья 4</w:t>
      </w:r>
      <w:r w:rsidR="006B4C3A" w:rsidRPr="00260F7F">
        <w:rPr>
          <w:rFonts w:eastAsia="Times New Roman" w:cs="Times New Roman"/>
          <w:bCs/>
          <w:sz w:val="28"/>
          <w:szCs w:val="24"/>
          <w:lang w:eastAsia="ru-RU"/>
        </w:rPr>
        <w:t>6</w:t>
      </w:r>
      <w:r w:rsidRPr="00260F7F">
        <w:rPr>
          <w:rFonts w:eastAsia="Times New Roman" w:cs="Times New Roman"/>
          <w:bCs/>
          <w:sz w:val="28"/>
          <w:szCs w:val="24"/>
          <w:lang w:eastAsia="ru-RU"/>
        </w:rPr>
        <w:t>.1. Градостроительные регламенты. Территориальная зона СХ</w:t>
      </w:r>
      <w:bookmarkEnd w:id="41"/>
      <w:bookmarkEnd w:id="42"/>
      <w:bookmarkEnd w:id="43"/>
      <w:bookmarkEnd w:id="44"/>
    </w:p>
    <w:p w:rsidR="00213186" w:rsidRPr="00260F7F" w:rsidRDefault="00213186" w:rsidP="00213186">
      <w:pPr>
        <w:rPr>
          <w:rFonts w:eastAsia="Times New Roman" w:cs="Times New Roman"/>
          <w:sz w:val="28"/>
          <w:szCs w:val="28"/>
          <w:lang w:eastAsia="ru-RU"/>
        </w:rPr>
      </w:pPr>
    </w:p>
    <w:p w:rsidR="00213186" w:rsidRPr="00925E5A" w:rsidRDefault="00213186" w:rsidP="00925E5A">
      <w:pPr>
        <w:pStyle w:val="af8"/>
        <w:numPr>
          <w:ilvl w:val="0"/>
          <w:numId w:val="14"/>
        </w:numPr>
        <w:jc w:val="both"/>
        <w:rPr>
          <w:rFonts w:eastAsia="Times New Roman"/>
          <w:sz w:val="28"/>
          <w:szCs w:val="28"/>
          <w:lang w:eastAsia="ru-RU"/>
        </w:rPr>
      </w:pPr>
      <w:r w:rsidRPr="00925E5A">
        <w:rPr>
          <w:rFonts w:eastAsia="Times New Roman"/>
          <w:sz w:val="28"/>
          <w:szCs w:val="28"/>
          <w:lang w:eastAsia="ru-RU"/>
        </w:rPr>
        <w:t>Территориальная зона СХ – зона сельс</w:t>
      </w:r>
      <w:r w:rsidR="003A508B" w:rsidRPr="00925E5A">
        <w:rPr>
          <w:rFonts w:eastAsia="Times New Roman"/>
          <w:sz w:val="28"/>
          <w:szCs w:val="28"/>
          <w:lang w:eastAsia="ru-RU"/>
        </w:rPr>
        <w:t>кохозяйственного использования.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Территориальная зона СХ включает в себя территории в границах </w:t>
      </w:r>
      <w:r w:rsidR="00B6410A" w:rsidRPr="00260F7F">
        <w:rPr>
          <w:rFonts w:eastAsia="Times New Roman" w:cs="Times New Roman"/>
          <w:sz w:val="28"/>
          <w:szCs w:val="28"/>
          <w:lang w:eastAsia="ru-RU"/>
        </w:rPr>
        <w:t>населённого пункта</w:t>
      </w:r>
      <w:r w:rsidR="004C4878" w:rsidRPr="00260F7F">
        <w:rPr>
          <w:rFonts w:eastAsia="Times New Roman" w:cs="Times New Roman"/>
          <w:sz w:val="28"/>
          <w:szCs w:val="28"/>
          <w:lang w:eastAsia="ru-RU"/>
        </w:rPr>
        <w:t xml:space="preserve"> иустановлена для ведения сельскохозяйственного производства,</w:t>
      </w:r>
      <w:r w:rsidRPr="00260F7F">
        <w:rPr>
          <w:rFonts w:eastAsia="Times New Roman" w:cs="Times New Roman"/>
          <w:sz w:val="28"/>
          <w:szCs w:val="28"/>
          <w:lang w:eastAsia="ru-RU"/>
        </w:rPr>
        <w:t xml:space="preserve">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w:t>
      </w:r>
      <w:r w:rsidR="00B6410A" w:rsidRPr="00260F7F">
        <w:rPr>
          <w:rFonts w:eastAsia="Times New Roman" w:cs="Times New Roman"/>
          <w:sz w:val="28"/>
          <w:szCs w:val="28"/>
          <w:lang w:eastAsia="ru-RU"/>
        </w:rPr>
        <w:t xml:space="preserve"> – </w:t>
      </w:r>
      <w:r w:rsidRPr="00260F7F">
        <w:rPr>
          <w:rFonts w:eastAsia="Times New Roman" w:cs="Times New Roman"/>
          <w:sz w:val="28"/>
          <w:szCs w:val="28"/>
          <w:lang w:eastAsia="ru-RU"/>
        </w:rPr>
        <w:t>ягодных и декоративных культур.</w:t>
      </w:r>
    </w:p>
    <w:p w:rsidR="004D5022" w:rsidRPr="00260F7F" w:rsidRDefault="00213186" w:rsidP="003A508B">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2. </w:t>
      </w:r>
      <w:r w:rsidR="00B6410A" w:rsidRPr="00260F7F">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СХ установлены в статьях 48, 49 – 49.16 Правил.</w:t>
      </w:r>
    </w:p>
    <w:p w:rsidR="00213186" w:rsidRPr="00260F7F" w:rsidRDefault="00213186" w:rsidP="00213186">
      <w:pPr>
        <w:autoSpaceDE w:val="0"/>
        <w:autoSpaceDN w:val="0"/>
        <w:adjustRightInd w:val="0"/>
        <w:ind w:firstLine="540"/>
        <w:jc w:val="right"/>
        <w:rPr>
          <w:rFonts w:eastAsia="Times New Roman" w:cs="Times New Roman"/>
          <w:sz w:val="28"/>
          <w:szCs w:val="28"/>
          <w:lang w:eastAsia="ru-RU"/>
        </w:rPr>
      </w:pPr>
      <w:r w:rsidRPr="00260F7F">
        <w:rPr>
          <w:rFonts w:eastAsia="Times New Roman" w:cs="Times New Roman"/>
          <w:sz w:val="28"/>
          <w:szCs w:val="28"/>
          <w:lang w:eastAsia="ru-RU"/>
        </w:rPr>
        <w:t xml:space="preserve">Таблица </w:t>
      </w:r>
      <w:r w:rsidR="003A508B" w:rsidRPr="00260F7F">
        <w:rPr>
          <w:rFonts w:eastAsia="Times New Roman" w:cs="Times New Roman"/>
          <w:sz w:val="28"/>
          <w:szCs w:val="28"/>
          <w:lang w:eastAsia="ru-RU"/>
        </w:rPr>
        <w:t>1</w:t>
      </w:r>
      <w:r w:rsidR="00980788" w:rsidRPr="00260F7F">
        <w:rPr>
          <w:rFonts w:eastAsia="Times New Roman" w:cs="Times New Roman"/>
          <w:sz w:val="28"/>
          <w:szCs w:val="28"/>
          <w:lang w:eastAsia="ru-RU"/>
        </w:rPr>
        <w:t>3</w:t>
      </w:r>
    </w:p>
    <w:p w:rsidR="004C4878" w:rsidRPr="00260F7F" w:rsidRDefault="004C4878" w:rsidP="004C4878">
      <w:pPr>
        <w:jc w:val="center"/>
        <w:rPr>
          <w:rFonts w:eastAsiaTheme="minorEastAsia" w:cs="Times New Roman"/>
          <w:sz w:val="28"/>
          <w:szCs w:val="24"/>
        </w:rPr>
      </w:pPr>
      <w:r w:rsidRPr="00260F7F">
        <w:rPr>
          <w:rFonts w:eastAsiaTheme="minorEastAsia" w:cs="Times New Roman"/>
          <w:sz w:val="28"/>
          <w:szCs w:val="24"/>
        </w:rPr>
        <w:t>Основные виды разрешенного использования</w:t>
      </w:r>
    </w:p>
    <w:p w:rsidR="004C4878" w:rsidRPr="00260F7F" w:rsidRDefault="004C4878" w:rsidP="004C4878">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60F7F" w:rsidRPr="00260F7F" w:rsidTr="00834E9B">
        <w:trPr>
          <w:trHeight w:val="1102"/>
          <w:tblHeader/>
        </w:trPr>
        <w:tc>
          <w:tcPr>
            <w:tcW w:w="3510" w:type="dxa"/>
            <w:vMerge w:val="restart"/>
            <w:vAlign w:val="center"/>
          </w:tcPr>
          <w:p w:rsidR="00C019E6" w:rsidRPr="00260F7F" w:rsidRDefault="00C019E6" w:rsidP="00834E9B">
            <w:pPr>
              <w:autoSpaceDE w:val="0"/>
              <w:autoSpaceDN w:val="0"/>
              <w:adjustRightInd w:val="0"/>
              <w:jc w:val="center"/>
              <w:rPr>
                <w:rFonts w:cs="Times New Roman"/>
                <w:b/>
                <w:sz w:val="20"/>
                <w:szCs w:val="20"/>
              </w:rPr>
            </w:pPr>
            <w:r w:rsidRPr="00260F7F">
              <w:rPr>
                <w:rFonts w:cs="Times New Roman"/>
                <w:b/>
                <w:sz w:val="20"/>
                <w:szCs w:val="20"/>
              </w:rPr>
              <w:t>Наименование</w:t>
            </w:r>
          </w:p>
          <w:p w:rsidR="00C019E6" w:rsidRPr="00260F7F" w:rsidRDefault="00C019E6" w:rsidP="00834E9B">
            <w:pPr>
              <w:autoSpaceDE w:val="0"/>
              <w:autoSpaceDN w:val="0"/>
              <w:adjustRightInd w:val="0"/>
              <w:jc w:val="center"/>
              <w:rPr>
                <w:rFonts w:cs="Times New Roman"/>
                <w:b/>
                <w:sz w:val="20"/>
                <w:szCs w:val="20"/>
              </w:rPr>
            </w:pPr>
            <w:r w:rsidRPr="00260F7F">
              <w:rPr>
                <w:rFonts w:cs="Times New Roman"/>
                <w:b/>
                <w:sz w:val="20"/>
                <w:szCs w:val="20"/>
              </w:rPr>
              <w:t>вида разрешенного использования земельного участка</w:t>
            </w:r>
          </w:p>
        </w:tc>
        <w:tc>
          <w:tcPr>
            <w:tcW w:w="2127" w:type="dxa"/>
            <w:vMerge w:val="restart"/>
            <w:vAlign w:val="center"/>
          </w:tcPr>
          <w:p w:rsidR="00C019E6" w:rsidRPr="00260F7F" w:rsidRDefault="00C019E6" w:rsidP="00834E9B">
            <w:pPr>
              <w:autoSpaceDE w:val="0"/>
              <w:autoSpaceDN w:val="0"/>
              <w:adjustRightInd w:val="0"/>
              <w:jc w:val="center"/>
              <w:rPr>
                <w:rFonts w:cs="Times New Roman"/>
                <w:b/>
                <w:sz w:val="20"/>
                <w:szCs w:val="20"/>
              </w:rPr>
            </w:pPr>
            <w:r w:rsidRPr="00260F7F">
              <w:rPr>
                <w:rFonts w:cs="Times New Roman"/>
                <w:b/>
                <w:sz w:val="20"/>
                <w:szCs w:val="20"/>
              </w:rPr>
              <w:t>Код (числовое обозначение) вида разрешенного использования</w:t>
            </w:r>
          </w:p>
          <w:p w:rsidR="00C019E6" w:rsidRPr="00260F7F" w:rsidRDefault="00C019E6" w:rsidP="00834E9B">
            <w:pPr>
              <w:autoSpaceDE w:val="0"/>
              <w:autoSpaceDN w:val="0"/>
              <w:adjustRightInd w:val="0"/>
              <w:jc w:val="center"/>
              <w:rPr>
                <w:rFonts w:cs="Times New Roman"/>
                <w:b/>
                <w:sz w:val="20"/>
                <w:szCs w:val="20"/>
              </w:rPr>
            </w:pPr>
            <w:r w:rsidRPr="00260F7F">
              <w:rPr>
                <w:rFonts w:cs="Times New Roman"/>
                <w:b/>
                <w:sz w:val="20"/>
                <w:szCs w:val="20"/>
              </w:rPr>
              <w:t>земельного участка</w:t>
            </w:r>
          </w:p>
        </w:tc>
        <w:tc>
          <w:tcPr>
            <w:tcW w:w="3260" w:type="dxa"/>
            <w:gridSpan w:val="2"/>
            <w:vAlign w:val="center"/>
          </w:tcPr>
          <w:p w:rsidR="00C019E6" w:rsidRPr="00260F7F" w:rsidRDefault="00C019E6" w:rsidP="00834E9B">
            <w:pPr>
              <w:autoSpaceDE w:val="0"/>
              <w:autoSpaceDN w:val="0"/>
              <w:adjustRightInd w:val="0"/>
              <w:jc w:val="center"/>
              <w:rPr>
                <w:rFonts w:cs="Times New Roman"/>
                <w:b/>
                <w:sz w:val="20"/>
                <w:szCs w:val="20"/>
              </w:rPr>
            </w:pPr>
            <w:r w:rsidRPr="00260F7F">
              <w:rPr>
                <w:rFonts w:cs="Times New Roman"/>
                <w:b/>
                <w:sz w:val="20"/>
                <w:szCs w:val="20"/>
              </w:rPr>
              <w:t>Предельные размеры</w:t>
            </w:r>
          </w:p>
          <w:p w:rsidR="00C019E6" w:rsidRPr="00260F7F" w:rsidRDefault="00C019E6" w:rsidP="00834E9B">
            <w:pPr>
              <w:autoSpaceDE w:val="0"/>
              <w:autoSpaceDN w:val="0"/>
              <w:adjustRightInd w:val="0"/>
              <w:jc w:val="center"/>
              <w:rPr>
                <w:rFonts w:cs="Times New Roman"/>
                <w:b/>
                <w:sz w:val="20"/>
                <w:szCs w:val="20"/>
              </w:rPr>
            </w:pPr>
            <w:r w:rsidRPr="00260F7F">
              <w:rPr>
                <w:rFonts w:cs="Times New Roman"/>
                <w:b/>
                <w:sz w:val="20"/>
                <w:szCs w:val="20"/>
              </w:rPr>
              <w:t>земельных участков (м</w:t>
            </w:r>
            <w:r w:rsidRPr="00260F7F">
              <w:rPr>
                <w:rFonts w:cs="Times New Roman"/>
                <w:b/>
                <w:sz w:val="20"/>
                <w:szCs w:val="20"/>
                <w:vertAlign w:val="superscript"/>
              </w:rPr>
              <w:t>2</w:t>
            </w:r>
            <w:r w:rsidRPr="00260F7F">
              <w:rPr>
                <w:rFonts w:cs="Times New Roman"/>
                <w:b/>
                <w:sz w:val="20"/>
                <w:szCs w:val="20"/>
              </w:rPr>
              <w:t>)</w:t>
            </w:r>
          </w:p>
        </w:tc>
        <w:tc>
          <w:tcPr>
            <w:tcW w:w="2126" w:type="dxa"/>
            <w:vMerge w:val="restart"/>
            <w:vAlign w:val="center"/>
          </w:tcPr>
          <w:p w:rsidR="00C019E6" w:rsidRPr="00260F7F" w:rsidRDefault="00C019E6" w:rsidP="00834E9B">
            <w:pPr>
              <w:autoSpaceDE w:val="0"/>
              <w:autoSpaceDN w:val="0"/>
              <w:adjustRightInd w:val="0"/>
              <w:jc w:val="center"/>
              <w:rPr>
                <w:rFonts w:cs="Times New Roman"/>
                <w:b/>
                <w:sz w:val="20"/>
                <w:szCs w:val="20"/>
              </w:rPr>
            </w:pPr>
            <w:r w:rsidRPr="00260F7F">
              <w:rPr>
                <w:rFonts w:cs="Times New Roman"/>
                <w:b/>
                <w:sz w:val="20"/>
                <w:szCs w:val="20"/>
              </w:rPr>
              <w:t>Максимальный процент застройки,</w:t>
            </w:r>
          </w:p>
          <w:p w:rsidR="00C019E6" w:rsidRPr="00260F7F" w:rsidRDefault="00C019E6" w:rsidP="00834E9B">
            <w:pPr>
              <w:autoSpaceDE w:val="0"/>
              <w:autoSpaceDN w:val="0"/>
              <w:adjustRightInd w:val="0"/>
              <w:jc w:val="center"/>
              <w:rPr>
                <w:rFonts w:cs="Times New Roman"/>
                <w:b/>
                <w:sz w:val="20"/>
                <w:szCs w:val="20"/>
              </w:rPr>
            </w:pPr>
            <w:r w:rsidRPr="00260F7F">
              <w:rPr>
                <w:rFonts w:cs="Times New Roman"/>
                <w:b/>
                <w:sz w:val="20"/>
                <w:szCs w:val="20"/>
              </w:rPr>
              <w:t>в том числе в зависимости от количества надземных этажей</w:t>
            </w:r>
          </w:p>
        </w:tc>
        <w:tc>
          <w:tcPr>
            <w:tcW w:w="2268" w:type="dxa"/>
            <w:vMerge w:val="restart"/>
            <w:vAlign w:val="center"/>
          </w:tcPr>
          <w:p w:rsidR="00C019E6" w:rsidRPr="00260F7F" w:rsidRDefault="00C019E6" w:rsidP="00834E9B">
            <w:pPr>
              <w:autoSpaceDE w:val="0"/>
              <w:autoSpaceDN w:val="0"/>
              <w:adjustRightInd w:val="0"/>
              <w:jc w:val="center"/>
              <w:rPr>
                <w:rFonts w:cs="Times New Roman"/>
                <w:b/>
                <w:sz w:val="20"/>
                <w:szCs w:val="20"/>
              </w:rPr>
            </w:pPr>
            <w:r w:rsidRPr="00260F7F">
              <w:rPr>
                <w:rFonts w:cs="Times New Roman"/>
                <w:b/>
                <w:sz w:val="20"/>
                <w:szCs w:val="20"/>
              </w:rPr>
              <w:t>Минимальные отступы от границ земельного участка (м)</w:t>
            </w:r>
          </w:p>
        </w:tc>
        <w:tc>
          <w:tcPr>
            <w:tcW w:w="1702" w:type="dxa"/>
            <w:vMerge w:val="restart"/>
          </w:tcPr>
          <w:p w:rsidR="00C019E6" w:rsidRPr="00260F7F" w:rsidRDefault="00C019E6" w:rsidP="00834E9B">
            <w:pPr>
              <w:autoSpaceDE w:val="0"/>
              <w:autoSpaceDN w:val="0"/>
              <w:adjustRightInd w:val="0"/>
              <w:jc w:val="center"/>
              <w:rPr>
                <w:rFonts w:cs="Times New Roman"/>
                <w:b/>
                <w:sz w:val="20"/>
                <w:szCs w:val="20"/>
              </w:rPr>
            </w:pPr>
            <w:r w:rsidRPr="00260F7F">
              <w:rPr>
                <w:rFonts w:cs="Times New Roman"/>
                <w:b/>
                <w:sz w:val="20"/>
                <w:szCs w:val="20"/>
              </w:rPr>
              <w:t>Предельное количество этажей или предельная высота зданий, строений, сооружений (м)</w:t>
            </w:r>
          </w:p>
        </w:tc>
      </w:tr>
      <w:tr w:rsidR="00260F7F" w:rsidRPr="00260F7F" w:rsidTr="00F718B2">
        <w:trPr>
          <w:trHeight w:val="333"/>
          <w:tblHeader/>
        </w:trPr>
        <w:tc>
          <w:tcPr>
            <w:tcW w:w="3510" w:type="dxa"/>
            <w:vMerge/>
            <w:vAlign w:val="center"/>
          </w:tcPr>
          <w:p w:rsidR="00C019E6" w:rsidRPr="00260F7F" w:rsidRDefault="00C019E6" w:rsidP="00834E9B">
            <w:pPr>
              <w:autoSpaceDE w:val="0"/>
              <w:autoSpaceDN w:val="0"/>
              <w:adjustRightInd w:val="0"/>
              <w:jc w:val="center"/>
              <w:rPr>
                <w:rFonts w:cs="Times New Roman"/>
                <w:b/>
                <w:sz w:val="20"/>
                <w:szCs w:val="20"/>
              </w:rPr>
            </w:pPr>
          </w:p>
        </w:tc>
        <w:tc>
          <w:tcPr>
            <w:tcW w:w="2127" w:type="dxa"/>
            <w:vMerge/>
            <w:vAlign w:val="center"/>
          </w:tcPr>
          <w:p w:rsidR="00C019E6" w:rsidRPr="00260F7F" w:rsidRDefault="00C019E6" w:rsidP="00834E9B">
            <w:pPr>
              <w:autoSpaceDE w:val="0"/>
              <w:autoSpaceDN w:val="0"/>
              <w:adjustRightInd w:val="0"/>
              <w:jc w:val="center"/>
              <w:rPr>
                <w:rFonts w:cs="Times New Roman"/>
                <w:b/>
                <w:sz w:val="20"/>
                <w:szCs w:val="20"/>
              </w:rPr>
            </w:pPr>
          </w:p>
        </w:tc>
        <w:tc>
          <w:tcPr>
            <w:tcW w:w="1559" w:type="dxa"/>
            <w:vAlign w:val="center"/>
          </w:tcPr>
          <w:p w:rsidR="00C019E6" w:rsidRPr="00260F7F" w:rsidRDefault="00C019E6" w:rsidP="00834E9B">
            <w:pPr>
              <w:autoSpaceDE w:val="0"/>
              <w:autoSpaceDN w:val="0"/>
              <w:adjustRightInd w:val="0"/>
              <w:jc w:val="center"/>
              <w:rPr>
                <w:rFonts w:cs="Times New Roman"/>
                <w:b/>
                <w:sz w:val="20"/>
                <w:szCs w:val="20"/>
              </w:rPr>
            </w:pPr>
            <w:r w:rsidRPr="00260F7F">
              <w:rPr>
                <w:rFonts w:cs="Times New Roman"/>
                <w:b/>
                <w:sz w:val="20"/>
                <w:szCs w:val="20"/>
              </w:rPr>
              <w:t>минимальные</w:t>
            </w:r>
          </w:p>
        </w:tc>
        <w:tc>
          <w:tcPr>
            <w:tcW w:w="1701" w:type="dxa"/>
            <w:vAlign w:val="center"/>
          </w:tcPr>
          <w:p w:rsidR="00C019E6" w:rsidRPr="00260F7F" w:rsidRDefault="00C019E6" w:rsidP="00834E9B">
            <w:pPr>
              <w:autoSpaceDE w:val="0"/>
              <w:autoSpaceDN w:val="0"/>
              <w:adjustRightInd w:val="0"/>
              <w:jc w:val="center"/>
              <w:rPr>
                <w:rFonts w:cs="Times New Roman"/>
                <w:b/>
                <w:sz w:val="20"/>
                <w:szCs w:val="20"/>
              </w:rPr>
            </w:pPr>
            <w:r w:rsidRPr="00260F7F">
              <w:rPr>
                <w:rFonts w:cs="Times New Roman"/>
                <w:b/>
                <w:sz w:val="20"/>
                <w:szCs w:val="20"/>
              </w:rPr>
              <w:t>максимальные</w:t>
            </w:r>
          </w:p>
        </w:tc>
        <w:tc>
          <w:tcPr>
            <w:tcW w:w="2126" w:type="dxa"/>
            <w:vMerge/>
            <w:vAlign w:val="center"/>
          </w:tcPr>
          <w:p w:rsidR="00C019E6" w:rsidRPr="00260F7F" w:rsidRDefault="00C019E6" w:rsidP="00834E9B">
            <w:pPr>
              <w:autoSpaceDE w:val="0"/>
              <w:autoSpaceDN w:val="0"/>
              <w:adjustRightInd w:val="0"/>
              <w:jc w:val="center"/>
              <w:rPr>
                <w:rFonts w:cs="Times New Roman"/>
                <w:b/>
                <w:sz w:val="20"/>
                <w:szCs w:val="20"/>
              </w:rPr>
            </w:pPr>
          </w:p>
        </w:tc>
        <w:tc>
          <w:tcPr>
            <w:tcW w:w="2268" w:type="dxa"/>
            <w:vMerge/>
            <w:vAlign w:val="center"/>
          </w:tcPr>
          <w:p w:rsidR="00C019E6" w:rsidRPr="00260F7F" w:rsidRDefault="00C019E6" w:rsidP="00834E9B">
            <w:pPr>
              <w:autoSpaceDE w:val="0"/>
              <w:autoSpaceDN w:val="0"/>
              <w:adjustRightInd w:val="0"/>
              <w:jc w:val="center"/>
              <w:rPr>
                <w:rFonts w:cs="Times New Roman"/>
                <w:b/>
                <w:sz w:val="20"/>
                <w:szCs w:val="20"/>
              </w:rPr>
            </w:pPr>
          </w:p>
        </w:tc>
        <w:tc>
          <w:tcPr>
            <w:tcW w:w="1702" w:type="dxa"/>
            <w:vMerge/>
          </w:tcPr>
          <w:p w:rsidR="00C019E6" w:rsidRPr="00260F7F" w:rsidRDefault="00C019E6" w:rsidP="00834E9B">
            <w:pPr>
              <w:autoSpaceDE w:val="0"/>
              <w:autoSpaceDN w:val="0"/>
              <w:adjustRightInd w:val="0"/>
              <w:jc w:val="center"/>
              <w:rPr>
                <w:rFonts w:cs="Times New Roman"/>
                <w:b/>
                <w:sz w:val="20"/>
                <w:szCs w:val="20"/>
              </w:rPr>
            </w:pPr>
          </w:p>
        </w:tc>
      </w:tr>
      <w:tr w:rsidR="00260F7F" w:rsidRPr="00260F7F" w:rsidTr="00834E9B">
        <w:trPr>
          <w:trHeight w:val="109"/>
        </w:trPr>
        <w:tc>
          <w:tcPr>
            <w:tcW w:w="3510" w:type="dxa"/>
            <w:vAlign w:val="center"/>
          </w:tcPr>
          <w:p w:rsidR="00C81F60" w:rsidRPr="00260F7F" w:rsidRDefault="00C81F60" w:rsidP="00834E9B">
            <w:pPr>
              <w:autoSpaceDE w:val="0"/>
              <w:autoSpaceDN w:val="0"/>
              <w:adjustRightInd w:val="0"/>
              <w:rPr>
                <w:rFonts w:cs="Times New Roman"/>
                <w:sz w:val="22"/>
              </w:rPr>
            </w:pPr>
            <w:r w:rsidRPr="00260F7F">
              <w:rPr>
                <w:rFonts w:cs="Times New Roman"/>
                <w:sz w:val="22"/>
              </w:rPr>
              <w:t>Сельскохозяйственное использование</w:t>
            </w:r>
          </w:p>
        </w:tc>
        <w:tc>
          <w:tcPr>
            <w:tcW w:w="2127"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1.0</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r>
      <w:tr w:rsidR="00260F7F" w:rsidRPr="00260F7F" w:rsidTr="00834E9B">
        <w:trPr>
          <w:trHeight w:val="109"/>
        </w:trPr>
        <w:tc>
          <w:tcPr>
            <w:tcW w:w="3510" w:type="dxa"/>
            <w:vAlign w:val="center"/>
          </w:tcPr>
          <w:p w:rsidR="00C81F60" w:rsidRPr="00260F7F" w:rsidRDefault="00C81F60" w:rsidP="00834E9B">
            <w:pPr>
              <w:autoSpaceDE w:val="0"/>
              <w:autoSpaceDN w:val="0"/>
              <w:adjustRightInd w:val="0"/>
              <w:rPr>
                <w:rFonts w:cs="Times New Roman"/>
                <w:sz w:val="22"/>
              </w:rPr>
            </w:pPr>
            <w:r w:rsidRPr="00260F7F">
              <w:rPr>
                <w:rFonts w:cs="Times New Roman"/>
                <w:sz w:val="22"/>
              </w:rPr>
              <w:t>Растениеводство</w:t>
            </w:r>
          </w:p>
        </w:tc>
        <w:tc>
          <w:tcPr>
            <w:tcW w:w="2127"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1.1</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r>
      <w:tr w:rsidR="00260F7F" w:rsidRPr="00260F7F" w:rsidTr="00834E9B">
        <w:trPr>
          <w:trHeight w:val="109"/>
        </w:trPr>
        <w:tc>
          <w:tcPr>
            <w:tcW w:w="3510" w:type="dxa"/>
            <w:vAlign w:val="center"/>
          </w:tcPr>
          <w:p w:rsidR="00C81F60" w:rsidRPr="00260F7F" w:rsidRDefault="00C81F60" w:rsidP="00834E9B">
            <w:pPr>
              <w:autoSpaceDE w:val="0"/>
              <w:autoSpaceDN w:val="0"/>
              <w:adjustRightInd w:val="0"/>
              <w:rPr>
                <w:rFonts w:cs="Times New Roman"/>
                <w:sz w:val="22"/>
              </w:rPr>
            </w:pPr>
            <w:r w:rsidRPr="00260F7F">
              <w:rPr>
                <w:rFonts w:cs="Times New Roman"/>
                <w:sz w:val="22"/>
              </w:rPr>
              <w:t>Выращивание зерновых и иных сельскохозяйственных культур</w:t>
            </w:r>
          </w:p>
        </w:tc>
        <w:tc>
          <w:tcPr>
            <w:tcW w:w="2127"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1.2</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r>
      <w:tr w:rsidR="00260F7F" w:rsidRPr="00260F7F" w:rsidTr="00834E9B">
        <w:trPr>
          <w:trHeight w:val="109"/>
        </w:trPr>
        <w:tc>
          <w:tcPr>
            <w:tcW w:w="3510" w:type="dxa"/>
            <w:vAlign w:val="center"/>
          </w:tcPr>
          <w:p w:rsidR="00C81F60" w:rsidRPr="00260F7F" w:rsidRDefault="00C81F60" w:rsidP="00834E9B">
            <w:pPr>
              <w:autoSpaceDE w:val="0"/>
              <w:autoSpaceDN w:val="0"/>
              <w:adjustRightInd w:val="0"/>
              <w:rPr>
                <w:rFonts w:cs="Times New Roman"/>
                <w:sz w:val="22"/>
              </w:rPr>
            </w:pPr>
            <w:r w:rsidRPr="00260F7F">
              <w:rPr>
                <w:rFonts w:cs="Times New Roman"/>
                <w:sz w:val="22"/>
              </w:rPr>
              <w:t>Овощеводство</w:t>
            </w:r>
          </w:p>
        </w:tc>
        <w:tc>
          <w:tcPr>
            <w:tcW w:w="2127"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1.3</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r>
      <w:tr w:rsidR="00260F7F" w:rsidRPr="00260F7F" w:rsidTr="00834E9B">
        <w:trPr>
          <w:trHeight w:val="109"/>
        </w:trPr>
        <w:tc>
          <w:tcPr>
            <w:tcW w:w="3510" w:type="dxa"/>
            <w:vAlign w:val="center"/>
          </w:tcPr>
          <w:p w:rsidR="00C81F60" w:rsidRPr="00260F7F" w:rsidRDefault="00C81F60" w:rsidP="00834E9B">
            <w:pPr>
              <w:autoSpaceDE w:val="0"/>
              <w:autoSpaceDN w:val="0"/>
              <w:adjustRightInd w:val="0"/>
              <w:rPr>
                <w:rFonts w:cs="Times New Roman"/>
                <w:sz w:val="22"/>
              </w:rPr>
            </w:pPr>
            <w:r w:rsidRPr="00260F7F">
              <w:rPr>
                <w:rFonts w:cs="Times New Roman"/>
                <w:sz w:val="22"/>
              </w:rPr>
              <w:t>Выращивание тонизирующих, лекарственных, цветочных культур</w:t>
            </w:r>
          </w:p>
        </w:tc>
        <w:tc>
          <w:tcPr>
            <w:tcW w:w="2127"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1.4</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r>
      <w:tr w:rsidR="00260F7F" w:rsidRPr="00260F7F" w:rsidTr="00834E9B">
        <w:trPr>
          <w:trHeight w:val="109"/>
        </w:trPr>
        <w:tc>
          <w:tcPr>
            <w:tcW w:w="3510" w:type="dxa"/>
            <w:vAlign w:val="center"/>
          </w:tcPr>
          <w:p w:rsidR="00C019E6" w:rsidRPr="00260F7F" w:rsidRDefault="00C019E6" w:rsidP="00834E9B">
            <w:pPr>
              <w:autoSpaceDE w:val="0"/>
              <w:autoSpaceDN w:val="0"/>
              <w:adjustRightInd w:val="0"/>
              <w:rPr>
                <w:rFonts w:cs="Times New Roman"/>
                <w:sz w:val="22"/>
              </w:rPr>
            </w:pPr>
            <w:r w:rsidRPr="00260F7F">
              <w:rPr>
                <w:rFonts w:cs="Times New Roman"/>
                <w:sz w:val="22"/>
              </w:rPr>
              <w:t>Садоводство</w:t>
            </w:r>
          </w:p>
        </w:tc>
        <w:tc>
          <w:tcPr>
            <w:tcW w:w="2127"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1.5</w:t>
            </w:r>
          </w:p>
        </w:tc>
        <w:tc>
          <w:tcPr>
            <w:tcW w:w="1559"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400</w:t>
            </w:r>
          </w:p>
        </w:tc>
        <w:tc>
          <w:tcPr>
            <w:tcW w:w="1701" w:type="dxa"/>
            <w:vAlign w:val="center"/>
          </w:tcPr>
          <w:p w:rsidR="00C019E6" w:rsidRPr="00260F7F" w:rsidRDefault="0015128B" w:rsidP="0015128B">
            <w:pPr>
              <w:autoSpaceDE w:val="0"/>
              <w:autoSpaceDN w:val="0"/>
              <w:adjustRightInd w:val="0"/>
              <w:jc w:val="center"/>
              <w:rPr>
                <w:rFonts w:cs="Times New Roman"/>
                <w:sz w:val="22"/>
              </w:rPr>
            </w:pPr>
            <w:r w:rsidRPr="00260F7F">
              <w:rPr>
                <w:rFonts w:cs="Times New Roman"/>
                <w:sz w:val="22"/>
              </w:rPr>
              <w:t>15</w:t>
            </w:r>
            <w:r w:rsidR="00C019E6" w:rsidRPr="00260F7F">
              <w:rPr>
                <w:rFonts w:cs="Times New Roman"/>
                <w:sz w:val="22"/>
              </w:rPr>
              <w:t>00</w:t>
            </w:r>
          </w:p>
        </w:tc>
        <w:tc>
          <w:tcPr>
            <w:tcW w:w="2126"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3</w:t>
            </w:r>
          </w:p>
        </w:tc>
      </w:tr>
      <w:tr w:rsidR="00260F7F" w:rsidRPr="00260F7F" w:rsidTr="00834E9B">
        <w:trPr>
          <w:trHeight w:val="109"/>
        </w:trPr>
        <w:tc>
          <w:tcPr>
            <w:tcW w:w="3510" w:type="dxa"/>
            <w:vAlign w:val="center"/>
          </w:tcPr>
          <w:p w:rsidR="00C019E6" w:rsidRPr="00260F7F" w:rsidRDefault="00C019E6" w:rsidP="00834E9B">
            <w:pPr>
              <w:autoSpaceDE w:val="0"/>
              <w:autoSpaceDN w:val="0"/>
              <w:adjustRightInd w:val="0"/>
              <w:rPr>
                <w:rFonts w:cs="Times New Roman"/>
                <w:sz w:val="22"/>
              </w:rPr>
            </w:pPr>
            <w:r w:rsidRPr="00260F7F">
              <w:rPr>
                <w:rFonts w:cs="Times New Roman"/>
                <w:sz w:val="22"/>
              </w:rPr>
              <w:t>Выращивание льна и конопли</w:t>
            </w:r>
          </w:p>
        </w:tc>
        <w:tc>
          <w:tcPr>
            <w:tcW w:w="2127"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1.6</w:t>
            </w:r>
          </w:p>
        </w:tc>
        <w:tc>
          <w:tcPr>
            <w:tcW w:w="1559" w:type="dxa"/>
            <w:vAlign w:val="center"/>
          </w:tcPr>
          <w:p w:rsidR="00C019E6" w:rsidRPr="00260F7F" w:rsidRDefault="00C81F60" w:rsidP="00834E9B">
            <w:pPr>
              <w:autoSpaceDE w:val="0"/>
              <w:autoSpaceDN w:val="0"/>
              <w:adjustRightInd w:val="0"/>
              <w:jc w:val="center"/>
              <w:rPr>
                <w:rFonts w:cs="Times New Roman"/>
                <w:sz w:val="22"/>
              </w:rPr>
            </w:pPr>
            <w:r w:rsidRPr="00260F7F">
              <w:rPr>
                <w:rFonts w:cs="Times New Roman"/>
                <w:sz w:val="22"/>
              </w:rPr>
              <w:t>6</w:t>
            </w:r>
            <w:r w:rsidR="00C019E6" w:rsidRPr="00260F7F">
              <w:rPr>
                <w:rFonts w:cs="Times New Roman"/>
                <w:sz w:val="22"/>
              </w:rPr>
              <w:t>00</w:t>
            </w:r>
          </w:p>
        </w:tc>
        <w:tc>
          <w:tcPr>
            <w:tcW w:w="1701" w:type="dxa"/>
            <w:vAlign w:val="center"/>
          </w:tcPr>
          <w:p w:rsidR="00C019E6" w:rsidRPr="00260F7F" w:rsidRDefault="00BC4E36" w:rsidP="00834E9B">
            <w:pPr>
              <w:autoSpaceDE w:val="0"/>
              <w:autoSpaceDN w:val="0"/>
              <w:adjustRightInd w:val="0"/>
              <w:jc w:val="center"/>
              <w:rPr>
                <w:rFonts w:cs="Times New Roman"/>
                <w:sz w:val="22"/>
              </w:rPr>
            </w:pPr>
            <w:r w:rsidRPr="00260F7F">
              <w:rPr>
                <w:rFonts w:cs="Times New Roman"/>
                <w:sz w:val="22"/>
              </w:rPr>
              <w:t>2 5</w:t>
            </w:r>
            <w:r w:rsidR="00C019E6" w:rsidRPr="00260F7F">
              <w:rPr>
                <w:rFonts w:cs="Times New Roman"/>
                <w:sz w:val="22"/>
              </w:rPr>
              <w:t>00</w:t>
            </w:r>
          </w:p>
        </w:tc>
        <w:tc>
          <w:tcPr>
            <w:tcW w:w="2126"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0%</w:t>
            </w:r>
          </w:p>
        </w:tc>
        <w:tc>
          <w:tcPr>
            <w:tcW w:w="2268"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019E6" w:rsidRPr="00260F7F" w:rsidRDefault="0015128B" w:rsidP="00834E9B">
            <w:pPr>
              <w:autoSpaceDE w:val="0"/>
              <w:autoSpaceDN w:val="0"/>
              <w:adjustRightInd w:val="0"/>
              <w:jc w:val="center"/>
              <w:rPr>
                <w:rFonts w:cs="Times New Roman"/>
                <w:sz w:val="22"/>
              </w:rPr>
            </w:pPr>
            <w:r w:rsidRPr="00260F7F">
              <w:rPr>
                <w:rFonts w:cs="Times New Roman"/>
                <w:sz w:val="22"/>
              </w:rPr>
              <w:t>0</w:t>
            </w:r>
          </w:p>
        </w:tc>
      </w:tr>
      <w:tr w:rsidR="00260F7F" w:rsidRPr="00260F7F" w:rsidTr="00834E9B">
        <w:trPr>
          <w:trHeight w:val="109"/>
        </w:trPr>
        <w:tc>
          <w:tcPr>
            <w:tcW w:w="3510" w:type="dxa"/>
            <w:vAlign w:val="center"/>
          </w:tcPr>
          <w:p w:rsidR="00C019E6" w:rsidRPr="00260F7F" w:rsidRDefault="00C019E6" w:rsidP="00834E9B">
            <w:pPr>
              <w:autoSpaceDE w:val="0"/>
              <w:autoSpaceDN w:val="0"/>
              <w:adjustRightInd w:val="0"/>
              <w:rPr>
                <w:rFonts w:cs="Times New Roman"/>
                <w:sz w:val="22"/>
              </w:rPr>
            </w:pPr>
            <w:r w:rsidRPr="00260F7F">
              <w:rPr>
                <w:rFonts w:cs="Times New Roman"/>
                <w:sz w:val="22"/>
              </w:rPr>
              <w:t>Животноводство</w:t>
            </w:r>
          </w:p>
        </w:tc>
        <w:tc>
          <w:tcPr>
            <w:tcW w:w="2127"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1.7</w:t>
            </w:r>
          </w:p>
        </w:tc>
        <w:tc>
          <w:tcPr>
            <w:tcW w:w="1559" w:type="dxa"/>
            <w:vAlign w:val="center"/>
          </w:tcPr>
          <w:p w:rsidR="00C019E6" w:rsidRPr="00260F7F" w:rsidRDefault="0015128B" w:rsidP="00834E9B">
            <w:pPr>
              <w:autoSpaceDE w:val="0"/>
              <w:autoSpaceDN w:val="0"/>
              <w:adjustRightInd w:val="0"/>
              <w:jc w:val="center"/>
              <w:rPr>
                <w:rFonts w:cs="Times New Roman"/>
                <w:sz w:val="22"/>
              </w:rPr>
            </w:pPr>
            <w:r w:rsidRPr="00260F7F">
              <w:rPr>
                <w:rFonts w:cs="Times New Roman"/>
                <w:sz w:val="22"/>
              </w:rPr>
              <w:t>6</w:t>
            </w:r>
            <w:r w:rsidR="00C019E6" w:rsidRPr="00260F7F">
              <w:rPr>
                <w:rFonts w:cs="Times New Roman"/>
                <w:sz w:val="22"/>
              </w:rPr>
              <w:t>00</w:t>
            </w:r>
          </w:p>
        </w:tc>
        <w:tc>
          <w:tcPr>
            <w:tcW w:w="1701" w:type="dxa"/>
            <w:vAlign w:val="center"/>
          </w:tcPr>
          <w:p w:rsidR="00C019E6" w:rsidRPr="00260F7F" w:rsidRDefault="0015128B" w:rsidP="0015128B">
            <w:pPr>
              <w:autoSpaceDE w:val="0"/>
              <w:autoSpaceDN w:val="0"/>
              <w:adjustRightInd w:val="0"/>
              <w:jc w:val="center"/>
              <w:rPr>
                <w:rFonts w:cs="Times New Roman"/>
                <w:sz w:val="22"/>
              </w:rPr>
            </w:pPr>
            <w:r w:rsidRPr="00260F7F">
              <w:rPr>
                <w:rFonts w:cs="Times New Roman"/>
                <w:sz w:val="22"/>
              </w:rPr>
              <w:t>15</w:t>
            </w:r>
            <w:r w:rsidR="00C019E6" w:rsidRPr="00260F7F">
              <w:rPr>
                <w:rFonts w:cs="Times New Roman"/>
                <w:sz w:val="22"/>
              </w:rPr>
              <w:t>00</w:t>
            </w:r>
          </w:p>
        </w:tc>
        <w:tc>
          <w:tcPr>
            <w:tcW w:w="2126"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3</w:t>
            </w:r>
          </w:p>
        </w:tc>
      </w:tr>
      <w:tr w:rsidR="00260F7F" w:rsidRPr="00260F7F" w:rsidTr="00834E9B">
        <w:trPr>
          <w:trHeight w:val="109"/>
        </w:trPr>
        <w:tc>
          <w:tcPr>
            <w:tcW w:w="3510" w:type="dxa"/>
            <w:vAlign w:val="center"/>
          </w:tcPr>
          <w:p w:rsidR="00C81F60" w:rsidRPr="00260F7F" w:rsidRDefault="00C81F60" w:rsidP="00834E9B">
            <w:pPr>
              <w:autoSpaceDE w:val="0"/>
              <w:autoSpaceDN w:val="0"/>
              <w:adjustRightInd w:val="0"/>
              <w:rPr>
                <w:rFonts w:cs="Times New Roman"/>
                <w:sz w:val="22"/>
              </w:rPr>
            </w:pPr>
            <w:r w:rsidRPr="00260F7F">
              <w:rPr>
                <w:rFonts w:cs="Times New Roman"/>
                <w:sz w:val="22"/>
              </w:rPr>
              <w:t>Скотоводство</w:t>
            </w:r>
          </w:p>
        </w:tc>
        <w:tc>
          <w:tcPr>
            <w:tcW w:w="2127"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1.8</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r>
      <w:tr w:rsidR="00260F7F" w:rsidRPr="00260F7F" w:rsidTr="00834E9B">
        <w:trPr>
          <w:trHeight w:val="109"/>
        </w:trPr>
        <w:tc>
          <w:tcPr>
            <w:tcW w:w="3510" w:type="dxa"/>
            <w:vAlign w:val="center"/>
          </w:tcPr>
          <w:p w:rsidR="00C81F60" w:rsidRPr="00260F7F" w:rsidRDefault="00C81F60" w:rsidP="00834E9B">
            <w:pPr>
              <w:autoSpaceDE w:val="0"/>
              <w:autoSpaceDN w:val="0"/>
              <w:adjustRightInd w:val="0"/>
              <w:rPr>
                <w:rFonts w:cs="Times New Roman"/>
                <w:sz w:val="22"/>
              </w:rPr>
            </w:pPr>
            <w:r w:rsidRPr="00260F7F">
              <w:rPr>
                <w:rFonts w:cs="Times New Roman"/>
                <w:sz w:val="22"/>
              </w:rPr>
              <w:t>Звероводство</w:t>
            </w:r>
          </w:p>
        </w:tc>
        <w:tc>
          <w:tcPr>
            <w:tcW w:w="2127"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1.9</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r>
      <w:tr w:rsidR="00260F7F" w:rsidRPr="00260F7F" w:rsidTr="00834E9B">
        <w:trPr>
          <w:trHeight w:val="109"/>
        </w:trPr>
        <w:tc>
          <w:tcPr>
            <w:tcW w:w="3510" w:type="dxa"/>
            <w:vAlign w:val="center"/>
          </w:tcPr>
          <w:p w:rsidR="00C81F60" w:rsidRPr="00260F7F" w:rsidRDefault="00C81F60" w:rsidP="00834E9B">
            <w:pPr>
              <w:autoSpaceDE w:val="0"/>
              <w:autoSpaceDN w:val="0"/>
              <w:adjustRightInd w:val="0"/>
              <w:rPr>
                <w:rFonts w:cs="Times New Roman"/>
                <w:sz w:val="22"/>
              </w:rPr>
            </w:pPr>
            <w:r w:rsidRPr="00260F7F">
              <w:rPr>
                <w:rFonts w:cs="Times New Roman"/>
                <w:sz w:val="22"/>
              </w:rPr>
              <w:t>Птицеводство</w:t>
            </w:r>
          </w:p>
        </w:tc>
        <w:tc>
          <w:tcPr>
            <w:tcW w:w="2127"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1.10</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r>
      <w:tr w:rsidR="00260F7F" w:rsidRPr="00260F7F" w:rsidTr="00834E9B">
        <w:trPr>
          <w:trHeight w:val="109"/>
        </w:trPr>
        <w:tc>
          <w:tcPr>
            <w:tcW w:w="3510" w:type="dxa"/>
            <w:vAlign w:val="center"/>
          </w:tcPr>
          <w:p w:rsidR="00C81F60" w:rsidRPr="00260F7F" w:rsidRDefault="00C81F60" w:rsidP="00834E9B">
            <w:pPr>
              <w:autoSpaceDE w:val="0"/>
              <w:autoSpaceDN w:val="0"/>
              <w:adjustRightInd w:val="0"/>
              <w:rPr>
                <w:rFonts w:cs="Times New Roman"/>
                <w:sz w:val="22"/>
              </w:rPr>
            </w:pPr>
            <w:r w:rsidRPr="00260F7F">
              <w:rPr>
                <w:rFonts w:cs="Times New Roman"/>
                <w:sz w:val="22"/>
              </w:rPr>
              <w:t>Свиноводство</w:t>
            </w:r>
          </w:p>
        </w:tc>
        <w:tc>
          <w:tcPr>
            <w:tcW w:w="2127"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1.11</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r>
      <w:tr w:rsidR="00260F7F" w:rsidRPr="00260F7F" w:rsidTr="00834E9B">
        <w:trPr>
          <w:trHeight w:val="109"/>
        </w:trPr>
        <w:tc>
          <w:tcPr>
            <w:tcW w:w="3510" w:type="dxa"/>
            <w:vAlign w:val="center"/>
          </w:tcPr>
          <w:p w:rsidR="00C81F60" w:rsidRPr="00260F7F" w:rsidRDefault="00C81F60" w:rsidP="00834E9B">
            <w:pPr>
              <w:autoSpaceDE w:val="0"/>
              <w:autoSpaceDN w:val="0"/>
              <w:adjustRightInd w:val="0"/>
              <w:rPr>
                <w:rFonts w:cs="Times New Roman"/>
                <w:sz w:val="22"/>
              </w:rPr>
            </w:pPr>
            <w:r w:rsidRPr="00260F7F">
              <w:rPr>
                <w:rFonts w:cs="Times New Roman"/>
                <w:sz w:val="22"/>
              </w:rPr>
              <w:t>Пчеловодство</w:t>
            </w:r>
          </w:p>
        </w:tc>
        <w:tc>
          <w:tcPr>
            <w:tcW w:w="2127"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1.12</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r>
      <w:tr w:rsidR="00260F7F" w:rsidRPr="00260F7F" w:rsidTr="00834E9B">
        <w:trPr>
          <w:trHeight w:val="109"/>
        </w:trPr>
        <w:tc>
          <w:tcPr>
            <w:tcW w:w="3510" w:type="dxa"/>
            <w:vAlign w:val="center"/>
          </w:tcPr>
          <w:p w:rsidR="00C81F60" w:rsidRPr="00260F7F" w:rsidRDefault="00C81F60" w:rsidP="00834E9B">
            <w:pPr>
              <w:autoSpaceDE w:val="0"/>
              <w:autoSpaceDN w:val="0"/>
              <w:adjustRightInd w:val="0"/>
              <w:rPr>
                <w:rFonts w:cs="Times New Roman"/>
                <w:sz w:val="22"/>
              </w:rPr>
            </w:pPr>
            <w:r w:rsidRPr="00260F7F">
              <w:rPr>
                <w:rFonts w:cs="Times New Roman"/>
                <w:sz w:val="22"/>
              </w:rPr>
              <w:t>Рыбоводство</w:t>
            </w:r>
          </w:p>
        </w:tc>
        <w:tc>
          <w:tcPr>
            <w:tcW w:w="2127"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1.13</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r>
      <w:tr w:rsidR="00260F7F" w:rsidRPr="00260F7F" w:rsidTr="00834E9B">
        <w:trPr>
          <w:trHeight w:val="109"/>
        </w:trPr>
        <w:tc>
          <w:tcPr>
            <w:tcW w:w="3510" w:type="dxa"/>
            <w:vAlign w:val="center"/>
          </w:tcPr>
          <w:p w:rsidR="00C81F60" w:rsidRPr="00260F7F" w:rsidRDefault="00C81F60" w:rsidP="00834E9B">
            <w:pPr>
              <w:autoSpaceDE w:val="0"/>
              <w:autoSpaceDN w:val="0"/>
              <w:adjustRightInd w:val="0"/>
              <w:rPr>
                <w:rFonts w:cs="Times New Roman"/>
                <w:sz w:val="22"/>
              </w:rPr>
            </w:pPr>
            <w:r w:rsidRPr="00260F7F">
              <w:rPr>
                <w:rFonts w:cs="Times New Roman"/>
                <w:sz w:val="22"/>
              </w:rPr>
              <w:t>Научное обеспечение сельского хозяйства</w:t>
            </w:r>
          </w:p>
        </w:tc>
        <w:tc>
          <w:tcPr>
            <w:tcW w:w="2127"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1.14</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834E9B">
            <w:pPr>
              <w:autoSpaceDE w:val="0"/>
              <w:autoSpaceDN w:val="0"/>
              <w:adjustRightInd w:val="0"/>
              <w:jc w:val="center"/>
              <w:rPr>
                <w:rFonts w:cs="Times New Roman"/>
                <w:sz w:val="22"/>
              </w:rPr>
            </w:pPr>
            <w:r w:rsidRPr="00260F7F">
              <w:rPr>
                <w:rFonts w:cs="Times New Roman"/>
                <w:sz w:val="22"/>
              </w:rPr>
              <w:t>3</w:t>
            </w:r>
          </w:p>
        </w:tc>
      </w:tr>
      <w:tr w:rsidR="00260F7F" w:rsidRPr="00260F7F" w:rsidTr="00834E9B">
        <w:trPr>
          <w:trHeight w:val="109"/>
        </w:trPr>
        <w:tc>
          <w:tcPr>
            <w:tcW w:w="3510" w:type="dxa"/>
            <w:vAlign w:val="center"/>
          </w:tcPr>
          <w:p w:rsidR="00BC4E36" w:rsidRPr="00260F7F" w:rsidRDefault="00BC4E36" w:rsidP="00834E9B">
            <w:pPr>
              <w:autoSpaceDE w:val="0"/>
              <w:autoSpaceDN w:val="0"/>
              <w:adjustRightInd w:val="0"/>
              <w:rPr>
                <w:rFonts w:cs="Times New Roman"/>
                <w:sz w:val="22"/>
              </w:rPr>
            </w:pPr>
            <w:r w:rsidRPr="00260F7F">
              <w:rPr>
                <w:rFonts w:cs="Times New Roman"/>
                <w:sz w:val="22"/>
              </w:rPr>
              <w:t>Хранение и переработка сельскохозяйственной продукции</w:t>
            </w:r>
          </w:p>
        </w:tc>
        <w:tc>
          <w:tcPr>
            <w:tcW w:w="2127" w:type="dxa"/>
            <w:vAlign w:val="center"/>
          </w:tcPr>
          <w:p w:rsidR="00BC4E36" w:rsidRPr="00260F7F" w:rsidRDefault="00BC4E36" w:rsidP="00834E9B">
            <w:pPr>
              <w:autoSpaceDE w:val="0"/>
              <w:autoSpaceDN w:val="0"/>
              <w:adjustRightInd w:val="0"/>
              <w:jc w:val="center"/>
              <w:rPr>
                <w:rFonts w:cs="Times New Roman"/>
                <w:sz w:val="22"/>
              </w:rPr>
            </w:pPr>
            <w:r w:rsidRPr="00260F7F">
              <w:rPr>
                <w:rFonts w:cs="Times New Roman"/>
                <w:sz w:val="22"/>
              </w:rPr>
              <w:t>1.15</w:t>
            </w:r>
          </w:p>
        </w:tc>
        <w:tc>
          <w:tcPr>
            <w:tcW w:w="1559" w:type="dxa"/>
            <w:vAlign w:val="center"/>
          </w:tcPr>
          <w:p w:rsidR="00BC4E36" w:rsidRPr="00260F7F" w:rsidRDefault="00C81F60" w:rsidP="00925E5A">
            <w:pPr>
              <w:autoSpaceDE w:val="0"/>
              <w:autoSpaceDN w:val="0"/>
              <w:adjustRightInd w:val="0"/>
              <w:jc w:val="center"/>
              <w:rPr>
                <w:rFonts w:cs="Times New Roman"/>
                <w:sz w:val="22"/>
              </w:rPr>
            </w:pPr>
            <w:r w:rsidRPr="00260F7F">
              <w:rPr>
                <w:rFonts w:cs="Times New Roman"/>
                <w:sz w:val="22"/>
              </w:rPr>
              <w:t>6</w:t>
            </w:r>
            <w:r w:rsidR="00BC4E36" w:rsidRPr="00260F7F">
              <w:rPr>
                <w:rFonts w:cs="Times New Roman"/>
                <w:sz w:val="22"/>
              </w:rPr>
              <w:t>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834E9B">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BC4E36" w:rsidRPr="00260F7F" w:rsidRDefault="00BC4E36"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834E9B">
            <w:pPr>
              <w:autoSpaceDE w:val="0"/>
              <w:autoSpaceDN w:val="0"/>
              <w:adjustRightInd w:val="0"/>
              <w:jc w:val="center"/>
              <w:rPr>
                <w:rFonts w:cs="Times New Roman"/>
                <w:sz w:val="22"/>
              </w:rPr>
            </w:pPr>
            <w:r w:rsidRPr="00260F7F">
              <w:rPr>
                <w:rFonts w:cs="Times New Roman"/>
                <w:sz w:val="22"/>
              </w:rPr>
              <w:t>3</w:t>
            </w:r>
          </w:p>
        </w:tc>
      </w:tr>
      <w:tr w:rsidR="00260F7F" w:rsidRPr="00260F7F" w:rsidTr="00834E9B">
        <w:trPr>
          <w:trHeight w:val="109"/>
        </w:trPr>
        <w:tc>
          <w:tcPr>
            <w:tcW w:w="3510" w:type="dxa"/>
            <w:vAlign w:val="center"/>
          </w:tcPr>
          <w:p w:rsidR="00BC4E36" w:rsidRPr="00260F7F" w:rsidRDefault="00BC4E36" w:rsidP="00834E9B">
            <w:pPr>
              <w:autoSpaceDE w:val="0"/>
              <w:autoSpaceDN w:val="0"/>
              <w:adjustRightInd w:val="0"/>
              <w:rPr>
                <w:rFonts w:cs="Times New Roman"/>
                <w:sz w:val="22"/>
              </w:rPr>
            </w:pPr>
            <w:r w:rsidRPr="00260F7F">
              <w:rPr>
                <w:rFonts w:cs="Times New Roman"/>
                <w:sz w:val="22"/>
              </w:rPr>
              <w:t>Ведение личного подсобного хозяйства на полевых участках</w:t>
            </w:r>
          </w:p>
        </w:tc>
        <w:tc>
          <w:tcPr>
            <w:tcW w:w="2127" w:type="dxa"/>
            <w:vAlign w:val="center"/>
          </w:tcPr>
          <w:p w:rsidR="00BC4E36" w:rsidRPr="00260F7F" w:rsidRDefault="00BC4E36" w:rsidP="00834E9B">
            <w:pPr>
              <w:autoSpaceDE w:val="0"/>
              <w:autoSpaceDN w:val="0"/>
              <w:adjustRightInd w:val="0"/>
              <w:jc w:val="center"/>
              <w:rPr>
                <w:rFonts w:cs="Times New Roman"/>
                <w:sz w:val="22"/>
              </w:rPr>
            </w:pPr>
            <w:r w:rsidRPr="00260F7F">
              <w:rPr>
                <w:rFonts w:cs="Times New Roman"/>
                <w:sz w:val="22"/>
              </w:rPr>
              <w:t>1.16</w:t>
            </w:r>
          </w:p>
        </w:tc>
        <w:tc>
          <w:tcPr>
            <w:tcW w:w="1559" w:type="dxa"/>
            <w:vAlign w:val="center"/>
          </w:tcPr>
          <w:p w:rsidR="00BC4E36" w:rsidRPr="00260F7F" w:rsidRDefault="00925E5A" w:rsidP="00925E5A">
            <w:pPr>
              <w:autoSpaceDE w:val="0"/>
              <w:autoSpaceDN w:val="0"/>
              <w:adjustRightInd w:val="0"/>
              <w:jc w:val="center"/>
              <w:rPr>
                <w:rFonts w:cs="Times New Roman"/>
                <w:sz w:val="22"/>
              </w:rPr>
            </w:pPr>
            <w:r>
              <w:rPr>
                <w:rFonts w:cs="Times New Roman"/>
                <w:sz w:val="22"/>
              </w:rPr>
              <w:t>5</w:t>
            </w:r>
            <w:r w:rsidR="00BC4E36" w:rsidRPr="00260F7F">
              <w:rPr>
                <w:rFonts w:cs="Times New Roman"/>
                <w:sz w:val="22"/>
              </w:rPr>
              <w:t>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834E9B">
            <w:pPr>
              <w:autoSpaceDE w:val="0"/>
              <w:autoSpaceDN w:val="0"/>
              <w:adjustRightInd w:val="0"/>
              <w:jc w:val="center"/>
              <w:rPr>
                <w:rFonts w:cs="Times New Roman"/>
                <w:sz w:val="22"/>
              </w:rPr>
            </w:pPr>
            <w:r w:rsidRPr="00260F7F">
              <w:rPr>
                <w:rFonts w:cs="Times New Roman"/>
                <w:sz w:val="22"/>
              </w:rPr>
              <w:t>0%</w:t>
            </w:r>
          </w:p>
        </w:tc>
        <w:tc>
          <w:tcPr>
            <w:tcW w:w="2268" w:type="dxa"/>
            <w:vAlign w:val="center"/>
          </w:tcPr>
          <w:p w:rsidR="00BC4E36" w:rsidRPr="00260F7F" w:rsidRDefault="00BC4E36"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834E9B">
            <w:pPr>
              <w:autoSpaceDE w:val="0"/>
              <w:autoSpaceDN w:val="0"/>
              <w:adjustRightInd w:val="0"/>
              <w:jc w:val="center"/>
              <w:rPr>
                <w:rFonts w:cs="Times New Roman"/>
                <w:sz w:val="22"/>
              </w:rPr>
            </w:pPr>
            <w:r w:rsidRPr="00260F7F">
              <w:rPr>
                <w:rFonts w:cs="Times New Roman"/>
                <w:sz w:val="22"/>
              </w:rPr>
              <w:t>0</w:t>
            </w:r>
          </w:p>
        </w:tc>
      </w:tr>
      <w:tr w:rsidR="00260F7F" w:rsidRPr="00260F7F" w:rsidTr="00834E9B">
        <w:trPr>
          <w:trHeight w:val="109"/>
        </w:trPr>
        <w:tc>
          <w:tcPr>
            <w:tcW w:w="3510" w:type="dxa"/>
            <w:vAlign w:val="center"/>
          </w:tcPr>
          <w:p w:rsidR="00BC4E36" w:rsidRPr="00260F7F" w:rsidRDefault="00BC4E36" w:rsidP="00834E9B">
            <w:pPr>
              <w:autoSpaceDE w:val="0"/>
              <w:autoSpaceDN w:val="0"/>
              <w:adjustRightInd w:val="0"/>
              <w:rPr>
                <w:rFonts w:cs="Times New Roman"/>
                <w:sz w:val="22"/>
              </w:rPr>
            </w:pPr>
            <w:r w:rsidRPr="00260F7F">
              <w:rPr>
                <w:rFonts w:cs="Times New Roman"/>
                <w:sz w:val="22"/>
              </w:rPr>
              <w:t>Питомники</w:t>
            </w:r>
          </w:p>
        </w:tc>
        <w:tc>
          <w:tcPr>
            <w:tcW w:w="2127" w:type="dxa"/>
            <w:vAlign w:val="center"/>
          </w:tcPr>
          <w:p w:rsidR="00BC4E36" w:rsidRPr="00260F7F" w:rsidRDefault="00BC4E36" w:rsidP="00834E9B">
            <w:pPr>
              <w:autoSpaceDE w:val="0"/>
              <w:autoSpaceDN w:val="0"/>
              <w:adjustRightInd w:val="0"/>
              <w:jc w:val="center"/>
              <w:rPr>
                <w:rFonts w:cs="Times New Roman"/>
                <w:sz w:val="22"/>
              </w:rPr>
            </w:pPr>
            <w:r w:rsidRPr="00260F7F">
              <w:rPr>
                <w:rFonts w:cs="Times New Roman"/>
                <w:sz w:val="22"/>
              </w:rPr>
              <w:t>1.17</w:t>
            </w:r>
          </w:p>
        </w:tc>
        <w:tc>
          <w:tcPr>
            <w:tcW w:w="1559" w:type="dxa"/>
            <w:vAlign w:val="center"/>
          </w:tcPr>
          <w:p w:rsidR="00BC4E36" w:rsidRPr="00260F7F" w:rsidRDefault="00C81F60" w:rsidP="00925E5A">
            <w:pPr>
              <w:autoSpaceDE w:val="0"/>
              <w:autoSpaceDN w:val="0"/>
              <w:adjustRightInd w:val="0"/>
              <w:jc w:val="center"/>
              <w:rPr>
                <w:rFonts w:cs="Times New Roman"/>
                <w:sz w:val="22"/>
              </w:rPr>
            </w:pPr>
            <w:r w:rsidRPr="00260F7F">
              <w:rPr>
                <w:rFonts w:cs="Times New Roman"/>
                <w:sz w:val="22"/>
              </w:rPr>
              <w:t>6</w:t>
            </w:r>
            <w:r w:rsidR="00BC4E36" w:rsidRPr="00260F7F">
              <w:rPr>
                <w:rFonts w:cs="Times New Roman"/>
                <w:sz w:val="22"/>
              </w:rPr>
              <w:t>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834E9B">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BC4E36" w:rsidRPr="00260F7F" w:rsidRDefault="00BC4E36"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834E9B">
            <w:pPr>
              <w:autoSpaceDE w:val="0"/>
              <w:autoSpaceDN w:val="0"/>
              <w:adjustRightInd w:val="0"/>
              <w:jc w:val="center"/>
              <w:rPr>
                <w:rFonts w:cs="Times New Roman"/>
                <w:sz w:val="22"/>
              </w:rPr>
            </w:pPr>
            <w:r w:rsidRPr="00260F7F">
              <w:rPr>
                <w:rFonts w:cs="Times New Roman"/>
                <w:sz w:val="22"/>
              </w:rPr>
              <w:t>3</w:t>
            </w:r>
          </w:p>
        </w:tc>
      </w:tr>
      <w:tr w:rsidR="00260F7F" w:rsidRPr="00260F7F" w:rsidTr="00834E9B">
        <w:trPr>
          <w:trHeight w:val="109"/>
        </w:trPr>
        <w:tc>
          <w:tcPr>
            <w:tcW w:w="3510" w:type="dxa"/>
            <w:vAlign w:val="center"/>
          </w:tcPr>
          <w:p w:rsidR="00BC4E36" w:rsidRPr="00260F7F" w:rsidRDefault="00BC4E36" w:rsidP="00834E9B">
            <w:pPr>
              <w:autoSpaceDE w:val="0"/>
              <w:autoSpaceDN w:val="0"/>
              <w:adjustRightInd w:val="0"/>
              <w:rPr>
                <w:rFonts w:cs="Times New Roman"/>
                <w:sz w:val="22"/>
              </w:rPr>
            </w:pPr>
            <w:r w:rsidRPr="00260F7F">
              <w:rPr>
                <w:rFonts w:cs="Times New Roman"/>
                <w:sz w:val="22"/>
              </w:rPr>
              <w:t>Обеспечение сельскохозяйственного производства</w:t>
            </w:r>
          </w:p>
        </w:tc>
        <w:tc>
          <w:tcPr>
            <w:tcW w:w="2127" w:type="dxa"/>
            <w:vAlign w:val="center"/>
          </w:tcPr>
          <w:p w:rsidR="00BC4E36" w:rsidRPr="00260F7F" w:rsidRDefault="00BC4E36" w:rsidP="00834E9B">
            <w:pPr>
              <w:autoSpaceDE w:val="0"/>
              <w:autoSpaceDN w:val="0"/>
              <w:adjustRightInd w:val="0"/>
              <w:jc w:val="center"/>
              <w:rPr>
                <w:rFonts w:cs="Times New Roman"/>
                <w:sz w:val="22"/>
              </w:rPr>
            </w:pPr>
            <w:r w:rsidRPr="00260F7F">
              <w:rPr>
                <w:rFonts w:cs="Times New Roman"/>
                <w:sz w:val="22"/>
              </w:rPr>
              <w:t>1.18</w:t>
            </w:r>
          </w:p>
        </w:tc>
        <w:tc>
          <w:tcPr>
            <w:tcW w:w="1559" w:type="dxa"/>
            <w:vAlign w:val="center"/>
          </w:tcPr>
          <w:p w:rsidR="00BC4E36" w:rsidRPr="00260F7F" w:rsidRDefault="00C81F60" w:rsidP="00925E5A">
            <w:pPr>
              <w:autoSpaceDE w:val="0"/>
              <w:autoSpaceDN w:val="0"/>
              <w:adjustRightInd w:val="0"/>
              <w:jc w:val="center"/>
              <w:rPr>
                <w:rFonts w:cs="Times New Roman"/>
                <w:sz w:val="22"/>
              </w:rPr>
            </w:pPr>
            <w:r w:rsidRPr="00260F7F">
              <w:rPr>
                <w:rFonts w:cs="Times New Roman"/>
                <w:sz w:val="22"/>
              </w:rPr>
              <w:t>6</w:t>
            </w:r>
            <w:r w:rsidR="00BC4E36" w:rsidRPr="00260F7F">
              <w:rPr>
                <w:rFonts w:cs="Times New Roman"/>
                <w:sz w:val="22"/>
              </w:rPr>
              <w:t>00</w:t>
            </w:r>
          </w:p>
        </w:tc>
        <w:tc>
          <w:tcPr>
            <w:tcW w:w="1701" w:type="dxa"/>
            <w:vAlign w:val="center"/>
          </w:tcPr>
          <w:p w:rsidR="00BC4E36" w:rsidRPr="00260F7F" w:rsidRDefault="00BC4E36"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BC4E36" w:rsidRPr="00260F7F" w:rsidRDefault="00BC4E36" w:rsidP="00834E9B">
            <w:pPr>
              <w:autoSpaceDE w:val="0"/>
              <w:autoSpaceDN w:val="0"/>
              <w:adjustRightInd w:val="0"/>
              <w:jc w:val="center"/>
              <w:rPr>
                <w:rFonts w:cs="Times New Roman"/>
                <w:sz w:val="22"/>
              </w:rPr>
            </w:pPr>
            <w:r w:rsidRPr="00260F7F">
              <w:rPr>
                <w:rFonts w:cs="Times New Roman"/>
                <w:sz w:val="22"/>
              </w:rPr>
              <w:t>30%</w:t>
            </w:r>
          </w:p>
        </w:tc>
        <w:tc>
          <w:tcPr>
            <w:tcW w:w="2268" w:type="dxa"/>
            <w:vAlign w:val="center"/>
          </w:tcPr>
          <w:p w:rsidR="00BC4E36" w:rsidRPr="00260F7F" w:rsidRDefault="00BC4E36"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BC4E36" w:rsidRPr="00260F7F" w:rsidRDefault="00BC4E36" w:rsidP="00834E9B">
            <w:pPr>
              <w:autoSpaceDE w:val="0"/>
              <w:autoSpaceDN w:val="0"/>
              <w:adjustRightInd w:val="0"/>
              <w:jc w:val="center"/>
              <w:rPr>
                <w:rFonts w:cs="Times New Roman"/>
                <w:sz w:val="22"/>
              </w:rPr>
            </w:pPr>
            <w:r w:rsidRPr="00260F7F">
              <w:rPr>
                <w:rFonts w:cs="Times New Roman"/>
                <w:sz w:val="22"/>
              </w:rPr>
              <w:t>3</w:t>
            </w:r>
          </w:p>
        </w:tc>
      </w:tr>
      <w:tr w:rsidR="00925E5A" w:rsidRPr="00260F7F" w:rsidTr="00834E9B">
        <w:trPr>
          <w:trHeight w:val="109"/>
        </w:trPr>
        <w:tc>
          <w:tcPr>
            <w:tcW w:w="3510" w:type="dxa"/>
            <w:vAlign w:val="center"/>
          </w:tcPr>
          <w:p w:rsidR="00925E5A" w:rsidRPr="00260F7F" w:rsidRDefault="00925E5A" w:rsidP="00834E9B">
            <w:pPr>
              <w:autoSpaceDE w:val="0"/>
              <w:autoSpaceDN w:val="0"/>
              <w:adjustRightInd w:val="0"/>
              <w:rPr>
                <w:rFonts w:cs="Times New Roman"/>
                <w:sz w:val="22"/>
              </w:rPr>
            </w:pPr>
            <w:r>
              <w:rPr>
                <w:rFonts w:cs="Times New Roman"/>
                <w:sz w:val="22"/>
              </w:rPr>
              <w:t>Для индивидуального жилищного строительства</w:t>
            </w:r>
          </w:p>
        </w:tc>
        <w:tc>
          <w:tcPr>
            <w:tcW w:w="2127" w:type="dxa"/>
            <w:vAlign w:val="center"/>
          </w:tcPr>
          <w:p w:rsidR="00925E5A" w:rsidRPr="00260F7F" w:rsidRDefault="00925E5A" w:rsidP="00834E9B">
            <w:pPr>
              <w:autoSpaceDE w:val="0"/>
              <w:autoSpaceDN w:val="0"/>
              <w:adjustRightInd w:val="0"/>
              <w:jc w:val="center"/>
              <w:rPr>
                <w:rFonts w:cs="Times New Roman"/>
                <w:sz w:val="22"/>
              </w:rPr>
            </w:pPr>
            <w:r>
              <w:rPr>
                <w:rFonts w:cs="Times New Roman"/>
                <w:sz w:val="22"/>
              </w:rPr>
              <w:t>2.1</w:t>
            </w:r>
          </w:p>
        </w:tc>
        <w:tc>
          <w:tcPr>
            <w:tcW w:w="1559" w:type="dxa"/>
            <w:vAlign w:val="center"/>
          </w:tcPr>
          <w:p w:rsidR="00925E5A" w:rsidRPr="00260F7F" w:rsidRDefault="00925E5A" w:rsidP="00925E5A">
            <w:pPr>
              <w:autoSpaceDE w:val="0"/>
              <w:autoSpaceDN w:val="0"/>
              <w:adjustRightInd w:val="0"/>
              <w:jc w:val="center"/>
              <w:rPr>
                <w:rFonts w:cs="Times New Roman"/>
                <w:sz w:val="22"/>
              </w:rPr>
            </w:pPr>
            <w:r>
              <w:rPr>
                <w:rFonts w:cs="Times New Roman"/>
                <w:sz w:val="22"/>
              </w:rPr>
              <w:t>600</w:t>
            </w:r>
          </w:p>
        </w:tc>
        <w:tc>
          <w:tcPr>
            <w:tcW w:w="1701" w:type="dxa"/>
            <w:vAlign w:val="center"/>
          </w:tcPr>
          <w:p w:rsidR="00925E5A" w:rsidRPr="00260F7F" w:rsidRDefault="00925E5A" w:rsidP="00925E5A">
            <w:pPr>
              <w:autoSpaceDE w:val="0"/>
              <w:autoSpaceDN w:val="0"/>
              <w:adjustRightInd w:val="0"/>
              <w:jc w:val="center"/>
              <w:rPr>
                <w:rFonts w:cs="Times New Roman"/>
                <w:sz w:val="22"/>
              </w:rPr>
            </w:pPr>
            <w:r>
              <w:rPr>
                <w:rFonts w:cs="Times New Roman"/>
                <w:sz w:val="22"/>
              </w:rPr>
              <w:t>1 500</w:t>
            </w:r>
          </w:p>
        </w:tc>
        <w:tc>
          <w:tcPr>
            <w:tcW w:w="2126" w:type="dxa"/>
            <w:vAlign w:val="center"/>
          </w:tcPr>
          <w:p w:rsidR="00925E5A" w:rsidRPr="00260F7F" w:rsidRDefault="00925E5A" w:rsidP="00834E9B">
            <w:pPr>
              <w:autoSpaceDE w:val="0"/>
              <w:autoSpaceDN w:val="0"/>
              <w:adjustRightInd w:val="0"/>
              <w:jc w:val="center"/>
              <w:rPr>
                <w:rFonts w:cs="Times New Roman"/>
                <w:sz w:val="22"/>
              </w:rPr>
            </w:pPr>
            <w:r>
              <w:rPr>
                <w:rFonts w:cs="Times New Roman"/>
                <w:sz w:val="22"/>
              </w:rPr>
              <w:t>50%</w:t>
            </w:r>
          </w:p>
        </w:tc>
        <w:tc>
          <w:tcPr>
            <w:tcW w:w="2268" w:type="dxa"/>
            <w:vAlign w:val="center"/>
          </w:tcPr>
          <w:p w:rsidR="00925E5A" w:rsidRPr="00260F7F" w:rsidRDefault="00925E5A" w:rsidP="00834E9B">
            <w:pPr>
              <w:autoSpaceDE w:val="0"/>
              <w:autoSpaceDN w:val="0"/>
              <w:adjustRightInd w:val="0"/>
              <w:jc w:val="center"/>
              <w:rPr>
                <w:rFonts w:cs="Times New Roman"/>
                <w:sz w:val="22"/>
              </w:rPr>
            </w:pPr>
            <w:r>
              <w:rPr>
                <w:rFonts w:cs="Times New Roman"/>
                <w:sz w:val="22"/>
              </w:rPr>
              <w:t>3</w:t>
            </w:r>
          </w:p>
        </w:tc>
        <w:tc>
          <w:tcPr>
            <w:tcW w:w="1702" w:type="dxa"/>
            <w:vAlign w:val="center"/>
          </w:tcPr>
          <w:p w:rsidR="00925E5A" w:rsidRPr="00260F7F" w:rsidRDefault="00925E5A" w:rsidP="00834E9B">
            <w:pPr>
              <w:autoSpaceDE w:val="0"/>
              <w:autoSpaceDN w:val="0"/>
              <w:adjustRightInd w:val="0"/>
              <w:jc w:val="center"/>
              <w:rPr>
                <w:rFonts w:cs="Times New Roman"/>
                <w:sz w:val="22"/>
              </w:rPr>
            </w:pPr>
            <w:r>
              <w:rPr>
                <w:rFonts w:cs="Times New Roman"/>
                <w:sz w:val="22"/>
              </w:rPr>
              <w:t>3</w:t>
            </w:r>
          </w:p>
        </w:tc>
      </w:tr>
      <w:tr w:rsidR="00260F7F" w:rsidRPr="00260F7F" w:rsidTr="00834E9B">
        <w:trPr>
          <w:trHeight w:val="109"/>
        </w:trPr>
        <w:tc>
          <w:tcPr>
            <w:tcW w:w="3510" w:type="dxa"/>
            <w:vAlign w:val="center"/>
          </w:tcPr>
          <w:p w:rsidR="00C019E6" w:rsidRPr="00260F7F" w:rsidRDefault="00C019E6" w:rsidP="00834E9B">
            <w:pPr>
              <w:autoSpaceDE w:val="0"/>
              <w:autoSpaceDN w:val="0"/>
              <w:adjustRightInd w:val="0"/>
              <w:rPr>
                <w:rFonts w:cs="Times New Roman"/>
                <w:sz w:val="22"/>
              </w:rPr>
            </w:pPr>
            <w:r w:rsidRPr="00260F7F">
              <w:rPr>
                <w:rFonts w:cs="Times New Roman"/>
                <w:sz w:val="22"/>
              </w:rPr>
              <w:t>Для ведения личного подсобного хозяйства</w:t>
            </w:r>
          </w:p>
        </w:tc>
        <w:tc>
          <w:tcPr>
            <w:tcW w:w="2127"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2.2</w:t>
            </w:r>
          </w:p>
        </w:tc>
        <w:tc>
          <w:tcPr>
            <w:tcW w:w="1559" w:type="dxa"/>
            <w:vAlign w:val="center"/>
          </w:tcPr>
          <w:p w:rsidR="00C019E6" w:rsidRPr="00260F7F" w:rsidRDefault="0015128B" w:rsidP="00834E9B">
            <w:pPr>
              <w:autoSpaceDE w:val="0"/>
              <w:autoSpaceDN w:val="0"/>
              <w:adjustRightInd w:val="0"/>
              <w:jc w:val="center"/>
              <w:rPr>
                <w:rFonts w:cs="Times New Roman"/>
                <w:sz w:val="22"/>
              </w:rPr>
            </w:pPr>
            <w:r w:rsidRPr="00260F7F">
              <w:rPr>
                <w:rFonts w:cs="Times New Roman"/>
                <w:sz w:val="22"/>
              </w:rPr>
              <w:t>5</w:t>
            </w:r>
            <w:r w:rsidR="00C019E6" w:rsidRPr="00260F7F">
              <w:rPr>
                <w:rFonts w:cs="Times New Roman"/>
                <w:sz w:val="22"/>
              </w:rPr>
              <w:t>00</w:t>
            </w:r>
          </w:p>
        </w:tc>
        <w:tc>
          <w:tcPr>
            <w:tcW w:w="1701" w:type="dxa"/>
            <w:vAlign w:val="center"/>
          </w:tcPr>
          <w:p w:rsidR="00C019E6" w:rsidRPr="00260F7F" w:rsidRDefault="00BC4E36" w:rsidP="00834E9B">
            <w:pPr>
              <w:autoSpaceDE w:val="0"/>
              <w:autoSpaceDN w:val="0"/>
              <w:adjustRightInd w:val="0"/>
              <w:jc w:val="center"/>
              <w:rPr>
                <w:rFonts w:cs="Times New Roman"/>
                <w:sz w:val="22"/>
              </w:rPr>
            </w:pPr>
            <w:r w:rsidRPr="00260F7F">
              <w:rPr>
                <w:rFonts w:cs="Times New Roman"/>
                <w:sz w:val="22"/>
              </w:rPr>
              <w:t>2 5</w:t>
            </w:r>
            <w:r w:rsidR="00C019E6" w:rsidRPr="00260F7F">
              <w:rPr>
                <w:rFonts w:cs="Times New Roman"/>
                <w:sz w:val="22"/>
              </w:rPr>
              <w:t>00</w:t>
            </w:r>
          </w:p>
        </w:tc>
        <w:tc>
          <w:tcPr>
            <w:tcW w:w="2126"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3</w:t>
            </w:r>
          </w:p>
        </w:tc>
      </w:tr>
      <w:tr w:rsidR="00925E5A" w:rsidRPr="00260F7F" w:rsidTr="00834E9B">
        <w:trPr>
          <w:trHeight w:val="109"/>
        </w:trPr>
        <w:tc>
          <w:tcPr>
            <w:tcW w:w="3510" w:type="dxa"/>
            <w:vAlign w:val="center"/>
          </w:tcPr>
          <w:p w:rsidR="00925E5A" w:rsidRPr="00260F7F" w:rsidRDefault="00925E5A" w:rsidP="00834E9B">
            <w:pPr>
              <w:autoSpaceDE w:val="0"/>
              <w:autoSpaceDN w:val="0"/>
              <w:adjustRightInd w:val="0"/>
              <w:rPr>
                <w:rFonts w:cs="Times New Roman"/>
                <w:sz w:val="22"/>
              </w:rPr>
            </w:pPr>
            <w:r>
              <w:rPr>
                <w:rFonts w:cs="Times New Roman"/>
                <w:sz w:val="22"/>
              </w:rPr>
              <w:t>Малоэтажная многоквартирная жилая застройка</w:t>
            </w:r>
          </w:p>
        </w:tc>
        <w:tc>
          <w:tcPr>
            <w:tcW w:w="2127" w:type="dxa"/>
            <w:vAlign w:val="center"/>
          </w:tcPr>
          <w:p w:rsidR="00925E5A" w:rsidRPr="00260F7F" w:rsidRDefault="00925E5A" w:rsidP="00834E9B">
            <w:pPr>
              <w:autoSpaceDE w:val="0"/>
              <w:autoSpaceDN w:val="0"/>
              <w:adjustRightInd w:val="0"/>
              <w:jc w:val="center"/>
              <w:rPr>
                <w:rFonts w:cs="Times New Roman"/>
                <w:sz w:val="22"/>
              </w:rPr>
            </w:pPr>
            <w:r>
              <w:rPr>
                <w:rFonts w:cs="Times New Roman"/>
                <w:sz w:val="22"/>
              </w:rPr>
              <w:t>2.1.1</w:t>
            </w:r>
          </w:p>
        </w:tc>
        <w:tc>
          <w:tcPr>
            <w:tcW w:w="1559" w:type="dxa"/>
            <w:vAlign w:val="center"/>
          </w:tcPr>
          <w:p w:rsidR="00925E5A" w:rsidRPr="00260F7F" w:rsidRDefault="00925E5A" w:rsidP="00834E9B">
            <w:pPr>
              <w:autoSpaceDE w:val="0"/>
              <w:autoSpaceDN w:val="0"/>
              <w:adjustRightInd w:val="0"/>
              <w:jc w:val="center"/>
              <w:rPr>
                <w:rFonts w:cs="Times New Roman"/>
                <w:sz w:val="22"/>
              </w:rPr>
            </w:pPr>
            <w:r>
              <w:rPr>
                <w:rFonts w:cs="Times New Roman"/>
                <w:sz w:val="22"/>
              </w:rPr>
              <w:t>100</w:t>
            </w:r>
          </w:p>
        </w:tc>
        <w:tc>
          <w:tcPr>
            <w:tcW w:w="1701" w:type="dxa"/>
            <w:vAlign w:val="center"/>
          </w:tcPr>
          <w:p w:rsidR="00925E5A" w:rsidRPr="00260F7F" w:rsidRDefault="00925E5A" w:rsidP="00834E9B">
            <w:pPr>
              <w:autoSpaceDE w:val="0"/>
              <w:autoSpaceDN w:val="0"/>
              <w:adjustRightInd w:val="0"/>
              <w:jc w:val="center"/>
              <w:rPr>
                <w:rFonts w:cs="Times New Roman"/>
                <w:sz w:val="22"/>
              </w:rPr>
            </w:pPr>
            <w:r>
              <w:rPr>
                <w:rFonts w:cs="Times New Roman"/>
                <w:sz w:val="22"/>
              </w:rPr>
              <w:t>2 500</w:t>
            </w:r>
          </w:p>
        </w:tc>
        <w:tc>
          <w:tcPr>
            <w:tcW w:w="2126" w:type="dxa"/>
            <w:vAlign w:val="center"/>
          </w:tcPr>
          <w:p w:rsidR="00925E5A" w:rsidRPr="00260F7F" w:rsidRDefault="00925E5A" w:rsidP="00834E9B">
            <w:pPr>
              <w:autoSpaceDE w:val="0"/>
              <w:autoSpaceDN w:val="0"/>
              <w:adjustRightInd w:val="0"/>
              <w:jc w:val="center"/>
              <w:rPr>
                <w:rFonts w:cs="Times New Roman"/>
                <w:sz w:val="22"/>
              </w:rPr>
            </w:pPr>
            <w:r>
              <w:rPr>
                <w:rFonts w:cs="Times New Roman"/>
                <w:sz w:val="22"/>
              </w:rPr>
              <w:t>50%</w:t>
            </w:r>
          </w:p>
        </w:tc>
        <w:tc>
          <w:tcPr>
            <w:tcW w:w="2268" w:type="dxa"/>
            <w:vAlign w:val="center"/>
          </w:tcPr>
          <w:p w:rsidR="00925E5A" w:rsidRPr="00260F7F" w:rsidRDefault="00925E5A" w:rsidP="00834E9B">
            <w:pPr>
              <w:autoSpaceDE w:val="0"/>
              <w:autoSpaceDN w:val="0"/>
              <w:adjustRightInd w:val="0"/>
              <w:jc w:val="center"/>
              <w:rPr>
                <w:rFonts w:cs="Times New Roman"/>
                <w:sz w:val="22"/>
              </w:rPr>
            </w:pPr>
            <w:r>
              <w:rPr>
                <w:rFonts w:cs="Times New Roman"/>
                <w:sz w:val="22"/>
              </w:rPr>
              <w:t>3</w:t>
            </w:r>
          </w:p>
        </w:tc>
        <w:tc>
          <w:tcPr>
            <w:tcW w:w="1702" w:type="dxa"/>
            <w:vAlign w:val="center"/>
          </w:tcPr>
          <w:p w:rsidR="00925E5A" w:rsidRPr="00260F7F" w:rsidRDefault="00925E5A" w:rsidP="00834E9B">
            <w:pPr>
              <w:autoSpaceDE w:val="0"/>
              <w:autoSpaceDN w:val="0"/>
              <w:adjustRightInd w:val="0"/>
              <w:jc w:val="center"/>
              <w:rPr>
                <w:rFonts w:cs="Times New Roman"/>
                <w:sz w:val="22"/>
              </w:rPr>
            </w:pPr>
            <w:r>
              <w:rPr>
                <w:rFonts w:cs="Times New Roman"/>
                <w:sz w:val="22"/>
              </w:rPr>
              <w:t>3</w:t>
            </w:r>
          </w:p>
        </w:tc>
      </w:tr>
      <w:tr w:rsidR="00925E5A" w:rsidRPr="00260F7F" w:rsidTr="00834E9B">
        <w:trPr>
          <w:trHeight w:val="109"/>
        </w:trPr>
        <w:tc>
          <w:tcPr>
            <w:tcW w:w="3510" w:type="dxa"/>
            <w:vAlign w:val="center"/>
          </w:tcPr>
          <w:p w:rsidR="00925E5A" w:rsidRDefault="00925E5A" w:rsidP="00834E9B">
            <w:pPr>
              <w:autoSpaceDE w:val="0"/>
              <w:autoSpaceDN w:val="0"/>
              <w:adjustRightInd w:val="0"/>
              <w:rPr>
                <w:rFonts w:cs="Times New Roman"/>
                <w:sz w:val="22"/>
              </w:rPr>
            </w:pPr>
            <w:r>
              <w:rPr>
                <w:rFonts w:cs="Times New Roman"/>
                <w:sz w:val="22"/>
              </w:rPr>
              <w:t>Блокированная жилая застройка</w:t>
            </w:r>
          </w:p>
        </w:tc>
        <w:tc>
          <w:tcPr>
            <w:tcW w:w="2127" w:type="dxa"/>
            <w:vAlign w:val="center"/>
          </w:tcPr>
          <w:p w:rsidR="00925E5A" w:rsidRDefault="00925E5A" w:rsidP="00834E9B">
            <w:pPr>
              <w:autoSpaceDE w:val="0"/>
              <w:autoSpaceDN w:val="0"/>
              <w:adjustRightInd w:val="0"/>
              <w:jc w:val="center"/>
              <w:rPr>
                <w:rFonts w:cs="Times New Roman"/>
                <w:sz w:val="22"/>
              </w:rPr>
            </w:pPr>
            <w:r>
              <w:rPr>
                <w:rFonts w:cs="Times New Roman"/>
                <w:sz w:val="22"/>
              </w:rPr>
              <w:t>2.3</w:t>
            </w:r>
          </w:p>
        </w:tc>
        <w:tc>
          <w:tcPr>
            <w:tcW w:w="1559" w:type="dxa"/>
            <w:vAlign w:val="center"/>
          </w:tcPr>
          <w:p w:rsidR="00925E5A" w:rsidRDefault="00925E5A" w:rsidP="00834E9B">
            <w:pPr>
              <w:autoSpaceDE w:val="0"/>
              <w:autoSpaceDN w:val="0"/>
              <w:adjustRightInd w:val="0"/>
              <w:jc w:val="center"/>
              <w:rPr>
                <w:rFonts w:cs="Times New Roman"/>
                <w:sz w:val="22"/>
              </w:rPr>
            </w:pPr>
            <w:r>
              <w:rPr>
                <w:rFonts w:cs="Times New Roman"/>
                <w:sz w:val="22"/>
              </w:rPr>
              <w:t>100</w:t>
            </w:r>
          </w:p>
        </w:tc>
        <w:tc>
          <w:tcPr>
            <w:tcW w:w="1701" w:type="dxa"/>
            <w:vAlign w:val="center"/>
          </w:tcPr>
          <w:p w:rsidR="00925E5A" w:rsidRDefault="00925E5A" w:rsidP="00834E9B">
            <w:pPr>
              <w:autoSpaceDE w:val="0"/>
              <w:autoSpaceDN w:val="0"/>
              <w:adjustRightInd w:val="0"/>
              <w:jc w:val="center"/>
              <w:rPr>
                <w:rFonts w:cs="Times New Roman"/>
                <w:sz w:val="22"/>
              </w:rPr>
            </w:pPr>
            <w:r>
              <w:rPr>
                <w:rFonts w:cs="Times New Roman"/>
                <w:sz w:val="22"/>
              </w:rPr>
              <w:t>2 500</w:t>
            </w:r>
          </w:p>
        </w:tc>
        <w:tc>
          <w:tcPr>
            <w:tcW w:w="2126" w:type="dxa"/>
            <w:vAlign w:val="center"/>
          </w:tcPr>
          <w:p w:rsidR="00925E5A" w:rsidRDefault="00925E5A" w:rsidP="00834E9B">
            <w:pPr>
              <w:autoSpaceDE w:val="0"/>
              <w:autoSpaceDN w:val="0"/>
              <w:adjustRightInd w:val="0"/>
              <w:jc w:val="center"/>
              <w:rPr>
                <w:rFonts w:cs="Times New Roman"/>
                <w:sz w:val="22"/>
              </w:rPr>
            </w:pPr>
            <w:r>
              <w:rPr>
                <w:rFonts w:cs="Times New Roman"/>
                <w:sz w:val="22"/>
              </w:rPr>
              <w:t>50%</w:t>
            </w:r>
          </w:p>
        </w:tc>
        <w:tc>
          <w:tcPr>
            <w:tcW w:w="2268" w:type="dxa"/>
            <w:vAlign w:val="center"/>
          </w:tcPr>
          <w:p w:rsidR="00925E5A" w:rsidRDefault="00925E5A" w:rsidP="00834E9B">
            <w:pPr>
              <w:autoSpaceDE w:val="0"/>
              <w:autoSpaceDN w:val="0"/>
              <w:adjustRightInd w:val="0"/>
              <w:jc w:val="center"/>
              <w:rPr>
                <w:rFonts w:cs="Times New Roman"/>
                <w:sz w:val="22"/>
              </w:rPr>
            </w:pPr>
            <w:r>
              <w:rPr>
                <w:rFonts w:cs="Times New Roman"/>
                <w:sz w:val="22"/>
              </w:rPr>
              <w:t>3</w:t>
            </w:r>
          </w:p>
        </w:tc>
        <w:tc>
          <w:tcPr>
            <w:tcW w:w="1702" w:type="dxa"/>
            <w:vAlign w:val="center"/>
          </w:tcPr>
          <w:p w:rsidR="00925E5A" w:rsidRDefault="00925E5A" w:rsidP="00834E9B">
            <w:pPr>
              <w:autoSpaceDE w:val="0"/>
              <w:autoSpaceDN w:val="0"/>
              <w:adjustRightInd w:val="0"/>
              <w:jc w:val="center"/>
              <w:rPr>
                <w:rFonts w:cs="Times New Roman"/>
                <w:sz w:val="22"/>
              </w:rPr>
            </w:pPr>
            <w:r>
              <w:rPr>
                <w:rFonts w:cs="Times New Roman"/>
                <w:sz w:val="22"/>
              </w:rPr>
              <w:t>3</w:t>
            </w:r>
          </w:p>
        </w:tc>
      </w:tr>
      <w:tr w:rsidR="00260F7F" w:rsidRPr="00260F7F" w:rsidTr="00834E9B">
        <w:trPr>
          <w:trHeight w:val="109"/>
        </w:trPr>
        <w:tc>
          <w:tcPr>
            <w:tcW w:w="3510" w:type="dxa"/>
            <w:vAlign w:val="center"/>
          </w:tcPr>
          <w:p w:rsidR="00C019E6" w:rsidRPr="00260F7F" w:rsidRDefault="00C019E6" w:rsidP="00834E9B">
            <w:pPr>
              <w:autoSpaceDE w:val="0"/>
              <w:autoSpaceDN w:val="0"/>
              <w:adjustRightInd w:val="0"/>
              <w:rPr>
                <w:rFonts w:cs="Times New Roman"/>
                <w:sz w:val="22"/>
              </w:rPr>
            </w:pPr>
            <w:r w:rsidRPr="00260F7F">
              <w:rPr>
                <w:rFonts w:cs="Times New Roman"/>
                <w:sz w:val="22"/>
              </w:rPr>
              <w:t>Связь</w:t>
            </w:r>
          </w:p>
        </w:tc>
        <w:tc>
          <w:tcPr>
            <w:tcW w:w="2127"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6.8</w:t>
            </w:r>
          </w:p>
        </w:tc>
        <w:tc>
          <w:tcPr>
            <w:tcW w:w="9356" w:type="dxa"/>
            <w:gridSpan w:val="5"/>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Не подлежат ограничению</w:t>
            </w:r>
          </w:p>
        </w:tc>
      </w:tr>
      <w:tr w:rsidR="00260F7F" w:rsidRPr="00260F7F" w:rsidTr="00834E9B">
        <w:trPr>
          <w:trHeight w:val="109"/>
        </w:trPr>
        <w:tc>
          <w:tcPr>
            <w:tcW w:w="3510" w:type="dxa"/>
            <w:vAlign w:val="center"/>
          </w:tcPr>
          <w:p w:rsidR="00C019E6" w:rsidRPr="00260F7F" w:rsidRDefault="00C019E6" w:rsidP="00834E9B">
            <w:pPr>
              <w:autoSpaceDE w:val="0"/>
              <w:autoSpaceDN w:val="0"/>
              <w:adjustRightInd w:val="0"/>
              <w:rPr>
                <w:rFonts w:cs="Times New Roman"/>
                <w:sz w:val="22"/>
              </w:rPr>
            </w:pPr>
            <w:r w:rsidRPr="00260F7F">
              <w:rPr>
                <w:rFonts w:cs="Times New Roman"/>
                <w:sz w:val="22"/>
              </w:rPr>
              <w:t>Водные объекты</w:t>
            </w:r>
          </w:p>
        </w:tc>
        <w:tc>
          <w:tcPr>
            <w:tcW w:w="2127"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11.0</w:t>
            </w:r>
          </w:p>
        </w:tc>
        <w:tc>
          <w:tcPr>
            <w:tcW w:w="9356" w:type="dxa"/>
            <w:gridSpan w:val="5"/>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Не подлежат установлению</w:t>
            </w:r>
          </w:p>
        </w:tc>
      </w:tr>
      <w:tr w:rsidR="00260F7F" w:rsidRPr="00260F7F" w:rsidTr="00834E9B">
        <w:trPr>
          <w:trHeight w:val="247"/>
        </w:trPr>
        <w:tc>
          <w:tcPr>
            <w:tcW w:w="3510" w:type="dxa"/>
            <w:vAlign w:val="center"/>
          </w:tcPr>
          <w:p w:rsidR="00C019E6" w:rsidRPr="00260F7F" w:rsidRDefault="00C019E6" w:rsidP="00834E9B">
            <w:pPr>
              <w:autoSpaceDE w:val="0"/>
              <w:autoSpaceDN w:val="0"/>
              <w:adjustRightInd w:val="0"/>
              <w:rPr>
                <w:rFonts w:cs="Times New Roman"/>
                <w:sz w:val="22"/>
              </w:rPr>
            </w:pPr>
            <w:r w:rsidRPr="00260F7F">
              <w:rPr>
                <w:rFonts w:cs="Times New Roman"/>
                <w:sz w:val="22"/>
              </w:rPr>
              <w:t>Земельные участки (территории) общего пользования</w:t>
            </w:r>
          </w:p>
        </w:tc>
        <w:tc>
          <w:tcPr>
            <w:tcW w:w="2127"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12.0</w:t>
            </w:r>
          </w:p>
        </w:tc>
        <w:tc>
          <w:tcPr>
            <w:tcW w:w="9356" w:type="dxa"/>
            <w:gridSpan w:val="5"/>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Не подлежат установлению</w:t>
            </w:r>
          </w:p>
        </w:tc>
      </w:tr>
      <w:tr w:rsidR="00260F7F" w:rsidRPr="00260F7F" w:rsidTr="00834E9B">
        <w:trPr>
          <w:trHeight w:val="109"/>
        </w:trPr>
        <w:tc>
          <w:tcPr>
            <w:tcW w:w="3510" w:type="dxa"/>
            <w:vAlign w:val="center"/>
          </w:tcPr>
          <w:p w:rsidR="00C019E6" w:rsidRPr="00260F7F" w:rsidRDefault="00C019E6" w:rsidP="00834E9B">
            <w:pPr>
              <w:autoSpaceDE w:val="0"/>
              <w:autoSpaceDN w:val="0"/>
              <w:adjustRightInd w:val="0"/>
              <w:rPr>
                <w:rFonts w:cs="Times New Roman"/>
                <w:sz w:val="22"/>
              </w:rPr>
            </w:pPr>
            <w:r w:rsidRPr="00260F7F">
              <w:rPr>
                <w:rFonts w:cs="Times New Roman"/>
                <w:sz w:val="22"/>
              </w:rPr>
              <w:t>Ведение огородничества</w:t>
            </w:r>
          </w:p>
        </w:tc>
        <w:tc>
          <w:tcPr>
            <w:tcW w:w="2127"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13.1</w:t>
            </w:r>
          </w:p>
        </w:tc>
        <w:tc>
          <w:tcPr>
            <w:tcW w:w="1559" w:type="dxa"/>
            <w:vAlign w:val="center"/>
          </w:tcPr>
          <w:p w:rsidR="00C019E6" w:rsidRPr="00260F7F" w:rsidRDefault="0015128B" w:rsidP="00834E9B">
            <w:pPr>
              <w:autoSpaceDE w:val="0"/>
              <w:autoSpaceDN w:val="0"/>
              <w:adjustRightInd w:val="0"/>
              <w:jc w:val="center"/>
              <w:rPr>
                <w:rFonts w:cs="Times New Roman"/>
                <w:sz w:val="22"/>
              </w:rPr>
            </w:pPr>
            <w:r w:rsidRPr="00260F7F">
              <w:rPr>
                <w:rFonts w:cs="Times New Roman"/>
                <w:sz w:val="22"/>
              </w:rPr>
              <w:t>2</w:t>
            </w:r>
            <w:r w:rsidR="00C019E6" w:rsidRPr="00260F7F">
              <w:rPr>
                <w:rFonts w:cs="Times New Roman"/>
                <w:sz w:val="22"/>
              </w:rPr>
              <w:t>00</w:t>
            </w:r>
          </w:p>
        </w:tc>
        <w:tc>
          <w:tcPr>
            <w:tcW w:w="1701"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1 500</w:t>
            </w:r>
          </w:p>
        </w:tc>
        <w:tc>
          <w:tcPr>
            <w:tcW w:w="2126"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0%</w:t>
            </w:r>
          </w:p>
        </w:tc>
        <w:tc>
          <w:tcPr>
            <w:tcW w:w="2268"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019E6" w:rsidRPr="00260F7F" w:rsidRDefault="0015128B" w:rsidP="00834E9B">
            <w:pPr>
              <w:autoSpaceDE w:val="0"/>
              <w:autoSpaceDN w:val="0"/>
              <w:adjustRightInd w:val="0"/>
              <w:jc w:val="center"/>
              <w:rPr>
                <w:rFonts w:cs="Times New Roman"/>
                <w:sz w:val="22"/>
              </w:rPr>
            </w:pPr>
            <w:r w:rsidRPr="00260F7F">
              <w:rPr>
                <w:rFonts w:cs="Times New Roman"/>
                <w:sz w:val="22"/>
              </w:rPr>
              <w:t>0</w:t>
            </w:r>
          </w:p>
        </w:tc>
      </w:tr>
      <w:tr w:rsidR="00260F7F" w:rsidRPr="00260F7F" w:rsidTr="00834E9B">
        <w:trPr>
          <w:trHeight w:val="109"/>
        </w:trPr>
        <w:tc>
          <w:tcPr>
            <w:tcW w:w="3510" w:type="dxa"/>
            <w:vAlign w:val="center"/>
          </w:tcPr>
          <w:p w:rsidR="00C019E6" w:rsidRPr="00260F7F" w:rsidRDefault="00C019E6" w:rsidP="00834E9B">
            <w:pPr>
              <w:autoSpaceDE w:val="0"/>
              <w:autoSpaceDN w:val="0"/>
              <w:adjustRightInd w:val="0"/>
              <w:rPr>
                <w:rFonts w:cs="Times New Roman"/>
                <w:sz w:val="22"/>
              </w:rPr>
            </w:pPr>
            <w:r w:rsidRPr="00260F7F">
              <w:rPr>
                <w:rFonts w:cs="Times New Roman"/>
                <w:sz w:val="22"/>
              </w:rPr>
              <w:t>Ведение садоводства</w:t>
            </w:r>
          </w:p>
        </w:tc>
        <w:tc>
          <w:tcPr>
            <w:tcW w:w="2127"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13.2</w:t>
            </w:r>
          </w:p>
        </w:tc>
        <w:tc>
          <w:tcPr>
            <w:tcW w:w="1559"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400</w:t>
            </w:r>
          </w:p>
        </w:tc>
        <w:tc>
          <w:tcPr>
            <w:tcW w:w="1701"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1 500</w:t>
            </w:r>
          </w:p>
        </w:tc>
        <w:tc>
          <w:tcPr>
            <w:tcW w:w="2126"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40%</w:t>
            </w:r>
          </w:p>
        </w:tc>
        <w:tc>
          <w:tcPr>
            <w:tcW w:w="2268"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3</w:t>
            </w:r>
          </w:p>
        </w:tc>
      </w:tr>
      <w:tr w:rsidR="00C019E6" w:rsidRPr="00260F7F" w:rsidTr="00834E9B">
        <w:trPr>
          <w:trHeight w:val="109"/>
        </w:trPr>
        <w:tc>
          <w:tcPr>
            <w:tcW w:w="3510" w:type="dxa"/>
            <w:vAlign w:val="center"/>
          </w:tcPr>
          <w:p w:rsidR="00C019E6" w:rsidRPr="00260F7F" w:rsidRDefault="00C019E6" w:rsidP="00834E9B">
            <w:pPr>
              <w:autoSpaceDE w:val="0"/>
              <w:autoSpaceDN w:val="0"/>
              <w:adjustRightInd w:val="0"/>
              <w:rPr>
                <w:rFonts w:cs="Times New Roman"/>
                <w:sz w:val="22"/>
              </w:rPr>
            </w:pPr>
            <w:r w:rsidRPr="00260F7F">
              <w:rPr>
                <w:rFonts w:cs="Times New Roman"/>
                <w:sz w:val="22"/>
              </w:rPr>
              <w:t>Ведение дачного хозяйства</w:t>
            </w:r>
          </w:p>
        </w:tc>
        <w:tc>
          <w:tcPr>
            <w:tcW w:w="2127"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13.3</w:t>
            </w:r>
          </w:p>
        </w:tc>
        <w:tc>
          <w:tcPr>
            <w:tcW w:w="1559"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400</w:t>
            </w:r>
          </w:p>
        </w:tc>
        <w:tc>
          <w:tcPr>
            <w:tcW w:w="1701"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1 500</w:t>
            </w:r>
          </w:p>
        </w:tc>
        <w:tc>
          <w:tcPr>
            <w:tcW w:w="2126"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40%</w:t>
            </w:r>
          </w:p>
        </w:tc>
        <w:tc>
          <w:tcPr>
            <w:tcW w:w="2268"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019E6" w:rsidRPr="00260F7F" w:rsidRDefault="00C019E6" w:rsidP="00834E9B">
            <w:pPr>
              <w:autoSpaceDE w:val="0"/>
              <w:autoSpaceDN w:val="0"/>
              <w:adjustRightInd w:val="0"/>
              <w:jc w:val="center"/>
              <w:rPr>
                <w:rFonts w:cs="Times New Roman"/>
                <w:sz w:val="22"/>
              </w:rPr>
            </w:pPr>
            <w:r w:rsidRPr="00260F7F">
              <w:rPr>
                <w:rFonts w:cs="Times New Roman"/>
                <w:sz w:val="22"/>
              </w:rPr>
              <w:t>3</w:t>
            </w:r>
          </w:p>
        </w:tc>
      </w:tr>
      <w:tr w:rsidR="00875E6B" w:rsidRPr="00260F7F" w:rsidTr="00834E9B">
        <w:trPr>
          <w:trHeight w:val="109"/>
        </w:trPr>
        <w:tc>
          <w:tcPr>
            <w:tcW w:w="3510" w:type="dxa"/>
            <w:vAlign w:val="center"/>
          </w:tcPr>
          <w:p w:rsidR="00875E6B" w:rsidRPr="00260F7F" w:rsidRDefault="00875E6B" w:rsidP="00834E9B">
            <w:pPr>
              <w:autoSpaceDE w:val="0"/>
              <w:autoSpaceDN w:val="0"/>
              <w:adjustRightInd w:val="0"/>
              <w:rPr>
                <w:rFonts w:cs="Times New Roman"/>
                <w:sz w:val="22"/>
              </w:rPr>
            </w:pPr>
            <w:r>
              <w:rPr>
                <w:rFonts w:cs="Times New Roman"/>
                <w:sz w:val="22"/>
              </w:rPr>
              <w:t>Социальное обслуживание</w:t>
            </w:r>
          </w:p>
        </w:tc>
        <w:tc>
          <w:tcPr>
            <w:tcW w:w="2127" w:type="dxa"/>
            <w:vAlign w:val="center"/>
          </w:tcPr>
          <w:p w:rsidR="00875E6B" w:rsidRPr="00260F7F" w:rsidRDefault="00875E6B" w:rsidP="00834E9B">
            <w:pPr>
              <w:autoSpaceDE w:val="0"/>
              <w:autoSpaceDN w:val="0"/>
              <w:adjustRightInd w:val="0"/>
              <w:jc w:val="center"/>
              <w:rPr>
                <w:rFonts w:cs="Times New Roman"/>
                <w:sz w:val="22"/>
              </w:rPr>
            </w:pPr>
            <w:r>
              <w:rPr>
                <w:rFonts w:cs="Times New Roman"/>
                <w:sz w:val="22"/>
              </w:rPr>
              <w:t>3.2</w:t>
            </w:r>
          </w:p>
        </w:tc>
        <w:tc>
          <w:tcPr>
            <w:tcW w:w="1559" w:type="dxa"/>
            <w:vAlign w:val="center"/>
          </w:tcPr>
          <w:p w:rsidR="00875E6B" w:rsidRPr="00260F7F" w:rsidRDefault="00875E6B" w:rsidP="00834E9B">
            <w:pPr>
              <w:autoSpaceDE w:val="0"/>
              <w:autoSpaceDN w:val="0"/>
              <w:adjustRightInd w:val="0"/>
              <w:jc w:val="center"/>
              <w:rPr>
                <w:rFonts w:cs="Times New Roman"/>
                <w:sz w:val="22"/>
              </w:rPr>
            </w:pPr>
            <w:r>
              <w:rPr>
                <w:rFonts w:cs="Times New Roman"/>
                <w:sz w:val="22"/>
              </w:rPr>
              <w:t>100</w:t>
            </w:r>
          </w:p>
        </w:tc>
        <w:tc>
          <w:tcPr>
            <w:tcW w:w="1701" w:type="dxa"/>
            <w:vAlign w:val="center"/>
          </w:tcPr>
          <w:p w:rsidR="00875E6B" w:rsidRPr="00260F7F" w:rsidRDefault="00875E6B" w:rsidP="00834E9B">
            <w:pPr>
              <w:autoSpaceDE w:val="0"/>
              <w:autoSpaceDN w:val="0"/>
              <w:adjustRightInd w:val="0"/>
              <w:jc w:val="center"/>
              <w:rPr>
                <w:rFonts w:cs="Times New Roman"/>
                <w:sz w:val="22"/>
              </w:rPr>
            </w:pPr>
            <w:r>
              <w:rPr>
                <w:rFonts w:cs="Times New Roman"/>
                <w:sz w:val="22"/>
              </w:rPr>
              <w:t>2 500</w:t>
            </w:r>
          </w:p>
        </w:tc>
        <w:tc>
          <w:tcPr>
            <w:tcW w:w="2126" w:type="dxa"/>
            <w:vAlign w:val="center"/>
          </w:tcPr>
          <w:p w:rsidR="00875E6B" w:rsidRPr="00260F7F" w:rsidRDefault="00875E6B" w:rsidP="00834E9B">
            <w:pPr>
              <w:autoSpaceDE w:val="0"/>
              <w:autoSpaceDN w:val="0"/>
              <w:adjustRightInd w:val="0"/>
              <w:jc w:val="center"/>
              <w:rPr>
                <w:rFonts w:cs="Times New Roman"/>
                <w:sz w:val="22"/>
              </w:rPr>
            </w:pPr>
            <w:r>
              <w:rPr>
                <w:rFonts w:cs="Times New Roman"/>
                <w:sz w:val="22"/>
              </w:rPr>
              <w:t>50%</w:t>
            </w:r>
          </w:p>
        </w:tc>
        <w:tc>
          <w:tcPr>
            <w:tcW w:w="2268" w:type="dxa"/>
            <w:vAlign w:val="center"/>
          </w:tcPr>
          <w:p w:rsidR="00875E6B" w:rsidRPr="00260F7F" w:rsidRDefault="00875E6B" w:rsidP="00834E9B">
            <w:pPr>
              <w:autoSpaceDE w:val="0"/>
              <w:autoSpaceDN w:val="0"/>
              <w:adjustRightInd w:val="0"/>
              <w:jc w:val="center"/>
              <w:rPr>
                <w:rFonts w:cs="Times New Roman"/>
                <w:sz w:val="22"/>
              </w:rPr>
            </w:pPr>
            <w:r>
              <w:rPr>
                <w:rFonts w:cs="Times New Roman"/>
                <w:sz w:val="22"/>
              </w:rPr>
              <w:t>3</w:t>
            </w:r>
          </w:p>
        </w:tc>
        <w:tc>
          <w:tcPr>
            <w:tcW w:w="1702" w:type="dxa"/>
            <w:vAlign w:val="center"/>
          </w:tcPr>
          <w:p w:rsidR="00875E6B" w:rsidRPr="00260F7F" w:rsidRDefault="00875E6B" w:rsidP="00834E9B">
            <w:pPr>
              <w:autoSpaceDE w:val="0"/>
              <w:autoSpaceDN w:val="0"/>
              <w:adjustRightInd w:val="0"/>
              <w:jc w:val="center"/>
              <w:rPr>
                <w:rFonts w:cs="Times New Roman"/>
                <w:sz w:val="22"/>
              </w:rPr>
            </w:pPr>
            <w:r>
              <w:rPr>
                <w:rFonts w:cs="Times New Roman"/>
                <w:sz w:val="22"/>
              </w:rPr>
              <w:t>3</w:t>
            </w:r>
          </w:p>
        </w:tc>
      </w:tr>
      <w:tr w:rsidR="00875E6B" w:rsidRPr="00260F7F" w:rsidTr="00DB5682">
        <w:trPr>
          <w:trHeight w:val="109"/>
        </w:trPr>
        <w:tc>
          <w:tcPr>
            <w:tcW w:w="3510" w:type="dxa"/>
            <w:vAlign w:val="center"/>
          </w:tcPr>
          <w:p w:rsidR="00875E6B" w:rsidRPr="00260F7F" w:rsidRDefault="00875E6B" w:rsidP="00834E9B">
            <w:pPr>
              <w:autoSpaceDE w:val="0"/>
              <w:autoSpaceDN w:val="0"/>
              <w:adjustRightInd w:val="0"/>
              <w:rPr>
                <w:rFonts w:cs="Times New Roman"/>
                <w:sz w:val="22"/>
              </w:rPr>
            </w:pPr>
            <w:r>
              <w:rPr>
                <w:rFonts w:cs="Times New Roman"/>
                <w:sz w:val="22"/>
              </w:rPr>
              <w:t>Коммунальное обслуживание</w:t>
            </w:r>
          </w:p>
        </w:tc>
        <w:tc>
          <w:tcPr>
            <w:tcW w:w="2127" w:type="dxa"/>
            <w:vAlign w:val="center"/>
          </w:tcPr>
          <w:p w:rsidR="00875E6B" w:rsidRPr="00260F7F" w:rsidRDefault="00875E6B" w:rsidP="00834E9B">
            <w:pPr>
              <w:autoSpaceDE w:val="0"/>
              <w:autoSpaceDN w:val="0"/>
              <w:adjustRightInd w:val="0"/>
              <w:jc w:val="center"/>
              <w:rPr>
                <w:rFonts w:cs="Times New Roman"/>
                <w:sz w:val="22"/>
              </w:rPr>
            </w:pPr>
            <w:r>
              <w:rPr>
                <w:rFonts w:cs="Times New Roman"/>
                <w:sz w:val="22"/>
              </w:rPr>
              <w:t>3.1</w:t>
            </w:r>
          </w:p>
        </w:tc>
        <w:tc>
          <w:tcPr>
            <w:tcW w:w="9356" w:type="dxa"/>
            <w:gridSpan w:val="5"/>
            <w:vAlign w:val="center"/>
          </w:tcPr>
          <w:p w:rsidR="00875E6B" w:rsidRPr="00260F7F" w:rsidRDefault="00875E6B" w:rsidP="00834E9B">
            <w:pPr>
              <w:autoSpaceDE w:val="0"/>
              <w:autoSpaceDN w:val="0"/>
              <w:adjustRightInd w:val="0"/>
              <w:jc w:val="center"/>
              <w:rPr>
                <w:rFonts w:cs="Times New Roman"/>
                <w:sz w:val="22"/>
              </w:rPr>
            </w:pPr>
            <w:r w:rsidRPr="00260F7F">
              <w:rPr>
                <w:rFonts w:cs="Times New Roman"/>
                <w:sz w:val="22"/>
              </w:rPr>
              <w:t>Не подлежат установлению</w:t>
            </w:r>
          </w:p>
        </w:tc>
      </w:tr>
    </w:tbl>
    <w:p w:rsidR="004C4878" w:rsidRPr="00260F7F" w:rsidRDefault="004C4878" w:rsidP="004C4878">
      <w:pPr>
        <w:jc w:val="both"/>
        <w:rPr>
          <w:rFonts w:eastAsiaTheme="minorEastAsia" w:cs="Times New Roman"/>
          <w:sz w:val="20"/>
          <w:szCs w:val="20"/>
        </w:rPr>
      </w:pPr>
    </w:p>
    <w:p w:rsidR="004C4878" w:rsidRPr="00260F7F" w:rsidRDefault="004C4878" w:rsidP="004C4878">
      <w:pPr>
        <w:jc w:val="center"/>
        <w:rPr>
          <w:rFonts w:eastAsiaTheme="minorEastAsia" w:cs="Times New Roman"/>
          <w:sz w:val="28"/>
          <w:szCs w:val="24"/>
        </w:rPr>
      </w:pPr>
      <w:r w:rsidRPr="00260F7F">
        <w:rPr>
          <w:rFonts w:eastAsiaTheme="minorEastAsia" w:cs="Times New Roman"/>
          <w:sz w:val="28"/>
          <w:szCs w:val="24"/>
        </w:rPr>
        <w:t>Вспомогательные виды разрешенного использования</w:t>
      </w:r>
    </w:p>
    <w:p w:rsidR="004C4878" w:rsidRPr="00260F7F" w:rsidRDefault="004C4878" w:rsidP="004C4878">
      <w:pPr>
        <w:jc w:val="both"/>
        <w:rPr>
          <w:rFonts w:eastAsiaTheme="minorEastAsia" w:cs="Times New Roman"/>
          <w:sz w:val="20"/>
          <w:szCs w:val="20"/>
        </w:rPr>
      </w:pPr>
    </w:p>
    <w:p w:rsidR="00CD066D" w:rsidRPr="00260F7F" w:rsidRDefault="00925E5A" w:rsidP="00CD066D">
      <w:pPr>
        <w:ind w:firstLine="708"/>
        <w:jc w:val="both"/>
        <w:rPr>
          <w:rFonts w:eastAsiaTheme="minorEastAsia" w:cs="Times New Roman"/>
          <w:sz w:val="28"/>
          <w:szCs w:val="28"/>
        </w:rPr>
      </w:pPr>
      <w:r>
        <w:rPr>
          <w:rFonts w:eastAsiaTheme="minorEastAsia" w:cs="Times New Roman"/>
          <w:sz w:val="28"/>
          <w:szCs w:val="28"/>
        </w:rPr>
        <w:t>1</w:t>
      </w:r>
      <w:r w:rsidR="00CD066D" w:rsidRPr="00260F7F">
        <w:rPr>
          <w:rFonts w:eastAsiaTheme="minorEastAsia" w:cs="Times New Roman"/>
          <w:sz w:val="28"/>
          <w:szCs w:val="28"/>
        </w:rPr>
        <w:t>. Обеспечение научной деятельности – 3.9.</w:t>
      </w:r>
    </w:p>
    <w:p w:rsidR="00CD066D" w:rsidRPr="00260F7F" w:rsidRDefault="00925E5A" w:rsidP="00CD066D">
      <w:pPr>
        <w:ind w:firstLine="708"/>
        <w:jc w:val="both"/>
        <w:rPr>
          <w:rFonts w:eastAsiaTheme="minorEastAsia" w:cs="Times New Roman"/>
          <w:sz w:val="28"/>
          <w:szCs w:val="28"/>
        </w:rPr>
      </w:pPr>
      <w:r>
        <w:rPr>
          <w:rFonts w:eastAsiaTheme="minorEastAsia" w:cs="Times New Roman"/>
          <w:sz w:val="28"/>
          <w:szCs w:val="28"/>
        </w:rPr>
        <w:t>2</w:t>
      </w:r>
      <w:r w:rsidR="00CD066D" w:rsidRPr="00260F7F">
        <w:rPr>
          <w:rFonts w:eastAsiaTheme="minorEastAsia" w:cs="Times New Roman"/>
          <w:sz w:val="28"/>
          <w:szCs w:val="28"/>
        </w:rPr>
        <w:t>. Деловое управление – 4.1.</w:t>
      </w:r>
    </w:p>
    <w:p w:rsidR="00CD066D" w:rsidRPr="00260F7F" w:rsidRDefault="00925E5A" w:rsidP="00CD066D">
      <w:pPr>
        <w:ind w:firstLine="708"/>
        <w:jc w:val="both"/>
        <w:rPr>
          <w:rFonts w:eastAsiaTheme="minorEastAsia" w:cs="Times New Roman"/>
          <w:sz w:val="28"/>
          <w:szCs w:val="28"/>
        </w:rPr>
      </w:pPr>
      <w:r>
        <w:rPr>
          <w:rFonts w:eastAsiaTheme="minorEastAsia" w:cs="Times New Roman"/>
          <w:sz w:val="28"/>
          <w:szCs w:val="28"/>
        </w:rPr>
        <w:t>3</w:t>
      </w:r>
      <w:r w:rsidR="00CD066D" w:rsidRPr="00260F7F">
        <w:rPr>
          <w:rFonts w:eastAsiaTheme="minorEastAsia" w:cs="Times New Roman"/>
          <w:sz w:val="28"/>
          <w:szCs w:val="28"/>
        </w:rPr>
        <w:t>. Общественное питание – 4.6.</w:t>
      </w:r>
    </w:p>
    <w:p w:rsidR="00CD066D" w:rsidRPr="00260F7F" w:rsidRDefault="00925E5A" w:rsidP="00CD066D">
      <w:pPr>
        <w:ind w:firstLine="708"/>
        <w:jc w:val="both"/>
        <w:rPr>
          <w:rFonts w:eastAsiaTheme="minorEastAsia" w:cs="Times New Roman"/>
          <w:sz w:val="28"/>
          <w:szCs w:val="28"/>
        </w:rPr>
      </w:pPr>
      <w:r>
        <w:rPr>
          <w:rFonts w:eastAsiaTheme="minorEastAsia" w:cs="Times New Roman"/>
          <w:sz w:val="28"/>
          <w:szCs w:val="28"/>
        </w:rPr>
        <w:t>4</w:t>
      </w:r>
      <w:r w:rsidR="00CD066D" w:rsidRPr="00260F7F">
        <w:rPr>
          <w:rFonts w:eastAsiaTheme="minorEastAsia" w:cs="Times New Roman"/>
          <w:sz w:val="28"/>
          <w:szCs w:val="28"/>
        </w:rPr>
        <w:t>. Обслуживание автотранспорта – 4.9.</w:t>
      </w:r>
    </w:p>
    <w:p w:rsidR="00CD066D" w:rsidRPr="00260F7F" w:rsidRDefault="00925E5A" w:rsidP="00CD066D">
      <w:pPr>
        <w:ind w:firstLine="708"/>
        <w:jc w:val="both"/>
        <w:rPr>
          <w:rFonts w:eastAsiaTheme="minorEastAsia" w:cs="Times New Roman"/>
          <w:sz w:val="28"/>
          <w:szCs w:val="28"/>
        </w:rPr>
      </w:pPr>
      <w:r>
        <w:rPr>
          <w:rFonts w:eastAsiaTheme="minorEastAsia" w:cs="Times New Roman"/>
          <w:sz w:val="28"/>
          <w:szCs w:val="28"/>
        </w:rPr>
        <w:t>5</w:t>
      </w:r>
      <w:r w:rsidR="00CD066D" w:rsidRPr="00260F7F">
        <w:rPr>
          <w:rFonts w:eastAsiaTheme="minorEastAsia" w:cs="Times New Roman"/>
          <w:sz w:val="28"/>
          <w:szCs w:val="28"/>
        </w:rPr>
        <w:t>. Объекты придорожного сервиса – 4.9.1.</w:t>
      </w:r>
    </w:p>
    <w:p w:rsidR="00CD066D" w:rsidRPr="00260F7F" w:rsidRDefault="00925E5A" w:rsidP="00CD066D">
      <w:pPr>
        <w:ind w:firstLine="708"/>
        <w:jc w:val="both"/>
        <w:rPr>
          <w:rFonts w:eastAsiaTheme="minorEastAsia" w:cs="Times New Roman"/>
          <w:sz w:val="28"/>
          <w:szCs w:val="28"/>
        </w:rPr>
      </w:pPr>
      <w:r>
        <w:rPr>
          <w:rFonts w:eastAsiaTheme="minorEastAsia" w:cs="Times New Roman"/>
          <w:sz w:val="28"/>
          <w:szCs w:val="28"/>
        </w:rPr>
        <w:t>6</w:t>
      </w:r>
      <w:r w:rsidR="00CD066D" w:rsidRPr="00260F7F">
        <w:rPr>
          <w:rFonts w:eastAsiaTheme="minorEastAsia" w:cs="Times New Roman"/>
          <w:sz w:val="28"/>
          <w:szCs w:val="28"/>
        </w:rPr>
        <w:t>. Склады – 6.9.</w:t>
      </w:r>
    </w:p>
    <w:p w:rsidR="00CD066D" w:rsidRPr="00260F7F" w:rsidRDefault="00925E5A" w:rsidP="00CD066D">
      <w:pPr>
        <w:ind w:firstLine="708"/>
        <w:jc w:val="both"/>
        <w:rPr>
          <w:rFonts w:eastAsiaTheme="minorEastAsia" w:cs="Times New Roman"/>
          <w:sz w:val="28"/>
          <w:szCs w:val="28"/>
        </w:rPr>
      </w:pPr>
      <w:r>
        <w:rPr>
          <w:rFonts w:eastAsiaTheme="minorEastAsia" w:cs="Times New Roman"/>
          <w:sz w:val="28"/>
          <w:szCs w:val="28"/>
        </w:rPr>
        <w:t>7</w:t>
      </w:r>
      <w:r w:rsidR="00CD066D" w:rsidRPr="00260F7F">
        <w:rPr>
          <w:rFonts w:eastAsiaTheme="minorEastAsia" w:cs="Times New Roman"/>
          <w:sz w:val="28"/>
          <w:szCs w:val="28"/>
        </w:rPr>
        <w:t>. Транспорт – 7.0</w:t>
      </w:r>
      <w:r w:rsidR="00E714F9" w:rsidRPr="00260F7F">
        <w:rPr>
          <w:rFonts w:eastAsiaTheme="minorEastAsia" w:cs="Times New Roman"/>
          <w:sz w:val="28"/>
          <w:szCs w:val="28"/>
        </w:rPr>
        <w:t>.</w:t>
      </w:r>
    </w:p>
    <w:p w:rsidR="004C4878" w:rsidRPr="00260F7F" w:rsidRDefault="00925E5A" w:rsidP="004C4878">
      <w:pPr>
        <w:ind w:firstLine="708"/>
        <w:jc w:val="both"/>
        <w:rPr>
          <w:rFonts w:eastAsiaTheme="minorEastAsia" w:cs="Times New Roman"/>
          <w:sz w:val="28"/>
          <w:szCs w:val="24"/>
        </w:rPr>
      </w:pPr>
      <w:r>
        <w:rPr>
          <w:rFonts w:eastAsiaTheme="minorEastAsia" w:cs="Times New Roman"/>
          <w:sz w:val="28"/>
          <w:szCs w:val="24"/>
        </w:rPr>
        <w:t>8</w:t>
      </w:r>
      <w:r w:rsidR="004C4878" w:rsidRPr="00260F7F">
        <w:rPr>
          <w:rFonts w:eastAsiaTheme="minorEastAsia" w:cs="Times New Roman"/>
          <w:sz w:val="28"/>
          <w:szCs w:val="24"/>
        </w:rPr>
        <w:t>. Общее пользование водными объектами – 11.1.</w:t>
      </w:r>
    </w:p>
    <w:p w:rsidR="00CD066D" w:rsidRPr="00260F7F" w:rsidRDefault="00925E5A" w:rsidP="004C4878">
      <w:pPr>
        <w:ind w:firstLine="708"/>
        <w:jc w:val="both"/>
        <w:rPr>
          <w:rFonts w:eastAsiaTheme="minorEastAsia" w:cs="Times New Roman"/>
          <w:sz w:val="28"/>
          <w:szCs w:val="28"/>
        </w:rPr>
      </w:pPr>
      <w:r>
        <w:rPr>
          <w:rFonts w:eastAsiaTheme="minorEastAsia" w:cs="Times New Roman"/>
          <w:sz w:val="28"/>
          <w:szCs w:val="28"/>
        </w:rPr>
        <w:t>9</w:t>
      </w:r>
      <w:r w:rsidR="00CD066D" w:rsidRPr="00260F7F">
        <w:rPr>
          <w:rFonts w:eastAsiaTheme="minorEastAsia" w:cs="Times New Roman"/>
          <w:sz w:val="28"/>
          <w:szCs w:val="28"/>
        </w:rPr>
        <w:t>. Гидротехнические сооружения – 11.3.</w:t>
      </w:r>
    </w:p>
    <w:p w:rsidR="00C019E6" w:rsidRPr="00260F7F" w:rsidRDefault="00925E5A" w:rsidP="004C4878">
      <w:pPr>
        <w:ind w:firstLine="708"/>
        <w:jc w:val="both"/>
        <w:rPr>
          <w:rFonts w:eastAsiaTheme="minorEastAsia" w:cs="Times New Roman"/>
          <w:sz w:val="28"/>
          <w:szCs w:val="28"/>
        </w:rPr>
      </w:pPr>
      <w:r>
        <w:rPr>
          <w:rFonts w:eastAsiaTheme="minorEastAsia" w:cs="Times New Roman"/>
          <w:sz w:val="28"/>
          <w:szCs w:val="28"/>
        </w:rPr>
        <w:t>10</w:t>
      </w:r>
      <w:r w:rsidR="00C019E6" w:rsidRPr="00260F7F">
        <w:rPr>
          <w:rFonts w:eastAsiaTheme="minorEastAsia" w:cs="Times New Roman"/>
          <w:sz w:val="28"/>
          <w:szCs w:val="28"/>
        </w:rPr>
        <w:t xml:space="preserve">. </w:t>
      </w:r>
      <w:r w:rsidR="00C019E6" w:rsidRPr="00260F7F">
        <w:rPr>
          <w:rFonts w:cs="Times New Roman"/>
          <w:sz w:val="28"/>
          <w:szCs w:val="28"/>
        </w:rPr>
        <w:t xml:space="preserve">Ведение огородничества </w:t>
      </w:r>
      <w:r w:rsidR="00C019E6" w:rsidRPr="00260F7F">
        <w:rPr>
          <w:rFonts w:eastAsiaTheme="minorEastAsia" w:cs="Times New Roman"/>
          <w:sz w:val="28"/>
          <w:szCs w:val="28"/>
        </w:rPr>
        <w:t>– 13.1.</w:t>
      </w:r>
    </w:p>
    <w:p w:rsidR="00C019E6" w:rsidRPr="00260F7F" w:rsidRDefault="00925E5A" w:rsidP="004C4878">
      <w:pPr>
        <w:ind w:firstLine="708"/>
        <w:jc w:val="both"/>
        <w:rPr>
          <w:rFonts w:eastAsiaTheme="minorEastAsia" w:cs="Times New Roman"/>
          <w:sz w:val="28"/>
          <w:szCs w:val="28"/>
        </w:rPr>
      </w:pPr>
      <w:r>
        <w:rPr>
          <w:rFonts w:eastAsiaTheme="minorEastAsia" w:cs="Times New Roman"/>
          <w:sz w:val="28"/>
          <w:szCs w:val="28"/>
        </w:rPr>
        <w:t>11</w:t>
      </w:r>
      <w:r w:rsidR="00C019E6" w:rsidRPr="00260F7F">
        <w:rPr>
          <w:rFonts w:eastAsiaTheme="minorEastAsia" w:cs="Times New Roman"/>
          <w:sz w:val="28"/>
          <w:szCs w:val="28"/>
        </w:rPr>
        <w:t xml:space="preserve">. </w:t>
      </w:r>
      <w:r w:rsidR="00C019E6" w:rsidRPr="00260F7F">
        <w:rPr>
          <w:rFonts w:cs="Times New Roman"/>
          <w:sz w:val="28"/>
          <w:szCs w:val="28"/>
        </w:rPr>
        <w:t xml:space="preserve">Ведение садоводства </w:t>
      </w:r>
      <w:r w:rsidR="00C019E6" w:rsidRPr="00260F7F">
        <w:rPr>
          <w:rFonts w:eastAsiaTheme="minorEastAsia" w:cs="Times New Roman"/>
          <w:sz w:val="28"/>
          <w:szCs w:val="28"/>
        </w:rPr>
        <w:t>– 13.2.</w:t>
      </w:r>
    </w:p>
    <w:p w:rsidR="00C019E6" w:rsidRPr="00260F7F" w:rsidRDefault="00925E5A" w:rsidP="004C4878">
      <w:pPr>
        <w:ind w:firstLine="708"/>
        <w:jc w:val="both"/>
        <w:rPr>
          <w:rFonts w:eastAsiaTheme="minorEastAsia" w:cs="Times New Roman"/>
          <w:sz w:val="28"/>
          <w:szCs w:val="28"/>
        </w:rPr>
      </w:pPr>
      <w:r>
        <w:rPr>
          <w:rFonts w:eastAsiaTheme="minorEastAsia" w:cs="Times New Roman"/>
          <w:sz w:val="28"/>
          <w:szCs w:val="28"/>
        </w:rPr>
        <w:t>12</w:t>
      </w:r>
      <w:r w:rsidR="00C019E6" w:rsidRPr="00260F7F">
        <w:rPr>
          <w:rFonts w:eastAsiaTheme="minorEastAsia" w:cs="Times New Roman"/>
          <w:sz w:val="28"/>
          <w:szCs w:val="28"/>
        </w:rPr>
        <w:t xml:space="preserve">. </w:t>
      </w:r>
      <w:r w:rsidR="00C019E6" w:rsidRPr="00260F7F">
        <w:rPr>
          <w:rFonts w:cs="Times New Roman"/>
          <w:sz w:val="28"/>
          <w:szCs w:val="28"/>
        </w:rPr>
        <w:t xml:space="preserve">Ведение дачного хозяйства </w:t>
      </w:r>
      <w:r w:rsidR="00C019E6" w:rsidRPr="00260F7F">
        <w:rPr>
          <w:rFonts w:eastAsiaTheme="minorEastAsia" w:cs="Times New Roman"/>
          <w:sz w:val="28"/>
          <w:szCs w:val="28"/>
        </w:rPr>
        <w:t>– 13.3.</w:t>
      </w:r>
    </w:p>
    <w:p w:rsidR="004C4878" w:rsidRPr="00260F7F" w:rsidRDefault="004C4878" w:rsidP="004C4878">
      <w:pPr>
        <w:ind w:firstLine="708"/>
        <w:jc w:val="both"/>
        <w:rPr>
          <w:rFonts w:eastAsiaTheme="minorEastAsia" w:cs="Times New Roman"/>
          <w:sz w:val="28"/>
          <w:szCs w:val="24"/>
        </w:rPr>
      </w:pPr>
      <w:r w:rsidRPr="00260F7F">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C4878" w:rsidRPr="00260F7F" w:rsidRDefault="004C4878" w:rsidP="004C4878">
      <w:pPr>
        <w:jc w:val="right"/>
        <w:rPr>
          <w:rFonts w:eastAsiaTheme="minorEastAsia" w:cs="Times New Roman"/>
          <w:sz w:val="28"/>
          <w:szCs w:val="24"/>
        </w:rPr>
      </w:pPr>
      <w:r w:rsidRPr="00260F7F">
        <w:rPr>
          <w:rFonts w:eastAsiaTheme="minorEastAsia" w:cs="Times New Roman"/>
          <w:sz w:val="28"/>
          <w:szCs w:val="24"/>
        </w:rPr>
        <w:t>Таблица 1</w:t>
      </w:r>
      <w:r w:rsidR="00980788" w:rsidRPr="00260F7F">
        <w:rPr>
          <w:rFonts w:eastAsiaTheme="minorEastAsia" w:cs="Times New Roman"/>
          <w:sz w:val="28"/>
          <w:szCs w:val="24"/>
        </w:rPr>
        <w:t>4</w:t>
      </w:r>
    </w:p>
    <w:p w:rsidR="004C4878" w:rsidRPr="00260F7F" w:rsidRDefault="004C4878" w:rsidP="004C4878">
      <w:pPr>
        <w:jc w:val="center"/>
        <w:rPr>
          <w:rFonts w:eastAsiaTheme="minorEastAsia" w:cs="Times New Roman"/>
          <w:sz w:val="28"/>
          <w:szCs w:val="24"/>
        </w:rPr>
      </w:pPr>
      <w:r w:rsidRPr="00260F7F">
        <w:rPr>
          <w:rFonts w:eastAsiaTheme="minorEastAsia" w:cs="Times New Roman"/>
          <w:sz w:val="28"/>
          <w:szCs w:val="24"/>
        </w:rPr>
        <w:t>Условно разрешенные виды использования</w:t>
      </w:r>
    </w:p>
    <w:p w:rsidR="004C4878" w:rsidRPr="00260F7F" w:rsidRDefault="004C4878" w:rsidP="004C4878">
      <w:pPr>
        <w:jc w:val="both"/>
        <w:rPr>
          <w:rFonts w:eastAsiaTheme="minorEastAsia" w:cs="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60F7F" w:rsidRPr="00260F7F" w:rsidTr="0002488F">
        <w:trPr>
          <w:trHeight w:val="1102"/>
          <w:tblHeader/>
        </w:trPr>
        <w:tc>
          <w:tcPr>
            <w:tcW w:w="3510" w:type="dxa"/>
            <w:vMerge w:val="restart"/>
            <w:vAlign w:val="center"/>
          </w:tcPr>
          <w:p w:rsidR="004C4878" w:rsidRPr="00260F7F" w:rsidRDefault="004C4878" w:rsidP="007A06DE">
            <w:pPr>
              <w:autoSpaceDE w:val="0"/>
              <w:autoSpaceDN w:val="0"/>
              <w:adjustRightInd w:val="0"/>
              <w:jc w:val="center"/>
              <w:rPr>
                <w:rFonts w:cs="Times New Roman"/>
                <w:b/>
                <w:sz w:val="20"/>
                <w:szCs w:val="20"/>
              </w:rPr>
            </w:pPr>
            <w:r w:rsidRPr="00260F7F">
              <w:rPr>
                <w:rFonts w:cs="Times New Roman"/>
                <w:b/>
                <w:sz w:val="20"/>
                <w:szCs w:val="20"/>
              </w:rPr>
              <w:t>Наименование</w:t>
            </w:r>
          </w:p>
          <w:p w:rsidR="004C4878" w:rsidRPr="00260F7F" w:rsidRDefault="004C4878" w:rsidP="007A06DE">
            <w:pPr>
              <w:autoSpaceDE w:val="0"/>
              <w:autoSpaceDN w:val="0"/>
              <w:adjustRightInd w:val="0"/>
              <w:jc w:val="center"/>
              <w:rPr>
                <w:rFonts w:cs="Times New Roman"/>
                <w:b/>
                <w:sz w:val="20"/>
                <w:szCs w:val="20"/>
              </w:rPr>
            </w:pPr>
            <w:r w:rsidRPr="00260F7F">
              <w:rPr>
                <w:rFonts w:cs="Times New Roman"/>
                <w:b/>
                <w:sz w:val="20"/>
                <w:szCs w:val="20"/>
              </w:rPr>
              <w:t>вида разрешенного использования земельного участка</w:t>
            </w:r>
          </w:p>
        </w:tc>
        <w:tc>
          <w:tcPr>
            <w:tcW w:w="2127" w:type="dxa"/>
            <w:vMerge w:val="restart"/>
            <w:vAlign w:val="center"/>
          </w:tcPr>
          <w:p w:rsidR="004C4878" w:rsidRPr="00260F7F" w:rsidRDefault="004C4878" w:rsidP="007A06DE">
            <w:pPr>
              <w:autoSpaceDE w:val="0"/>
              <w:autoSpaceDN w:val="0"/>
              <w:adjustRightInd w:val="0"/>
              <w:jc w:val="center"/>
              <w:rPr>
                <w:rFonts w:cs="Times New Roman"/>
                <w:b/>
                <w:sz w:val="20"/>
                <w:szCs w:val="20"/>
              </w:rPr>
            </w:pPr>
            <w:r w:rsidRPr="00260F7F">
              <w:rPr>
                <w:rFonts w:cs="Times New Roman"/>
                <w:b/>
                <w:sz w:val="20"/>
                <w:szCs w:val="20"/>
              </w:rPr>
              <w:t>Код (числовое обозначение) вида разрешенного использования</w:t>
            </w:r>
          </w:p>
          <w:p w:rsidR="004C4878" w:rsidRPr="00260F7F" w:rsidRDefault="004C4878" w:rsidP="007A06DE">
            <w:pPr>
              <w:autoSpaceDE w:val="0"/>
              <w:autoSpaceDN w:val="0"/>
              <w:adjustRightInd w:val="0"/>
              <w:jc w:val="center"/>
              <w:rPr>
                <w:rFonts w:cs="Times New Roman"/>
                <w:b/>
                <w:sz w:val="20"/>
                <w:szCs w:val="20"/>
              </w:rPr>
            </w:pPr>
            <w:r w:rsidRPr="00260F7F">
              <w:rPr>
                <w:rFonts w:cs="Times New Roman"/>
                <w:b/>
                <w:sz w:val="20"/>
                <w:szCs w:val="20"/>
              </w:rPr>
              <w:t>земельного участка</w:t>
            </w:r>
          </w:p>
        </w:tc>
        <w:tc>
          <w:tcPr>
            <w:tcW w:w="3260" w:type="dxa"/>
            <w:gridSpan w:val="2"/>
            <w:vAlign w:val="center"/>
          </w:tcPr>
          <w:p w:rsidR="004C4878" w:rsidRPr="00260F7F" w:rsidRDefault="004C4878" w:rsidP="007A06DE">
            <w:pPr>
              <w:autoSpaceDE w:val="0"/>
              <w:autoSpaceDN w:val="0"/>
              <w:adjustRightInd w:val="0"/>
              <w:jc w:val="center"/>
              <w:rPr>
                <w:rFonts w:cs="Times New Roman"/>
                <w:b/>
                <w:sz w:val="20"/>
                <w:szCs w:val="20"/>
              </w:rPr>
            </w:pPr>
            <w:r w:rsidRPr="00260F7F">
              <w:rPr>
                <w:rFonts w:cs="Times New Roman"/>
                <w:b/>
                <w:sz w:val="20"/>
                <w:szCs w:val="20"/>
              </w:rPr>
              <w:t>Предельные размеры</w:t>
            </w:r>
          </w:p>
          <w:p w:rsidR="004C4878" w:rsidRPr="00260F7F" w:rsidRDefault="004C4878" w:rsidP="007A06DE">
            <w:pPr>
              <w:autoSpaceDE w:val="0"/>
              <w:autoSpaceDN w:val="0"/>
              <w:adjustRightInd w:val="0"/>
              <w:jc w:val="center"/>
              <w:rPr>
                <w:rFonts w:cs="Times New Roman"/>
                <w:b/>
                <w:sz w:val="20"/>
                <w:szCs w:val="20"/>
              </w:rPr>
            </w:pPr>
            <w:r w:rsidRPr="00260F7F">
              <w:rPr>
                <w:rFonts w:cs="Times New Roman"/>
                <w:b/>
                <w:sz w:val="20"/>
                <w:szCs w:val="20"/>
              </w:rPr>
              <w:t>земельных участков (м</w:t>
            </w:r>
            <w:r w:rsidRPr="00260F7F">
              <w:rPr>
                <w:rFonts w:cs="Times New Roman"/>
                <w:b/>
                <w:sz w:val="20"/>
                <w:szCs w:val="20"/>
                <w:vertAlign w:val="superscript"/>
              </w:rPr>
              <w:t>2</w:t>
            </w:r>
            <w:r w:rsidRPr="00260F7F">
              <w:rPr>
                <w:rFonts w:cs="Times New Roman"/>
                <w:b/>
                <w:sz w:val="20"/>
                <w:szCs w:val="20"/>
              </w:rPr>
              <w:t>)</w:t>
            </w:r>
          </w:p>
        </w:tc>
        <w:tc>
          <w:tcPr>
            <w:tcW w:w="2126" w:type="dxa"/>
            <w:vMerge w:val="restart"/>
            <w:vAlign w:val="center"/>
          </w:tcPr>
          <w:p w:rsidR="004C4878" w:rsidRPr="00260F7F" w:rsidRDefault="004C4878" w:rsidP="007A06DE">
            <w:pPr>
              <w:autoSpaceDE w:val="0"/>
              <w:autoSpaceDN w:val="0"/>
              <w:adjustRightInd w:val="0"/>
              <w:jc w:val="center"/>
              <w:rPr>
                <w:rFonts w:cs="Times New Roman"/>
                <w:b/>
                <w:sz w:val="20"/>
                <w:szCs w:val="20"/>
              </w:rPr>
            </w:pPr>
            <w:r w:rsidRPr="00260F7F">
              <w:rPr>
                <w:rFonts w:cs="Times New Roman"/>
                <w:b/>
                <w:sz w:val="20"/>
                <w:szCs w:val="20"/>
              </w:rPr>
              <w:t>Максимальный процент застройки,</w:t>
            </w:r>
          </w:p>
          <w:p w:rsidR="004C4878" w:rsidRPr="00260F7F" w:rsidRDefault="004C4878" w:rsidP="007A06DE">
            <w:pPr>
              <w:autoSpaceDE w:val="0"/>
              <w:autoSpaceDN w:val="0"/>
              <w:adjustRightInd w:val="0"/>
              <w:jc w:val="center"/>
              <w:rPr>
                <w:rFonts w:cs="Times New Roman"/>
                <w:b/>
                <w:sz w:val="20"/>
                <w:szCs w:val="20"/>
              </w:rPr>
            </w:pPr>
            <w:r w:rsidRPr="00260F7F">
              <w:rPr>
                <w:rFonts w:cs="Times New Roman"/>
                <w:b/>
                <w:sz w:val="20"/>
                <w:szCs w:val="20"/>
              </w:rPr>
              <w:t>в том числе в зависимости от количества надземных этажей</w:t>
            </w:r>
          </w:p>
        </w:tc>
        <w:tc>
          <w:tcPr>
            <w:tcW w:w="2268" w:type="dxa"/>
            <w:vMerge w:val="restart"/>
            <w:vAlign w:val="center"/>
          </w:tcPr>
          <w:p w:rsidR="004C4878" w:rsidRPr="00260F7F" w:rsidRDefault="004C4878" w:rsidP="007A06DE">
            <w:pPr>
              <w:autoSpaceDE w:val="0"/>
              <w:autoSpaceDN w:val="0"/>
              <w:adjustRightInd w:val="0"/>
              <w:jc w:val="center"/>
              <w:rPr>
                <w:rFonts w:cs="Times New Roman"/>
                <w:b/>
                <w:sz w:val="20"/>
                <w:szCs w:val="20"/>
              </w:rPr>
            </w:pPr>
            <w:r w:rsidRPr="00260F7F">
              <w:rPr>
                <w:rFonts w:cs="Times New Roman"/>
                <w:b/>
                <w:sz w:val="20"/>
                <w:szCs w:val="20"/>
              </w:rPr>
              <w:t>Минимальные отступы от границ земельного участка (м)</w:t>
            </w:r>
          </w:p>
        </w:tc>
        <w:tc>
          <w:tcPr>
            <w:tcW w:w="1702" w:type="dxa"/>
            <w:vMerge w:val="restart"/>
            <w:vAlign w:val="center"/>
          </w:tcPr>
          <w:p w:rsidR="004C4878" w:rsidRPr="00260F7F" w:rsidRDefault="004C4878" w:rsidP="007A06DE">
            <w:pPr>
              <w:autoSpaceDE w:val="0"/>
              <w:autoSpaceDN w:val="0"/>
              <w:adjustRightInd w:val="0"/>
              <w:jc w:val="center"/>
              <w:rPr>
                <w:rFonts w:cs="Times New Roman"/>
                <w:b/>
                <w:sz w:val="20"/>
                <w:szCs w:val="20"/>
              </w:rPr>
            </w:pPr>
            <w:r w:rsidRPr="00260F7F">
              <w:rPr>
                <w:rFonts w:cs="Times New Roman"/>
                <w:b/>
                <w:sz w:val="20"/>
                <w:szCs w:val="20"/>
              </w:rPr>
              <w:t>Предельное количество этажей или предельная высота зданий, строений, сооружений (м)</w:t>
            </w:r>
          </w:p>
        </w:tc>
      </w:tr>
      <w:tr w:rsidR="00260F7F" w:rsidRPr="00260F7F" w:rsidTr="00F718B2">
        <w:trPr>
          <w:trHeight w:val="398"/>
          <w:tblHeader/>
        </w:trPr>
        <w:tc>
          <w:tcPr>
            <w:tcW w:w="3510" w:type="dxa"/>
            <w:vMerge/>
            <w:vAlign w:val="center"/>
          </w:tcPr>
          <w:p w:rsidR="004C4878" w:rsidRPr="00260F7F" w:rsidRDefault="004C4878" w:rsidP="007A06DE">
            <w:pPr>
              <w:autoSpaceDE w:val="0"/>
              <w:autoSpaceDN w:val="0"/>
              <w:adjustRightInd w:val="0"/>
              <w:jc w:val="center"/>
              <w:rPr>
                <w:rFonts w:cs="Times New Roman"/>
                <w:b/>
                <w:sz w:val="20"/>
                <w:szCs w:val="20"/>
              </w:rPr>
            </w:pPr>
          </w:p>
        </w:tc>
        <w:tc>
          <w:tcPr>
            <w:tcW w:w="2127" w:type="dxa"/>
            <w:vMerge/>
            <w:vAlign w:val="center"/>
          </w:tcPr>
          <w:p w:rsidR="004C4878" w:rsidRPr="00260F7F" w:rsidRDefault="004C4878" w:rsidP="007A06DE">
            <w:pPr>
              <w:autoSpaceDE w:val="0"/>
              <w:autoSpaceDN w:val="0"/>
              <w:adjustRightInd w:val="0"/>
              <w:jc w:val="center"/>
              <w:rPr>
                <w:rFonts w:cs="Times New Roman"/>
                <w:b/>
                <w:sz w:val="20"/>
                <w:szCs w:val="20"/>
              </w:rPr>
            </w:pPr>
          </w:p>
        </w:tc>
        <w:tc>
          <w:tcPr>
            <w:tcW w:w="1559" w:type="dxa"/>
            <w:vAlign w:val="center"/>
          </w:tcPr>
          <w:p w:rsidR="004C4878" w:rsidRPr="00260F7F" w:rsidRDefault="004C4878" w:rsidP="007A06DE">
            <w:pPr>
              <w:autoSpaceDE w:val="0"/>
              <w:autoSpaceDN w:val="0"/>
              <w:adjustRightInd w:val="0"/>
              <w:jc w:val="center"/>
              <w:rPr>
                <w:rFonts w:cs="Times New Roman"/>
                <w:b/>
                <w:sz w:val="20"/>
                <w:szCs w:val="20"/>
              </w:rPr>
            </w:pPr>
            <w:r w:rsidRPr="00260F7F">
              <w:rPr>
                <w:rFonts w:cs="Times New Roman"/>
                <w:b/>
                <w:sz w:val="20"/>
                <w:szCs w:val="20"/>
              </w:rPr>
              <w:t>минимальные</w:t>
            </w:r>
          </w:p>
        </w:tc>
        <w:tc>
          <w:tcPr>
            <w:tcW w:w="1701" w:type="dxa"/>
            <w:vAlign w:val="center"/>
          </w:tcPr>
          <w:p w:rsidR="004C4878" w:rsidRPr="00260F7F" w:rsidRDefault="004C4878" w:rsidP="007A06DE">
            <w:pPr>
              <w:autoSpaceDE w:val="0"/>
              <w:autoSpaceDN w:val="0"/>
              <w:adjustRightInd w:val="0"/>
              <w:jc w:val="center"/>
              <w:rPr>
                <w:rFonts w:cs="Times New Roman"/>
                <w:b/>
                <w:sz w:val="20"/>
                <w:szCs w:val="20"/>
              </w:rPr>
            </w:pPr>
            <w:r w:rsidRPr="00260F7F">
              <w:rPr>
                <w:rFonts w:cs="Times New Roman"/>
                <w:b/>
                <w:sz w:val="20"/>
                <w:szCs w:val="20"/>
              </w:rPr>
              <w:t>максимальные</w:t>
            </w:r>
          </w:p>
        </w:tc>
        <w:tc>
          <w:tcPr>
            <w:tcW w:w="2126" w:type="dxa"/>
            <w:vMerge/>
            <w:vAlign w:val="center"/>
          </w:tcPr>
          <w:p w:rsidR="004C4878" w:rsidRPr="00260F7F" w:rsidRDefault="004C4878" w:rsidP="007A06DE">
            <w:pPr>
              <w:autoSpaceDE w:val="0"/>
              <w:autoSpaceDN w:val="0"/>
              <w:adjustRightInd w:val="0"/>
              <w:jc w:val="center"/>
              <w:rPr>
                <w:rFonts w:cs="Times New Roman"/>
                <w:b/>
                <w:sz w:val="20"/>
                <w:szCs w:val="20"/>
              </w:rPr>
            </w:pPr>
          </w:p>
        </w:tc>
        <w:tc>
          <w:tcPr>
            <w:tcW w:w="2268" w:type="dxa"/>
            <w:vMerge/>
            <w:vAlign w:val="center"/>
          </w:tcPr>
          <w:p w:rsidR="004C4878" w:rsidRPr="00260F7F" w:rsidRDefault="004C4878" w:rsidP="007A06DE">
            <w:pPr>
              <w:autoSpaceDE w:val="0"/>
              <w:autoSpaceDN w:val="0"/>
              <w:adjustRightInd w:val="0"/>
              <w:jc w:val="center"/>
              <w:rPr>
                <w:rFonts w:cs="Times New Roman"/>
                <w:b/>
                <w:sz w:val="20"/>
                <w:szCs w:val="20"/>
              </w:rPr>
            </w:pPr>
          </w:p>
        </w:tc>
        <w:tc>
          <w:tcPr>
            <w:tcW w:w="1702" w:type="dxa"/>
            <w:vMerge/>
          </w:tcPr>
          <w:p w:rsidR="004C4878" w:rsidRPr="00260F7F" w:rsidRDefault="004C4878" w:rsidP="007A06DE">
            <w:pPr>
              <w:autoSpaceDE w:val="0"/>
              <w:autoSpaceDN w:val="0"/>
              <w:adjustRightInd w:val="0"/>
              <w:jc w:val="center"/>
              <w:rPr>
                <w:rFonts w:cs="Times New Roman"/>
                <w:b/>
                <w:sz w:val="20"/>
                <w:szCs w:val="20"/>
              </w:rPr>
            </w:pPr>
          </w:p>
        </w:tc>
      </w:tr>
      <w:tr w:rsidR="00260F7F" w:rsidRPr="00260F7F" w:rsidTr="007A06DE">
        <w:trPr>
          <w:trHeight w:val="109"/>
        </w:trPr>
        <w:tc>
          <w:tcPr>
            <w:tcW w:w="3510" w:type="dxa"/>
            <w:vAlign w:val="center"/>
          </w:tcPr>
          <w:p w:rsidR="00C81F60" w:rsidRPr="00260F7F" w:rsidRDefault="00C81F60" w:rsidP="007A06DE">
            <w:pPr>
              <w:autoSpaceDE w:val="0"/>
              <w:autoSpaceDN w:val="0"/>
              <w:adjustRightInd w:val="0"/>
              <w:rPr>
                <w:rFonts w:cs="Times New Roman"/>
                <w:sz w:val="22"/>
              </w:rPr>
            </w:pPr>
            <w:r w:rsidRPr="00260F7F">
              <w:rPr>
                <w:rFonts w:cs="Times New Roman"/>
                <w:sz w:val="22"/>
              </w:rPr>
              <w:t>Деловое управление</w:t>
            </w:r>
          </w:p>
        </w:tc>
        <w:tc>
          <w:tcPr>
            <w:tcW w:w="2127" w:type="dxa"/>
            <w:vAlign w:val="center"/>
          </w:tcPr>
          <w:p w:rsidR="00C81F60" w:rsidRPr="00260F7F" w:rsidRDefault="00C81F60" w:rsidP="007A06DE">
            <w:pPr>
              <w:autoSpaceDE w:val="0"/>
              <w:autoSpaceDN w:val="0"/>
              <w:adjustRightInd w:val="0"/>
              <w:jc w:val="center"/>
              <w:rPr>
                <w:rFonts w:cs="Times New Roman"/>
                <w:sz w:val="22"/>
              </w:rPr>
            </w:pPr>
            <w:r w:rsidRPr="00260F7F">
              <w:rPr>
                <w:rFonts w:cs="Times New Roman"/>
                <w:sz w:val="22"/>
              </w:rPr>
              <w:t>4.1</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7A06DE">
            <w:pPr>
              <w:autoSpaceDE w:val="0"/>
              <w:autoSpaceDN w:val="0"/>
              <w:adjustRightInd w:val="0"/>
              <w:jc w:val="center"/>
              <w:rPr>
                <w:rFonts w:cs="Times New Roman"/>
                <w:sz w:val="22"/>
              </w:rPr>
            </w:pPr>
            <w:r w:rsidRPr="00260F7F">
              <w:rPr>
                <w:rFonts w:cs="Times New Roman"/>
                <w:sz w:val="22"/>
              </w:rPr>
              <w:t>55%</w:t>
            </w:r>
          </w:p>
        </w:tc>
        <w:tc>
          <w:tcPr>
            <w:tcW w:w="2268" w:type="dxa"/>
            <w:vAlign w:val="center"/>
          </w:tcPr>
          <w:p w:rsidR="00C81F60" w:rsidRPr="00260F7F" w:rsidRDefault="00C81F60" w:rsidP="007A06DE">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7A06DE">
            <w:pPr>
              <w:autoSpaceDE w:val="0"/>
              <w:autoSpaceDN w:val="0"/>
              <w:adjustRightInd w:val="0"/>
              <w:jc w:val="center"/>
              <w:rPr>
                <w:rFonts w:cs="Times New Roman"/>
                <w:sz w:val="22"/>
              </w:rPr>
            </w:pPr>
            <w:r w:rsidRPr="00260F7F">
              <w:rPr>
                <w:rFonts w:cs="Times New Roman"/>
                <w:sz w:val="22"/>
              </w:rPr>
              <w:t>3</w:t>
            </w:r>
          </w:p>
        </w:tc>
      </w:tr>
      <w:tr w:rsidR="00260F7F" w:rsidRPr="00260F7F" w:rsidTr="007A06DE">
        <w:trPr>
          <w:trHeight w:val="109"/>
        </w:trPr>
        <w:tc>
          <w:tcPr>
            <w:tcW w:w="3510" w:type="dxa"/>
            <w:vAlign w:val="center"/>
          </w:tcPr>
          <w:p w:rsidR="00C81F60" w:rsidRPr="00260F7F" w:rsidRDefault="00C81F60" w:rsidP="007A06DE">
            <w:pPr>
              <w:autoSpaceDE w:val="0"/>
              <w:autoSpaceDN w:val="0"/>
              <w:adjustRightInd w:val="0"/>
              <w:rPr>
                <w:rFonts w:cs="Times New Roman"/>
                <w:sz w:val="22"/>
              </w:rPr>
            </w:pPr>
            <w:r w:rsidRPr="00260F7F">
              <w:rPr>
                <w:rFonts w:cs="Times New Roman"/>
                <w:sz w:val="22"/>
              </w:rPr>
              <w:t>Склады</w:t>
            </w:r>
          </w:p>
        </w:tc>
        <w:tc>
          <w:tcPr>
            <w:tcW w:w="2127" w:type="dxa"/>
            <w:vAlign w:val="center"/>
          </w:tcPr>
          <w:p w:rsidR="00C81F60" w:rsidRPr="00260F7F" w:rsidRDefault="00C81F60" w:rsidP="007A06DE">
            <w:pPr>
              <w:autoSpaceDE w:val="0"/>
              <w:autoSpaceDN w:val="0"/>
              <w:adjustRightInd w:val="0"/>
              <w:jc w:val="center"/>
              <w:rPr>
                <w:rFonts w:cs="Times New Roman"/>
                <w:sz w:val="22"/>
              </w:rPr>
            </w:pPr>
            <w:r w:rsidRPr="00260F7F">
              <w:rPr>
                <w:rFonts w:cs="Times New Roman"/>
                <w:sz w:val="22"/>
              </w:rPr>
              <w:t>6.9</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7A06DE">
            <w:pPr>
              <w:autoSpaceDE w:val="0"/>
              <w:autoSpaceDN w:val="0"/>
              <w:adjustRightInd w:val="0"/>
              <w:jc w:val="center"/>
              <w:rPr>
                <w:rFonts w:cs="Times New Roman"/>
                <w:sz w:val="22"/>
              </w:rPr>
            </w:pPr>
            <w:r w:rsidRPr="00260F7F">
              <w:rPr>
                <w:rFonts w:cs="Times New Roman"/>
                <w:sz w:val="22"/>
              </w:rPr>
              <w:t>60%</w:t>
            </w:r>
          </w:p>
        </w:tc>
        <w:tc>
          <w:tcPr>
            <w:tcW w:w="2268" w:type="dxa"/>
            <w:vAlign w:val="center"/>
          </w:tcPr>
          <w:p w:rsidR="00C81F60" w:rsidRPr="00260F7F" w:rsidRDefault="00C81F60" w:rsidP="007A06DE">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7A06DE">
            <w:pPr>
              <w:autoSpaceDE w:val="0"/>
              <w:autoSpaceDN w:val="0"/>
              <w:adjustRightInd w:val="0"/>
              <w:jc w:val="center"/>
              <w:rPr>
                <w:rFonts w:cs="Times New Roman"/>
                <w:sz w:val="22"/>
              </w:rPr>
            </w:pPr>
            <w:r w:rsidRPr="00260F7F">
              <w:rPr>
                <w:rFonts w:cs="Times New Roman"/>
                <w:sz w:val="22"/>
              </w:rPr>
              <w:t>3</w:t>
            </w:r>
          </w:p>
        </w:tc>
      </w:tr>
      <w:tr w:rsidR="00260F7F" w:rsidRPr="00260F7F" w:rsidTr="007A06DE">
        <w:trPr>
          <w:trHeight w:val="109"/>
        </w:trPr>
        <w:tc>
          <w:tcPr>
            <w:tcW w:w="3510" w:type="dxa"/>
            <w:vAlign w:val="center"/>
          </w:tcPr>
          <w:p w:rsidR="00C81F60" w:rsidRPr="00260F7F" w:rsidRDefault="00C81F60" w:rsidP="007A06DE">
            <w:pPr>
              <w:autoSpaceDE w:val="0"/>
              <w:autoSpaceDN w:val="0"/>
              <w:adjustRightInd w:val="0"/>
              <w:rPr>
                <w:rFonts w:cs="Times New Roman"/>
                <w:sz w:val="22"/>
              </w:rPr>
            </w:pPr>
            <w:r w:rsidRPr="00260F7F">
              <w:rPr>
                <w:rFonts w:cs="Times New Roman"/>
                <w:sz w:val="22"/>
              </w:rPr>
              <w:t>Автомобильный транспорт</w:t>
            </w:r>
          </w:p>
        </w:tc>
        <w:tc>
          <w:tcPr>
            <w:tcW w:w="2127" w:type="dxa"/>
            <w:vAlign w:val="center"/>
          </w:tcPr>
          <w:p w:rsidR="00C81F60" w:rsidRPr="00260F7F" w:rsidRDefault="00C81F60" w:rsidP="00CD066D">
            <w:pPr>
              <w:autoSpaceDE w:val="0"/>
              <w:autoSpaceDN w:val="0"/>
              <w:adjustRightInd w:val="0"/>
              <w:jc w:val="center"/>
              <w:rPr>
                <w:rFonts w:cs="Times New Roman"/>
                <w:sz w:val="22"/>
              </w:rPr>
            </w:pPr>
            <w:r w:rsidRPr="00260F7F">
              <w:rPr>
                <w:rFonts w:cs="Times New Roman"/>
                <w:sz w:val="22"/>
              </w:rPr>
              <w:t>7.2</w:t>
            </w:r>
          </w:p>
        </w:tc>
        <w:tc>
          <w:tcPr>
            <w:tcW w:w="1559"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C81F60" w:rsidRPr="00260F7F" w:rsidRDefault="00C81F60" w:rsidP="00925E5A">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C81F60" w:rsidRPr="00260F7F" w:rsidRDefault="00C81F60" w:rsidP="007A06DE">
            <w:pPr>
              <w:autoSpaceDE w:val="0"/>
              <w:autoSpaceDN w:val="0"/>
              <w:adjustRightInd w:val="0"/>
              <w:jc w:val="center"/>
              <w:rPr>
                <w:rFonts w:cs="Times New Roman"/>
                <w:sz w:val="22"/>
              </w:rPr>
            </w:pPr>
            <w:r w:rsidRPr="00260F7F">
              <w:rPr>
                <w:rFonts w:cs="Times New Roman"/>
                <w:sz w:val="22"/>
              </w:rPr>
              <w:t>40%</w:t>
            </w:r>
          </w:p>
        </w:tc>
        <w:tc>
          <w:tcPr>
            <w:tcW w:w="2268" w:type="dxa"/>
            <w:vAlign w:val="center"/>
          </w:tcPr>
          <w:p w:rsidR="00C81F60" w:rsidRPr="00260F7F" w:rsidRDefault="00C81F60" w:rsidP="007A06DE">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C81F60" w:rsidRPr="00260F7F" w:rsidRDefault="00C81F60" w:rsidP="007A06DE">
            <w:pPr>
              <w:autoSpaceDE w:val="0"/>
              <w:autoSpaceDN w:val="0"/>
              <w:adjustRightInd w:val="0"/>
              <w:jc w:val="center"/>
              <w:rPr>
                <w:rFonts w:cs="Times New Roman"/>
                <w:sz w:val="22"/>
              </w:rPr>
            </w:pPr>
            <w:r w:rsidRPr="00260F7F">
              <w:rPr>
                <w:rFonts w:cs="Times New Roman"/>
                <w:sz w:val="22"/>
              </w:rPr>
              <w:t>3</w:t>
            </w:r>
          </w:p>
        </w:tc>
      </w:tr>
      <w:tr w:rsidR="00925E5A" w:rsidRPr="00260F7F" w:rsidTr="007A06DE">
        <w:trPr>
          <w:trHeight w:val="109"/>
        </w:trPr>
        <w:tc>
          <w:tcPr>
            <w:tcW w:w="3510" w:type="dxa"/>
            <w:vAlign w:val="center"/>
          </w:tcPr>
          <w:p w:rsidR="00925E5A" w:rsidRPr="00260F7F" w:rsidRDefault="00875E6B" w:rsidP="007A06DE">
            <w:pPr>
              <w:autoSpaceDE w:val="0"/>
              <w:autoSpaceDN w:val="0"/>
              <w:adjustRightInd w:val="0"/>
              <w:rPr>
                <w:rFonts w:cs="Times New Roman"/>
                <w:sz w:val="22"/>
              </w:rPr>
            </w:pPr>
            <w:r>
              <w:rPr>
                <w:rFonts w:cs="Times New Roman"/>
                <w:sz w:val="22"/>
              </w:rPr>
              <w:t>М</w:t>
            </w:r>
            <w:r w:rsidR="00925E5A">
              <w:rPr>
                <w:rFonts w:cs="Times New Roman"/>
                <w:sz w:val="22"/>
              </w:rPr>
              <w:t>агазины</w:t>
            </w:r>
          </w:p>
        </w:tc>
        <w:tc>
          <w:tcPr>
            <w:tcW w:w="2127" w:type="dxa"/>
            <w:vAlign w:val="center"/>
          </w:tcPr>
          <w:p w:rsidR="00925E5A" w:rsidRPr="00260F7F" w:rsidRDefault="00925E5A" w:rsidP="00CD066D">
            <w:pPr>
              <w:autoSpaceDE w:val="0"/>
              <w:autoSpaceDN w:val="0"/>
              <w:adjustRightInd w:val="0"/>
              <w:jc w:val="center"/>
              <w:rPr>
                <w:rFonts w:cs="Times New Roman"/>
                <w:sz w:val="22"/>
              </w:rPr>
            </w:pPr>
            <w:r>
              <w:rPr>
                <w:rFonts w:cs="Times New Roman"/>
                <w:sz w:val="22"/>
              </w:rPr>
              <w:t>4.4</w:t>
            </w:r>
          </w:p>
        </w:tc>
        <w:tc>
          <w:tcPr>
            <w:tcW w:w="1559" w:type="dxa"/>
            <w:vAlign w:val="center"/>
          </w:tcPr>
          <w:p w:rsidR="00925E5A" w:rsidRPr="00260F7F" w:rsidRDefault="00925E5A" w:rsidP="00925E5A">
            <w:pPr>
              <w:autoSpaceDE w:val="0"/>
              <w:autoSpaceDN w:val="0"/>
              <w:adjustRightInd w:val="0"/>
              <w:jc w:val="center"/>
              <w:rPr>
                <w:rFonts w:cs="Times New Roman"/>
                <w:sz w:val="22"/>
              </w:rPr>
            </w:pPr>
            <w:r>
              <w:rPr>
                <w:rFonts w:cs="Times New Roman"/>
                <w:sz w:val="22"/>
              </w:rPr>
              <w:t>100</w:t>
            </w:r>
          </w:p>
        </w:tc>
        <w:tc>
          <w:tcPr>
            <w:tcW w:w="1701" w:type="dxa"/>
            <w:vAlign w:val="center"/>
          </w:tcPr>
          <w:p w:rsidR="00925E5A" w:rsidRPr="00260F7F" w:rsidRDefault="00925E5A" w:rsidP="00925E5A">
            <w:pPr>
              <w:autoSpaceDE w:val="0"/>
              <w:autoSpaceDN w:val="0"/>
              <w:adjustRightInd w:val="0"/>
              <w:jc w:val="center"/>
              <w:rPr>
                <w:rFonts w:cs="Times New Roman"/>
                <w:sz w:val="22"/>
              </w:rPr>
            </w:pPr>
            <w:r>
              <w:rPr>
                <w:rFonts w:cs="Times New Roman"/>
                <w:sz w:val="22"/>
              </w:rPr>
              <w:t>1 000</w:t>
            </w:r>
          </w:p>
        </w:tc>
        <w:tc>
          <w:tcPr>
            <w:tcW w:w="2126" w:type="dxa"/>
            <w:vAlign w:val="center"/>
          </w:tcPr>
          <w:p w:rsidR="00925E5A" w:rsidRPr="00260F7F" w:rsidRDefault="00925E5A" w:rsidP="007A06DE">
            <w:pPr>
              <w:autoSpaceDE w:val="0"/>
              <w:autoSpaceDN w:val="0"/>
              <w:adjustRightInd w:val="0"/>
              <w:jc w:val="center"/>
              <w:rPr>
                <w:rFonts w:cs="Times New Roman"/>
                <w:sz w:val="22"/>
              </w:rPr>
            </w:pPr>
            <w:r>
              <w:rPr>
                <w:rFonts w:cs="Times New Roman"/>
                <w:sz w:val="22"/>
              </w:rPr>
              <w:t>50%</w:t>
            </w:r>
          </w:p>
        </w:tc>
        <w:tc>
          <w:tcPr>
            <w:tcW w:w="2268" w:type="dxa"/>
            <w:vAlign w:val="center"/>
          </w:tcPr>
          <w:p w:rsidR="00925E5A" w:rsidRPr="00260F7F" w:rsidRDefault="00925E5A" w:rsidP="007A06DE">
            <w:pPr>
              <w:autoSpaceDE w:val="0"/>
              <w:autoSpaceDN w:val="0"/>
              <w:adjustRightInd w:val="0"/>
              <w:jc w:val="center"/>
              <w:rPr>
                <w:rFonts w:cs="Times New Roman"/>
                <w:sz w:val="22"/>
              </w:rPr>
            </w:pPr>
            <w:r>
              <w:rPr>
                <w:rFonts w:cs="Times New Roman"/>
                <w:sz w:val="22"/>
              </w:rPr>
              <w:t>3</w:t>
            </w:r>
          </w:p>
        </w:tc>
        <w:tc>
          <w:tcPr>
            <w:tcW w:w="1702" w:type="dxa"/>
            <w:vAlign w:val="center"/>
          </w:tcPr>
          <w:p w:rsidR="00925E5A" w:rsidRPr="00260F7F" w:rsidRDefault="00925E5A" w:rsidP="007A06DE">
            <w:pPr>
              <w:autoSpaceDE w:val="0"/>
              <w:autoSpaceDN w:val="0"/>
              <w:adjustRightInd w:val="0"/>
              <w:jc w:val="center"/>
              <w:rPr>
                <w:rFonts w:cs="Times New Roman"/>
                <w:sz w:val="22"/>
              </w:rPr>
            </w:pPr>
            <w:r>
              <w:rPr>
                <w:rFonts w:cs="Times New Roman"/>
                <w:sz w:val="22"/>
              </w:rPr>
              <w:t>3</w:t>
            </w:r>
          </w:p>
        </w:tc>
      </w:tr>
      <w:tr w:rsidR="00875E6B" w:rsidRPr="00260F7F" w:rsidTr="007A06DE">
        <w:trPr>
          <w:trHeight w:val="109"/>
        </w:trPr>
        <w:tc>
          <w:tcPr>
            <w:tcW w:w="3510" w:type="dxa"/>
            <w:vAlign w:val="center"/>
          </w:tcPr>
          <w:p w:rsidR="00875E6B" w:rsidRDefault="00875E6B" w:rsidP="007A06DE">
            <w:pPr>
              <w:autoSpaceDE w:val="0"/>
              <w:autoSpaceDN w:val="0"/>
              <w:adjustRightInd w:val="0"/>
              <w:rPr>
                <w:rFonts w:cs="Times New Roman"/>
                <w:sz w:val="22"/>
              </w:rPr>
            </w:pPr>
            <w:r>
              <w:rPr>
                <w:rFonts w:cs="Times New Roman"/>
                <w:sz w:val="22"/>
              </w:rPr>
              <w:t>Культурное развитие</w:t>
            </w:r>
          </w:p>
        </w:tc>
        <w:tc>
          <w:tcPr>
            <w:tcW w:w="2127" w:type="dxa"/>
            <w:vAlign w:val="center"/>
          </w:tcPr>
          <w:p w:rsidR="00875E6B" w:rsidRDefault="00875E6B" w:rsidP="00CD066D">
            <w:pPr>
              <w:autoSpaceDE w:val="0"/>
              <w:autoSpaceDN w:val="0"/>
              <w:adjustRightInd w:val="0"/>
              <w:jc w:val="center"/>
              <w:rPr>
                <w:rFonts w:cs="Times New Roman"/>
                <w:sz w:val="22"/>
              </w:rPr>
            </w:pPr>
            <w:r>
              <w:rPr>
                <w:rFonts w:cs="Times New Roman"/>
                <w:sz w:val="22"/>
              </w:rPr>
              <w:t>3.6</w:t>
            </w:r>
          </w:p>
        </w:tc>
        <w:tc>
          <w:tcPr>
            <w:tcW w:w="1559" w:type="dxa"/>
            <w:vAlign w:val="center"/>
          </w:tcPr>
          <w:p w:rsidR="00875E6B" w:rsidRPr="00260F7F" w:rsidRDefault="00875E6B" w:rsidP="001605BC">
            <w:pPr>
              <w:autoSpaceDE w:val="0"/>
              <w:autoSpaceDN w:val="0"/>
              <w:adjustRightInd w:val="0"/>
              <w:jc w:val="center"/>
              <w:rPr>
                <w:rFonts w:cs="Times New Roman"/>
                <w:sz w:val="22"/>
              </w:rPr>
            </w:pPr>
            <w:r w:rsidRPr="00260F7F">
              <w:rPr>
                <w:rFonts w:cs="Times New Roman"/>
                <w:sz w:val="22"/>
              </w:rPr>
              <w:t>600</w:t>
            </w:r>
          </w:p>
        </w:tc>
        <w:tc>
          <w:tcPr>
            <w:tcW w:w="1701" w:type="dxa"/>
            <w:vAlign w:val="center"/>
          </w:tcPr>
          <w:p w:rsidR="00875E6B" w:rsidRPr="00260F7F" w:rsidRDefault="00875E6B" w:rsidP="001605BC">
            <w:pPr>
              <w:autoSpaceDE w:val="0"/>
              <w:autoSpaceDN w:val="0"/>
              <w:adjustRightInd w:val="0"/>
              <w:jc w:val="center"/>
              <w:rPr>
                <w:rFonts w:cs="Times New Roman"/>
                <w:sz w:val="22"/>
              </w:rPr>
            </w:pPr>
            <w:r w:rsidRPr="00260F7F">
              <w:rPr>
                <w:rFonts w:cs="Times New Roman"/>
                <w:sz w:val="22"/>
              </w:rPr>
              <w:t>2 500</w:t>
            </w:r>
          </w:p>
        </w:tc>
        <w:tc>
          <w:tcPr>
            <w:tcW w:w="2126" w:type="dxa"/>
            <w:vAlign w:val="center"/>
          </w:tcPr>
          <w:p w:rsidR="00875E6B" w:rsidRPr="00260F7F" w:rsidRDefault="00875E6B" w:rsidP="001605BC">
            <w:pPr>
              <w:autoSpaceDE w:val="0"/>
              <w:autoSpaceDN w:val="0"/>
              <w:adjustRightInd w:val="0"/>
              <w:jc w:val="center"/>
              <w:rPr>
                <w:rFonts w:cs="Times New Roman"/>
                <w:sz w:val="22"/>
              </w:rPr>
            </w:pPr>
            <w:r w:rsidRPr="00260F7F">
              <w:rPr>
                <w:rFonts w:cs="Times New Roman"/>
                <w:sz w:val="22"/>
              </w:rPr>
              <w:t>50%</w:t>
            </w:r>
          </w:p>
        </w:tc>
        <w:tc>
          <w:tcPr>
            <w:tcW w:w="2268" w:type="dxa"/>
            <w:vAlign w:val="center"/>
          </w:tcPr>
          <w:p w:rsidR="00875E6B" w:rsidRPr="00260F7F" w:rsidRDefault="00875E6B" w:rsidP="001605BC">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875E6B" w:rsidRPr="00260F7F" w:rsidRDefault="00875E6B" w:rsidP="001605BC">
            <w:pPr>
              <w:autoSpaceDE w:val="0"/>
              <w:autoSpaceDN w:val="0"/>
              <w:adjustRightInd w:val="0"/>
              <w:jc w:val="center"/>
              <w:rPr>
                <w:rFonts w:cs="Times New Roman"/>
                <w:sz w:val="22"/>
              </w:rPr>
            </w:pPr>
            <w:r w:rsidRPr="00260F7F">
              <w:rPr>
                <w:rFonts w:cs="Times New Roman"/>
                <w:sz w:val="22"/>
              </w:rPr>
              <w:t>3</w:t>
            </w:r>
          </w:p>
        </w:tc>
      </w:tr>
      <w:tr w:rsidR="00875E6B" w:rsidRPr="00260F7F" w:rsidTr="007A06DE">
        <w:trPr>
          <w:trHeight w:val="109"/>
        </w:trPr>
        <w:tc>
          <w:tcPr>
            <w:tcW w:w="3510" w:type="dxa"/>
            <w:vMerge w:val="restart"/>
            <w:vAlign w:val="center"/>
          </w:tcPr>
          <w:p w:rsidR="00875E6B" w:rsidRDefault="00875E6B" w:rsidP="007A06DE">
            <w:pPr>
              <w:autoSpaceDE w:val="0"/>
              <w:autoSpaceDN w:val="0"/>
              <w:adjustRightInd w:val="0"/>
              <w:rPr>
                <w:rFonts w:cs="Times New Roman"/>
                <w:sz w:val="22"/>
              </w:rPr>
            </w:pPr>
            <w:r>
              <w:rPr>
                <w:rFonts w:cs="Times New Roman"/>
                <w:sz w:val="22"/>
              </w:rPr>
              <w:t>Объекты гаражного назначения</w:t>
            </w:r>
          </w:p>
        </w:tc>
        <w:tc>
          <w:tcPr>
            <w:tcW w:w="2127" w:type="dxa"/>
            <w:vMerge w:val="restart"/>
            <w:vAlign w:val="center"/>
          </w:tcPr>
          <w:p w:rsidR="00875E6B" w:rsidRPr="00260F7F" w:rsidRDefault="00875E6B" w:rsidP="001605BC">
            <w:pPr>
              <w:autoSpaceDE w:val="0"/>
              <w:autoSpaceDN w:val="0"/>
              <w:adjustRightInd w:val="0"/>
              <w:jc w:val="center"/>
              <w:rPr>
                <w:rFonts w:cs="Times New Roman"/>
                <w:sz w:val="22"/>
              </w:rPr>
            </w:pPr>
            <w:r>
              <w:rPr>
                <w:rFonts w:cs="Times New Roman"/>
                <w:sz w:val="22"/>
              </w:rPr>
              <w:t>2.7.1</w:t>
            </w:r>
          </w:p>
        </w:tc>
        <w:tc>
          <w:tcPr>
            <w:tcW w:w="1559" w:type="dxa"/>
            <w:vAlign w:val="center"/>
          </w:tcPr>
          <w:p w:rsidR="00875E6B" w:rsidRPr="00260F7F" w:rsidRDefault="00875E6B" w:rsidP="001605BC">
            <w:pPr>
              <w:autoSpaceDE w:val="0"/>
              <w:autoSpaceDN w:val="0"/>
              <w:adjustRightInd w:val="0"/>
              <w:jc w:val="center"/>
              <w:rPr>
                <w:rFonts w:cs="Times New Roman"/>
                <w:sz w:val="22"/>
              </w:rPr>
            </w:pPr>
            <w:r>
              <w:rPr>
                <w:rFonts w:cs="Times New Roman"/>
                <w:sz w:val="22"/>
              </w:rPr>
              <w:t>3</w:t>
            </w:r>
            <w:r w:rsidRPr="00260F7F">
              <w:rPr>
                <w:rFonts w:cs="Times New Roman"/>
                <w:sz w:val="22"/>
              </w:rPr>
              <w:t>0 (15)*</w:t>
            </w:r>
          </w:p>
        </w:tc>
        <w:tc>
          <w:tcPr>
            <w:tcW w:w="1701" w:type="dxa"/>
            <w:vAlign w:val="center"/>
          </w:tcPr>
          <w:p w:rsidR="00875E6B" w:rsidRPr="00260F7F" w:rsidRDefault="00875E6B" w:rsidP="001605BC">
            <w:pPr>
              <w:autoSpaceDE w:val="0"/>
              <w:autoSpaceDN w:val="0"/>
              <w:adjustRightInd w:val="0"/>
              <w:jc w:val="center"/>
              <w:rPr>
                <w:rFonts w:cs="Times New Roman"/>
                <w:sz w:val="22"/>
              </w:rPr>
            </w:pPr>
            <w:r>
              <w:rPr>
                <w:rFonts w:cs="Times New Roman"/>
                <w:sz w:val="22"/>
              </w:rPr>
              <w:t>1</w:t>
            </w:r>
            <w:r w:rsidRPr="00260F7F">
              <w:rPr>
                <w:rFonts w:cs="Times New Roman"/>
                <w:sz w:val="22"/>
              </w:rPr>
              <w:t>00 (50)*</w:t>
            </w:r>
          </w:p>
        </w:tc>
        <w:tc>
          <w:tcPr>
            <w:tcW w:w="2126" w:type="dxa"/>
            <w:vAlign w:val="center"/>
          </w:tcPr>
          <w:p w:rsidR="00875E6B" w:rsidRPr="00260F7F" w:rsidRDefault="00875E6B" w:rsidP="001605BC">
            <w:pPr>
              <w:autoSpaceDE w:val="0"/>
              <w:autoSpaceDN w:val="0"/>
              <w:adjustRightInd w:val="0"/>
              <w:jc w:val="center"/>
              <w:rPr>
                <w:rFonts w:cs="Times New Roman"/>
                <w:sz w:val="22"/>
              </w:rPr>
            </w:pPr>
            <w:r w:rsidRPr="00260F7F">
              <w:rPr>
                <w:rFonts w:cs="Times New Roman"/>
                <w:sz w:val="22"/>
              </w:rPr>
              <w:t>75% (100%)*</w:t>
            </w:r>
          </w:p>
        </w:tc>
        <w:tc>
          <w:tcPr>
            <w:tcW w:w="2268" w:type="dxa"/>
            <w:vAlign w:val="center"/>
          </w:tcPr>
          <w:p w:rsidR="00875E6B" w:rsidRPr="00260F7F" w:rsidRDefault="00875E6B" w:rsidP="001605BC">
            <w:pPr>
              <w:autoSpaceDE w:val="0"/>
              <w:autoSpaceDN w:val="0"/>
              <w:adjustRightInd w:val="0"/>
              <w:jc w:val="center"/>
              <w:rPr>
                <w:rFonts w:cs="Times New Roman"/>
                <w:sz w:val="22"/>
              </w:rPr>
            </w:pPr>
            <w:r w:rsidRPr="00260F7F">
              <w:rPr>
                <w:rFonts w:cs="Times New Roman"/>
                <w:sz w:val="22"/>
              </w:rPr>
              <w:t>3 (0)*</w:t>
            </w:r>
          </w:p>
        </w:tc>
        <w:tc>
          <w:tcPr>
            <w:tcW w:w="1702" w:type="dxa"/>
            <w:vAlign w:val="center"/>
          </w:tcPr>
          <w:p w:rsidR="00875E6B" w:rsidRPr="00260F7F" w:rsidRDefault="00875E6B" w:rsidP="001605BC">
            <w:pPr>
              <w:autoSpaceDE w:val="0"/>
              <w:autoSpaceDN w:val="0"/>
              <w:adjustRightInd w:val="0"/>
              <w:jc w:val="center"/>
              <w:rPr>
                <w:rFonts w:cs="Times New Roman"/>
                <w:sz w:val="22"/>
              </w:rPr>
            </w:pPr>
            <w:r w:rsidRPr="00260F7F">
              <w:rPr>
                <w:rFonts w:cs="Times New Roman"/>
                <w:sz w:val="22"/>
              </w:rPr>
              <w:t>1</w:t>
            </w:r>
          </w:p>
        </w:tc>
      </w:tr>
      <w:tr w:rsidR="00875E6B" w:rsidRPr="00260F7F" w:rsidTr="00B04808">
        <w:trPr>
          <w:trHeight w:val="109"/>
        </w:trPr>
        <w:tc>
          <w:tcPr>
            <w:tcW w:w="3510" w:type="dxa"/>
            <w:vMerge/>
            <w:vAlign w:val="center"/>
          </w:tcPr>
          <w:p w:rsidR="00875E6B" w:rsidRDefault="00875E6B" w:rsidP="007A06DE">
            <w:pPr>
              <w:autoSpaceDE w:val="0"/>
              <w:autoSpaceDN w:val="0"/>
              <w:adjustRightInd w:val="0"/>
              <w:rPr>
                <w:rFonts w:cs="Times New Roman"/>
                <w:sz w:val="22"/>
              </w:rPr>
            </w:pPr>
          </w:p>
        </w:tc>
        <w:tc>
          <w:tcPr>
            <w:tcW w:w="2127" w:type="dxa"/>
            <w:vMerge/>
            <w:vAlign w:val="center"/>
          </w:tcPr>
          <w:p w:rsidR="00875E6B" w:rsidRPr="00260F7F" w:rsidRDefault="00875E6B" w:rsidP="001605BC">
            <w:pPr>
              <w:autoSpaceDE w:val="0"/>
              <w:autoSpaceDN w:val="0"/>
              <w:adjustRightInd w:val="0"/>
              <w:jc w:val="center"/>
              <w:rPr>
                <w:rFonts w:cs="Times New Roman"/>
                <w:sz w:val="22"/>
              </w:rPr>
            </w:pPr>
          </w:p>
        </w:tc>
        <w:tc>
          <w:tcPr>
            <w:tcW w:w="9356" w:type="dxa"/>
            <w:gridSpan w:val="5"/>
            <w:vAlign w:val="center"/>
          </w:tcPr>
          <w:p w:rsidR="00875E6B" w:rsidRDefault="00875E6B" w:rsidP="007A06DE">
            <w:pPr>
              <w:autoSpaceDE w:val="0"/>
              <w:autoSpaceDN w:val="0"/>
              <w:adjustRightInd w:val="0"/>
              <w:jc w:val="center"/>
              <w:rPr>
                <w:rFonts w:cs="Times New Roman"/>
                <w:sz w:val="22"/>
              </w:rPr>
            </w:pPr>
            <w:r w:rsidRPr="00260F7F">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875E6B" w:rsidRPr="00260F7F" w:rsidTr="00925E5A">
        <w:trPr>
          <w:trHeight w:val="109"/>
        </w:trPr>
        <w:tc>
          <w:tcPr>
            <w:tcW w:w="3510" w:type="dxa"/>
            <w:vAlign w:val="center"/>
          </w:tcPr>
          <w:p w:rsidR="00875E6B" w:rsidRPr="00260F7F" w:rsidRDefault="00875E6B" w:rsidP="007A06DE">
            <w:pPr>
              <w:autoSpaceDE w:val="0"/>
              <w:autoSpaceDN w:val="0"/>
              <w:adjustRightInd w:val="0"/>
              <w:rPr>
                <w:rFonts w:cs="Times New Roman"/>
                <w:sz w:val="22"/>
              </w:rPr>
            </w:pPr>
            <w:r>
              <w:rPr>
                <w:rFonts w:cs="Times New Roman"/>
                <w:sz w:val="22"/>
              </w:rPr>
              <w:t>Земельные участки (территории) общего пользования</w:t>
            </w:r>
          </w:p>
        </w:tc>
        <w:tc>
          <w:tcPr>
            <w:tcW w:w="2127" w:type="dxa"/>
            <w:vAlign w:val="center"/>
          </w:tcPr>
          <w:p w:rsidR="00875E6B" w:rsidRPr="00260F7F" w:rsidRDefault="00875E6B" w:rsidP="00CD066D">
            <w:pPr>
              <w:autoSpaceDE w:val="0"/>
              <w:autoSpaceDN w:val="0"/>
              <w:adjustRightInd w:val="0"/>
              <w:jc w:val="center"/>
              <w:rPr>
                <w:rFonts w:cs="Times New Roman"/>
                <w:sz w:val="22"/>
              </w:rPr>
            </w:pPr>
            <w:r>
              <w:rPr>
                <w:rFonts w:cs="Times New Roman"/>
                <w:sz w:val="22"/>
              </w:rPr>
              <w:t>12.0</w:t>
            </w:r>
          </w:p>
        </w:tc>
        <w:tc>
          <w:tcPr>
            <w:tcW w:w="9356" w:type="dxa"/>
            <w:gridSpan w:val="5"/>
            <w:vAlign w:val="center"/>
          </w:tcPr>
          <w:p w:rsidR="00875E6B" w:rsidRPr="00260F7F" w:rsidRDefault="00875E6B" w:rsidP="007A06DE">
            <w:pPr>
              <w:autoSpaceDE w:val="0"/>
              <w:autoSpaceDN w:val="0"/>
              <w:adjustRightInd w:val="0"/>
              <w:jc w:val="center"/>
              <w:rPr>
                <w:rFonts w:cs="Times New Roman"/>
                <w:sz w:val="22"/>
              </w:rPr>
            </w:pPr>
            <w:r w:rsidRPr="00260F7F">
              <w:rPr>
                <w:rFonts w:cs="Times New Roman"/>
                <w:sz w:val="22"/>
              </w:rPr>
              <w:t>Не подлежат установлению</w:t>
            </w:r>
          </w:p>
        </w:tc>
      </w:tr>
      <w:tr w:rsidR="00875E6B" w:rsidRPr="00260F7F" w:rsidTr="00834E9B">
        <w:trPr>
          <w:trHeight w:val="109"/>
        </w:trPr>
        <w:tc>
          <w:tcPr>
            <w:tcW w:w="3510" w:type="dxa"/>
            <w:vAlign w:val="center"/>
          </w:tcPr>
          <w:p w:rsidR="00875E6B" w:rsidRPr="00260F7F" w:rsidRDefault="00875E6B" w:rsidP="00834E9B">
            <w:pPr>
              <w:autoSpaceDE w:val="0"/>
              <w:autoSpaceDN w:val="0"/>
              <w:adjustRightInd w:val="0"/>
              <w:rPr>
                <w:rFonts w:cs="Times New Roman"/>
                <w:sz w:val="22"/>
              </w:rPr>
            </w:pPr>
            <w:r w:rsidRPr="00260F7F">
              <w:rPr>
                <w:rFonts w:cs="Times New Roman"/>
                <w:sz w:val="22"/>
              </w:rPr>
              <w:t>Обеспечение внутреннего правопорядка</w:t>
            </w:r>
          </w:p>
        </w:tc>
        <w:tc>
          <w:tcPr>
            <w:tcW w:w="2127" w:type="dxa"/>
            <w:vAlign w:val="center"/>
          </w:tcPr>
          <w:p w:rsidR="00875E6B" w:rsidRPr="00260F7F" w:rsidRDefault="00875E6B" w:rsidP="00834E9B">
            <w:pPr>
              <w:autoSpaceDE w:val="0"/>
              <w:autoSpaceDN w:val="0"/>
              <w:adjustRightInd w:val="0"/>
              <w:jc w:val="center"/>
              <w:rPr>
                <w:rFonts w:cs="Times New Roman"/>
                <w:sz w:val="22"/>
              </w:rPr>
            </w:pPr>
            <w:r w:rsidRPr="00260F7F">
              <w:rPr>
                <w:rFonts w:cs="Times New Roman"/>
                <w:sz w:val="22"/>
              </w:rPr>
              <w:t>8.3</w:t>
            </w:r>
          </w:p>
        </w:tc>
        <w:tc>
          <w:tcPr>
            <w:tcW w:w="9356" w:type="dxa"/>
            <w:gridSpan w:val="5"/>
            <w:vAlign w:val="center"/>
          </w:tcPr>
          <w:p w:rsidR="00875E6B" w:rsidRPr="00260F7F" w:rsidRDefault="00875E6B" w:rsidP="00834E9B">
            <w:pPr>
              <w:autoSpaceDE w:val="0"/>
              <w:autoSpaceDN w:val="0"/>
              <w:adjustRightInd w:val="0"/>
              <w:jc w:val="center"/>
              <w:rPr>
                <w:rFonts w:cs="Times New Roman"/>
                <w:sz w:val="22"/>
              </w:rPr>
            </w:pPr>
            <w:r w:rsidRPr="00260F7F">
              <w:rPr>
                <w:rFonts w:cs="Times New Roman"/>
                <w:sz w:val="22"/>
              </w:rPr>
              <w:t>Не подлежат ограничению</w:t>
            </w:r>
          </w:p>
        </w:tc>
      </w:tr>
    </w:tbl>
    <w:p w:rsidR="004C4878" w:rsidRPr="00260F7F" w:rsidRDefault="004C4878" w:rsidP="004C4878">
      <w:pPr>
        <w:autoSpaceDE w:val="0"/>
        <w:autoSpaceDN w:val="0"/>
        <w:adjustRightInd w:val="0"/>
        <w:jc w:val="both"/>
        <w:rPr>
          <w:rFonts w:eastAsia="Times New Roman" w:cs="Times New Roman"/>
          <w:sz w:val="28"/>
          <w:szCs w:val="28"/>
          <w:lang w:eastAsia="ru-RU"/>
        </w:rPr>
      </w:pPr>
    </w:p>
    <w:p w:rsidR="004C4878" w:rsidRPr="00260F7F" w:rsidRDefault="004C4878" w:rsidP="004C4878">
      <w:pPr>
        <w:ind w:firstLine="708"/>
        <w:jc w:val="both"/>
        <w:rPr>
          <w:rFonts w:eastAsiaTheme="minorEastAsia" w:cs="Times New Roman"/>
          <w:sz w:val="28"/>
          <w:szCs w:val="24"/>
        </w:rPr>
      </w:pPr>
      <w:r w:rsidRPr="00260F7F">
        <w:rPr>
          <w:rFonts w:eastAsiaTheme="minorEastAsia" w:cs="Times New Roman"/>
          <w:sz w:val="28"/>
          <w:szCs w:val="24"/>
        </w:rPr>
        <w:t>Иные показатели по параметрам застройки зоны СХ:</w:t>
      </w:r>
    </w:p>
    <w:p w:rsidR="004C4878" w:rsidRPr="00260F7F" w:rsidRDefault="004C4878" w:rsidP="004C4878">
      <w:pPr>
        <w:ind w:firstLine="708"/>
        <w:jc w:val="both"/>
        <w:rPr>
          <w:rFonts w:eastAsiaTheme="minorEastAsia" w:cs="Times New Roman"/>
          <w:sz w:val="28"/>
          <w:szCs w:val="24"/>
        </w:rPr>
      </w:pPr>
      <w:r w:rsidRPr="00260F7F">
        <w:rPr>
          <w:rFonts w:eastAsiaTheme="minorEastAsia" w:cs="Times New Roman"/>
          <w:sz w:val="28"/>
          <w:szCs w:val="24"/>
        </w:rPr>
        <w:t>– территории объектов обслуживания населения;</w:t>
      </w:r>
    </w:p>
    <w:p w:rsidR="004C4878" w:rsidRPr="00260F7F" w:rsidRDefault="004C4878" w:rsidP="004C4878">
      <w:pPr>
        <w:ind w:firstLine="708"/>
        <w:jc w:val="both"/>
        <w:rPr>
          <w:rFonts w:eastAsiaTheme="minorEastAsia" w:cs="Times New Roman"/>
          <w:sz w:val="28"/>
          <w:szCs w:val="24"/>
        </w:rPr>
      </w:pPr>
      <w:r w:rsidRPr="00260F7F">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C4878" w:rsidRPr="00260F7F" w:rsidRDefault="004C4878" w:rsidP="004C4878">
      <w:pPr>
        <w:ind w:firstLine="708"/>
        <w:jc w:val="both"/>
        <w:rPr>
          <w:rFonts w:eastAsiaTheme="minorEastAsia" w:cs="Times New Roman"/>
          <w:sz w:val="28"/>
          <w:szCs w:val="24"/>
        </w:rPr>
      </w:pPr>
      <w:r w:rsidRPr="00260F7F">
        <w:rPr>
          <w:rFonts w:eastAsiaTheme="minorEastAsia" w:cs="Times New Roman"/>
          <w:sz w:val="28"/>
          <w:szCs w:val="24"/>
        </w:rPr>
        <w:t>– требования и параметры к доле озелененной территории земельных участков и другие,</w:t>
      </w:r>
    </w:p>
    <w:p w:rsidR="004C4878" w:rsidRPr="00260F7F" w:rsidRDefault="004C4878" w:rsidP="004C4878">
      <w:pPr>
        <w:autoSpaceDE w:val="0"/>
        <w:autoSpaceDN w:val="0"/>
        <w:adjustRightInd w:val="0"/>
        <w:jc w:val="both"/>
        <w:rPr>
          <w:rFonts w:eastAsia="Times New Roman" w:cs="Times New Roman"/>
          <w:sz w:val="28"/>
          <w:szCs w:val="28"/>
          <w:lang w:eastAsia="ru-RU"/>
        </w:rPr>
      </w:pPr>
      <w:r w:rsidRPr="00260F7F">
        <w:rPr>
          <w:rFonts w:eastAsiaTheme="minorEastAsia" w:cs="Times New Roman"/>
          <w:sz w:val="28"/>
          <w:szCs w:val="24"/>
        </w:rPr>
        <w:t>регламентируются и устанавливаются нормативами градостроительного проектирования.</w:t>
      </w:r>
    </w:p>
    <w:p w:rsidR="00052E06" w:rsidRPr="00260F7F" w:rsidRDefault="00052E06" w:rsidP="00213186">
      <w:pPr>
        <w:autoSpaceDE w:val="0"/>
        <w:autoSpaceDN w:val="0"/>
        <w:adjustRightInd w:val="0"/>
        <w:ind w:firstLine="540"/>
        <w:jc w:val="both"/>
        <w:rPr>
          <w:rFonts w:eastAsia="Times New Roman" w:cs="Times New Roman"/>
          <w:sz w:val="28"/>
          <w:szCs w:val="28"/>
          <w:lang w:eastAsia="ru-RU"/>
        </w:rPr>
      </w:pPr>
    </w:p>
    <w:p w:rsidR="00213186" w:rsidRPr="00260F7F" w:rsidRDefault="00213186" w:rsidP="00213186">
      <w:pPr>
        <w:autoSpaceDE w:val="0"/>
        <w:autoSpaceDN w:val="0"/>
        <w:adjustRightInd w:val="0"/>
        <w:ind w:firstLine="540"/>
        <w:jc w:val="both"/>
        <w:rPr>
          <w:rFonts w:eastAsia="Times New Roman" w:cs="Times New Roman"/>
          <w:sz w:val="20"/>
          <w:szCs w:val="20"/>
          <w:lang w:eastAsia="ru-RU"/>
        </w:rPr>
      </w:pPr>
      <w:bookmarkStart w:id="45" w:name="_Toc266456246"/>
      <w:bookmarkStart w:id="46" w:name="_Toc263062955"/>
      <w:bookmarkStart w:id="47" w:name="_Toc248302901"/>
      <w:bookmarkStart w:id="48" w:name="_Toc368559123"/>
      <w:r w:rsidRPr="00260F7F">
        <w:rPr>
          <w:rFonts w:eastAsia="Times New Roman" w:cs="Times New Roman"/>
          <w:bCs/>
          <w:sz w:val="28"/>
          <w:szCs w:val="28"/>
          <w:lang w:eastAsia="ru-RU"/>
        </w:rPr>
        <w:t>Статья 4</w:t>
      </w:r>
      <w:r w:rsidR="006B4C3A" w:rsidRPr="00260F7F">
        <w:rPr>
          <w:rFonts w:eastAsia="Times New Roman" w:cs="Times New Roman"/>
          <w:bCs/>
          <w:sz w:val="28"/>
          <w:szCs w:val="28"/>
          <w:lang w:eastAsia="ru-RU"/>
        </w:rPr>
        <w:t>7</w:t>
      </w:r>
      <w:r w:rsidRPr="00260F7F">
        <w:rPr>
          <w:rFonts w:eastAsia="Times New Roman" w:cs="Times New Roman"/>
          <w:bCs/>
          <w:sz w:val="28"/>
          <w:szCs w:val="28"/>
          <w:lang w:eastAsia="ru-RU"/>
        </w:rPr>
        <w:t>. Градостроительные регламенты. Зоны специального</w:t>
      </w:r>
      <w:r w:rsidRPr="00260F7F">
        <w:rPr>
          <w:rFonts w:eastAsia="Times New Roman" w:cs="Times New Roman"/>
          <w:bCs/>
          <w:sz w:val="28"/>
          <w:szCs w:val="20"/>
          <w:lang w:eastAsia="ru-RU"/>
        </w:rPr>
        <w:t xml:space="preserve"> назначения (С)</w:t>
      </w:r>
      <w:bookmarkEnd w:id="45"/>
      <w:bookmarkEnd w:id="46"/>
      <w:bookmarkEnd w:id="47"/>
      <w:bookmarkEnd w:id="48"/>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260F7F" w:rsidRDefault="00AA3C6E" w:rsidP="004D5022">
      <w:pPr>
        <w:autoSpaceDE w:val="0"/>
        <w:autoSpaceDN w:val="0"/>
        <w:adjustRightInd w:val="0"/>
        <w:jc w:val="both"/>
        <w:rPr>
          <w:rFonts w:eastAsia="Times New Roman" w:cs="Times New Roman"/>
          <w:sz w:val="28"/>
          <w:szCs w:val="28"/>
          <w:lang w:eastAsia="ru-RU"/>
        </w:rPr>
      </w:pP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bCs/>
          <w:sz w:val="28"/>
          <w:szCs w:val="28"/>
          <w:lang w:eastAsia="ru-RU"/>
        </w:rPr>
        <w:t>Статья 4</w:t>
      </w:r>
      <w:r w:rsidR="006B4C3A" w:rsidRPr="00260F7F">
        <w:rPr>
          <w:rFonts w:eastAsia="Times New Roman" w:cs="Times New Roman"/>
          <w:bCs/>
          <w:sz w:val="28"/>
          <w:szCs w:val="28"/>
          <w:lang w:eastAsia="ru-RU"/>
        </w:rPr>
        <w:t>7</w:t>
      </w:r>
      <w:r w:rsidRPr="00260F7F">
        <w:rPr>
          <w:rFonts w:eastAsia="Times New Roman" w:cs="Times New Roman"/>
          <w:bCs/>
          <w:sz w:val="28"/>
          <w:szCs w:val="28"/>
          <w:lang w:eastAsia="ru-RU"/>
        </w:rPr>
        <w:t>.1. Градостроительные регламенты территориальной зоны С.</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p>
    <w:p w:rsidR="00213186" w:rsidRPr="00260F7F" w:rsidRDefault="00213186" w:rsidP="00213186">
      <w:pPr>
        <w:autoSpaceDE w:val="0"/>
        <w:autoSpaceDN w:val="0"/>
        <w:adjustRightInd w:val="0"/>
        <w:ind w:firstLine="426"/>
        <w:jc w:val="both"/>
        <w:rPr>
          <w:rFonts w:eastAsia="Times New Roman" w:cs="Times New Roman"/>
          <w:sz w:val="28"/>
          <w:szCs w:val="28"/>
          <w:lang w:eastAsia="ru-RU"/>
        </w:rPr>
      </w:pPr>
      <w:r w:rsidRPr="00260F7F">
        <w:rPr>
          <w:rFonts w:eastAsia="Times New Roman" w:cs="Times New Roman"/>
          <w:sz w:val="28"/>
          <w:szCs w:val="28"/>
          <w:lang w:eastAsia="ru-RU"/>
        </w:rPr>
        <w:t xml:space="preserve">1. Территориальная зона С </w:t>
      </w:r>
      <w:r w:rsidR="009F66BD" w:rsidRPr="00260F7F">
        <w:rPr>
          <w:rFonts w:eastAsia="Times New Roman" w:cs="Times New Roman"/>
          <w:sz w:val="28"/>
          <w:szCs w:val="28"/>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213186" w:rsidRPr="00260F7F" w:rsidRDefault="00213186" w:rsidP="00B9467B">
      <w:pPr>
        <w:autoSpaceDE w:val="0"/>
        <w:autoSpaceDN w:val="0"/>
        <w:adjustRightInd w:val="0"/>
        <w:ind w:firstLine="426"/>
        <w:jc w:val="both"/>
        <w:rPr>
          <w:rFonts w:eastAsia="Times New Roman" w:cs="Times New Roman"/>
          <w:sz w:val="28"/>
          <w:szCs w:val="28"/>
          <w:lang w:eastAsia="ru-RU"/>
        </w:rPr>
      </w:pPr>
      <w:r w:rsidRPr="00260F7F">
        <w:rPr>
          <w:rFonts w:eastAsia="Times New Roman" w:cs="Times New Roman"/>
          <w:sz w:val="28"/>
          <w:szCs w:val="28"/>
          <w:lang w:eastAsia="ru-RU"/>
        </w:rPr>
        <w:t xml:space="preserve">2. </w:t>
      </w:r>
      <w:r w:rsidR="009F66BD" w:rsidRPr="00260F7F">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 установлены в статьях 48, 49 – 49.16 Правил.</w:t>
      </w:r>
    </w:p>
    <w:p w:rsidR="00213186" w:rsidRPr="00260F7F" w:rsidRDefault="00213186" w:rsidP="00213186">
      <w:pPr>
        <w:autoSpaceDE w:val="0"/>
        <w:autoSpaceDN w:val="0"/>
        <w:adjustRightInd w:val="0"/>
        <w:ind w:firstLine="540"/>
        <w:jc w:val="right"/>
        <w:rPr>
          <w:rFonts w:eastAsia="Times New Roman" w:cs="Times New Roman"/>
          <w:sz w:val="28"/>
          <w:szCs w:val="28"/>
          <w:lang w:eastAsia="ru-RU"/>
        </w:rPr>
      </w:pPr>
      <w:r w:rsidRPr="00260F7F">
        <w:rPr>
          <w:rFonts w:eastAsia="Times New Roman" w:cs="Times New Roman"/>
          <w:sz w:val="28"/>
          <w:szCs w:val="28"/>
          <w:lang w:eastAsia="ru-RU"/>
        </w:rPr>
        <w:t xml:space="preserve">Таблица </w:t>
      </w:r>
      <w:r w:rsidR="009F66BD" w:rsidRPr="00260F7F">
        <w:rPr>
          <w:rFonts w:eastAsia="Times New Roman" w:cs="Times New Roman"/>
          <w:sz w:val="28"/>
          <w:szCs w:val="28"/>
          <w:lang w:eastAsia="ru-RU"/>
        </w:rPr>
        <w:t>1</w:t>
      </w:r>
      <w:r w:rsidR="00980788" w:rsidRPr="00260F7F">
        <w:rPr>
          <w:rFonts w:eastAsia="Times New Roman" w:cs="Times New Roman"/>
          <w:sz w:val="28"/>
          <w:szCs w:val="28"/>
          <w:lang w:eastAsia="ru-RU"/>
        </w:rPr>
        <w:t>5</w:t>
      </w:r>
    </w:p>
    <w:p w:rsidR="009F66BD" w:rsidRPr="00260F7F" w:rsidRDefault="009F66BD" w:rsidP="009F66BD">
      <w:pPr>
        <w:jc w:val="center"/>
        <w:rPr>
          <w:rFonts w:eastAsiaTheme="minorEastAsia" w:cs="Times New Roman"/>
          <w:sz w:val="28"/>
          <w:szCs w:val="24"/>
        </w:rPr>
      </w:pPr>
      <w:r w:rsidRPr="00260F7F">
        <w:rPr>
          <w:rFonts w:eastAsiaTheme="minorEastAsia" w:cs="Times New Roman"/>
          <w:sz w:val="28"/>
          <w:szCs w:val="24"/>
        </w:rPr>
        <w:t>Основные виды разрешенного использования</w:t>
      </w:r>
    </w:p>
    <w:p w:rsidR="009F66BD" w:rsidRPr="00260F7F" w:rsidRDefault="009F66BD" w:rsidP="009F66BD">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60F7F" w:rsidRPr="00260F7F" w:rsidTr="007A06DE">
        <w:trPr>
          <w:trHeight w:val="1102"/>
        </w:trPr>
        <w:tc>
          <w:tcPr>
            <w:tcW w:w="3510" w:type="dxa"/>
            <w:vMerge w:val="restart"/>
            <w:vAlign w:val="center"/>
          </w:tcPr>
          <w:p w:rsidR="009F66BD" w:rsidRPr="00260F7F" w:rsidRDefault="009F66BD" w:rsidP="007A06DE">
            <w:pPr>
              <w:autoSpaceDE w:val="0"/>
              <w:autoSpaceDN w:val="0"/>
              <w:adjustRightInd w:val="0"/>
              <w:jc w:val="center"/>
              <w:rPr>
                <w:rFonts w:cs="Times New Roman"/>
                <w:b/>
                <w:sz w:val="20"/>
                <w:szCs w:val="20"/>
              </w:rPr>
            </w:pPr>
            <w:r w:rsidRPr="00260F7F">
              <w:rPr>
                <w:rFonts w:cs="Times New Roman"/>
                <w:b/>
                <w:sz w:val="20"/>
                <w:szCs w:val="20"/>
              </w:rPr>
              <w:t>Наименование</w:t>
            </w:r>
          </w:p>
          <w:p w:rsidR="009F66BD" w:rsidRPr="00260F7F" w:rsidRDefault="009F66BD" w:rsidP="007A06DE">
            <w:pPr>
              <w:autoSpaceDE w:val="0"/>
              <w:autoSpaceDN w:val="0"/>
              <w:adjustRightInd w:val="0"/>
              <w:jc w:val="center"/>
              <w:rPr>
                <w:rFonts w:cs="Times New Roman"/>
                <w:b/>
                <w:sz w:val="20"/>
                <w:szCs w:val="20"/>
              </w:rPr>
            </w:pPr>
            <w:r w:rsidRPr="00260F7F">
              <w:rPr>
                <w:rFonts w:cs="Times New Roman"/>
                <w:b/>
                <w:sz w:val="20"/>
                <w:szCs w:val="20"/>
              </w:rPr>
              <w:t>вида разрешенного использования земельного участка</w:t>
            </w:r>
          </w:p>
        </w:tc>
        <w:tc>
          <w:tcPr>
            <w:tcW w:w="2127" w:type="dxa"/>
            <w:vMerge w:val="restart"/>
            <w:vAlign w:val="center"/>
          </w:tcPr>
          <w:p w:rsidR="009F66BD" w:rsidRPr="00260F7F" w:rsidRDefault="009F66BD" w:rsidP="007A06DE">
            <w:pPr>
              <w:autoSpaceDE w:val="0"/>
              <w:autoSpaceDN w:val="0"/>
              <w:adjustRightInd w:val="0"/>
              <w:jc w:val="center"/>
              <w:rPr>
                <w:rFonts w:cs="Times New Roman"/>
                <w:b/>
                <w:sz w:val="20"/>
                <w:szCs w:val="20"/>
              </w:rPr>
            </w:pPr>
            <w:r w:rsidRPr="00260F7F">
              <w:rPr>
                <w:rFonts w:cs="Times New Roman"/>
                <w:b/>
                <w:sz w:val="20"/>
                <w:szCs w:val="20"/>
              </w:rPr>
              <w:t>Код (числовое обозначение) вида разрешенного использования</w:t>
            </w:r>
          </w:p>
          <w:p w:rsidR="009F66BD" w:rsidRPr="00260F7F" w:rsidRDefault="009F66BD" w:rsidP="007A06DE">
            <w:pPr>
              <w:autoSpaceDE w:val="0"/>
              <w:autoSpaceDN w:val="0"/>
              <w:adjustRightInd w:val="0"/>
              <w:jc w:val="center"/>
              <w:rPr>
                <w:rFonts w:cs="Times New Roman"/>
                <w:b/>
                <w:sz w:val="20"/>
                <w:szCs w:val="20"/>
              </w:rPr>
            </w:pPr>
            <w:r w:rsidRPr="00260F7F">
              <w:rPr>
                <w:rFonts w:cs="Times New Roman"/>
                <w:b/>
                <w:sz w:val="20"/>
                <w:szCs w:val="20"/>
              </w:rPr>
              <w:t>земельного участка</w:t>
            </w:r>
          </w:p>
        </w:tc>
        <w:tc>
          <w:tcPr>
            <w:tcW w:w="3260" w:type="dxa"/>
            <w:gridSpan w:val="2"/>
            <w:vAlign w:val="center"/>
          </w:tcPr>
          <w:p w:rsidR="009F66BD" w:rsidRPr="00260F7F" w:rsidRDefault="009F66BD" w:rsidP="007A06DE">
            <w:pPr>
              <w:autoSpaceDE w:val="0"/>
              <w:autoSpaceDN w:val="0"/>
              <w:adjustRightInd w:val="0"/>
              <w:jc w:val="center"/>
              <w:rPr>
                <w:rFonts w:cs="Times New Roman"/>
                <w:b/>
                <w:sz w:val="20"/>
                <w:szCs w:val="20"/>
              </w:rPr>
            </w:pPr>
            <w:r w:rsidRPr="00260F7F">
              <w:rPr>
                <w:rFonts w:cs="Times New Roman"/>
                <w:b/>
                <w:sz w:val="20"/>
                <w:szCs w:val="20"/>
              </w:rPr>
              <w:t>Предельные размеры</w:t>
            </w:r>
          </w:p>
          <w:p w:rsidR="009F66BD" w:rsidRPr="00260F7F" w:rsidRDefault="009F66BD" w:rsidP="007A06DE">
            <w:pPr>
              <w:autoSpaceDE w:val="0"/>
              <w:autoSpaceDN w:val="0"/>
              <w:adjustRightInd w:val="0"/>
              <w:jc w:val="center"/>
              <w:rPr>
                <w:rFonts w:cs="Times New Roman"/>
                <w:b/>
                <w:sz w:val="20"/>
                <w:szCs w:val="20"/>
              </w:rPr>
            </w:pPr>
            <w:r w:rsidRPr="00260F7F">
              <w:rPr>
                <w:rFonts w:cs="Times New Roman"/>
                <w:b/>
                <w:sz w:val="20"/>
                <w:szCs w:val="20"/>
              </w:rPr>
              <w:t>земельных участков (м</w:t>
            </w:r>
            <w:r w:rsidRPr="00260F7F">
              <w:rPr>
                <w:rFonts w:cs="Times New Roman"/>
                <w:b/>
                <w:sz w:val="20"/>
                <w:szCs w:val="20"/>
                <w:vertAlign w:val="superscript"/>
              </w:rPr>
              <w:t>2</w:t>
            </w:r>
            <w:r w:rsidRPr="00260F7F">
              <w:rPr>
                <w:rFonts w:cs="Times New Roman"/>
                <w:b/>
                <w:sz w:val="20"/>
                <w:szCs w:val="20"/>
              </w:rPr>
              <w:t>)</w:t>
            </w:r>
          </w:p>
        </w:tc>
        <w:tc>
          <w:tcPr>
            <w:tcW w:w="2126" w:type="dxa"/>
            <w:vMerge w:val="restart"/>
            <w:vAlign w:val="center"/>
          </w:tcPr>
          <w:p w:rsidR="009F66BD" w:rsidRPr="00260F7F" w:rsidRDefault="009F66BD" w:rsidP="007A06DE">
            <w:pPr>
              <w:autoSpaceDE w:val="0"/>
              <w:autoSpaceDN w:val="0"/>
              <w:adjustRightInd w:val="0"/>
              <w:jc w:val="center"/>
              <w:rPr>
                <w:rFonts w:cs="Times New Roman"/>
                <w:b/>
                <w:sz w:val="20"/>
                <w:szCs w:val="20"/>
              </w:rPr>
            </w:pPr>
            <w:r w:rsidRPr="00260F7F">
              <w:rPr>
                <w:rFonts w:cs="Times New Roman"/>
                <w:b/>
                <w:sz w:val="20"/>
                <w:szCs w:val="20"/>
              </w:rPr>
              <w:t>Максимальный процент застройки,</w:t>
            </w:r>
          </w:p>
          <w:p w:rsidR="009F66BD" w:rsidRPr="00260F7F" w:rsidRDefault="009F66BD" w:rsidP="007A06DE">
            <w:pPr>
              <w:autoSpaceDE w:val="0"/>
              <w:autoSpaceDN w:val="0"/>
              <w:adjustRightInd w:val="0"/>
              <w:jc w:val="center"/>
              <w:rPr>
                <w:rFonts w:cs="Times New Roman"/>
                <w:b/>
                <w:sz w:val="20"/>
                <w:szCs w:val="20"/>
              </w:rPr>
            </w:pPr>
            <w:r w:rsidRPr="00260F7F">
              <w:rPr>
                <w:rFonts w:cs="Times New Roman"/>
                <w:b/>
                <w:sz w:val="20"/>
                <w:szCs w:val="20"/>
              </w:rPr>
              <w:t>в том числе в зависимости от количества надземных этажей</w:t>
            </w:r>
          </w:p>
        </w:tc>
        <w:tc>
          <w:tcPr>
            <w:tcW w:w="2268" w:type="dxa"/>
            <w:vMerge w:val="restart"/>
            <w:vAlign w:val="center"/>
          </w:tcPr>
          <w:p w:rsidR="009F66BD" w:rsidRPr="00260F7F" w:rsidRDefault="009F66BD" w:rsidP="007A06DE">
            <w:pPr>
              <w:autoSpaceDE w:val="0"/>
              <w:autoSpaceDN w:val="0"/>
              <w:adjustRightInd w:val="0"/>
              <w:jc w:val="center"/>
              <w:rPr>
                <w:rFonts w:cs="Times New Roman"/>
                <w:b/>
                <w:sz w:val="20"/>
                <w:szCs w:val="20"/>
              </w:rPr>
            </w:pPr>
            <w:r w:rsidRPr="00260F7F">
              <w:rPr>
                <w:rFonts w:cs="Times New Roman"/>
                <w:b/>
                <w:sz w:val="20"/>
                <w:szCs w:val="20"/>
              </w:rPr>
              <w:t>Минимальные отступы от границ земельного участка (м)</w:t>
            </w:r>
          </w:p>
        </w:tc>
        <w:tc>
          <w:tcPr>
            <w:tcW w:w="1702" w:type="dxa"/>
            <w:vMerge w:val="restart"/>
          </w:tcPr>
          <w:p w:rsidR="009F66BD" w:rsidRPr="00260F7F" w:rsidRDefault="009F66BD" w:rsidP="007A06DE">
            <w:pPr>
              <w:autoSpaceDE w:val="0"/>
              <w:autoSpaceDN w:val="0"/>
              <w:adjustRightInd w:val="0"/>
              <w:jc w:val="center"/>
              <w:rPr>
                <w:rFonts w:cs="Times New Roman"/>
                <w:b/>
                <w:sz w:val="20"/>
                <w:szCs w:val="20"/>
              </w:rPr>
            </w:pPr>
            <w:r w:rsidRPr="00260F7F">
              <w:rPr>
                <w:rFonts w:cs="Times New Roman"/>
                <w:b/>
                <w:sz w:val="20"/>
                <w:szCs w:val="20"/>
              </w:rPr>
              <w:t>Предельное количество этажей или предельная высота зданий, строений, сооружений (м)</w:t>
            </w:r>
          </w:p>
        </w:tc>
      </w:tr>
      <w:tr w:rsidR="00260F7F" w:rsidRPr="00260F7F" w:rsidTr="00F718B2">
        <w:trPr>
          <w:trHeight w:val="411"/>
        </w:trPr>
        <w:tc>
          <w:tcPr>
            <w:tcW w:w="3510" w:type="dxa"/>
            <w:vMerge/>
            <w:vAlign w:val="center"/>
          </w:tcPr>
          <w:p w:rsidR="009F66BD" w:rsidRPr="00260F7F" w:rsidRDefault="009F66BD" w:rsidP="007A06DE">
            <w:pPr>
              <w:autoSpaceDE w:val="0"/>
              <w:autoSpaceDN w:val="0"/>
              <w:adjustRightInd w:val="0"/>
              <w:jc w:val="center"/>
              <w:rPr>
                <w:rFonts w:cs="Times New Roman"/>
                <w:b/>
                <w:sz w:val="20"/>
                <w:szCs w:val="20"/>
              </w:rPr>
            </w:pPr>
          </w:p>
        </w:tc>
        <w:tc>
          <w:tcPr>
            <w:tcW w:w="2127" w:type="dxa"/>
            <w:vMerge/>
            <w:vAlign w:val="center"/>
          </w:tcPr>
          <w:p w:rsidR="009F66BD" w:rsidRPr="00260F7F" w:rsidRDefault="009F66BD" w:rsidP="007A06DE">
            <w:pPr>
              <w:autoSpaceDE w:val="0"/>
              <w:autoSpaceDN w:val="0"/>
              <w:adjustRightInd w:val="0"/>
              <w:jc w:val="center"/>
              <w:rPr>
                <w:rFonts w:cs="Times New Roman"/>
                <w:b/>
                <w:sz w:val="20"/>
                <w:szCs w:val="20"/>
              </w:rPr>
            </w:pPr>
          </w:p>
        </w:tc>
        <w:tc>
          <w:tcPr>
            <w:tcW w:w="1559" w:type="dxa"/>
            <w:vAlign w:val="center"/>
          </w:tcPr>
          <w:p w:rsidR="009F66BD" w:rsidRPr="00260F7F" w:rsidRDefault="009F66BD" w:rsidP="007A06DE">
            <w:pPr>
              <w:autoSpaceDE w:val="0"/>
              <w:autoSpaceDN w:val="0"/>
              <w:adjustRightInd w:val="0"/>
              <w:jc w:val="center"/>
              <w:rPr>
                <w:rFonts w:cs="Times New Roman"/>
                <w:b/>
                <w:sz w:val="20"/>
                <w:szCs w:val="20"/>
              </w:rPr>
            </w:pPr>
            <w:r w:rsidRPr="00260F7F">
              <w:rPr>
                <w:rFonts w:cs="Times New Roman"/>
                <w:b/>
                <w:sz w:val="20"/>
                <w:szCs w:val="20"/>
              </w:rPr>
              <w:t>минимальные</w:t>
            </w:r>
          </w:p>
        </w:tc>
        <w:tc>
          <w:tcPr>
            <w:tcW w:w="1701" w:type="dxa"/>
            <w:vAlign w:val="center"/>
          </w:tcPr>
          <w:p w:rsidR="009F66BD" w:rsidRPr="00260F7F" w:rsidRDefault="009F66BD" w:rsidP="007A06DE">
            <w:pPr>
              <w:autoSpaceDE w:val="0"/>
              <w:autoSpaceDN w:val="0"/>
              <w:adjustRightInd w:val="0"/>
              <w:jc w:val="center"/>
              <w:rPr>
                <w:rFonts w:cs="Times New Roman"/>
                <w:b/>
                <w:sz w:val="20"/>
                <w:szCs w:val="20"/>
              </w:rPr>
            </w:pPr>
            <w:r w:rsidRPr="00260F7F">
              <w:rPr>
                <w:rFonts w:cs="Times New Roman"/>
                <w:b/>
                <w:sz w:val="20"/>
                <w:szCs w:val="20"/>
              </w:rPr>
              <w:t>максимальные</w:t>
            </w:r>
          </w:p>
        </w:tc>
        <w:tc>
          <w:tcPr>
            <w:tcW w:w="2126" w:type="dxa"/>
            <w:vMerge/>
            <w:vAlign w:val="center"/>
          </w:tcPr>
          <w:p w:rsidR="009F66BD" w:rsidRPr="00260F7F" w:rsidRDefault="009F66BD" w:rsidP="007A06DE">
            <w:pPr>
              <w:autoSpaceDE w:val="0"/>
              <w:autoSpaceDN w:val="0"/>
              <w:adjustRightInd w:val="0"/>
              <w:jc w:val="center"/>
              <w:rPr>
                <w:rFonts w:cs="Times New Roman"/>
                <w:b/>
                <w:sz w:val="20"/>
                <w:szCs w:val="20"/>
              </w:rPr>
            </w:pPr>
          </w:p>
        </w:tc>
        <w:tc>
          <w:tcPr>
            <w:tcW w:w="2268" w:type="dxa"/>
            <w:vMerge/>
            <w:vAlign w:val="center"/>
          </w:tcPr>
          <w:p w:rsidR="009F66BD" w:rsidRPr="00260F7F" w:rsidRDefault="009F66BD" w:rsidP="007A06DE">
            <w:pPr>
              <w:autoSpaceDE w:val="0"/>
              <w:autoSpaceDN w:val="0"/>
              <w:adjustRightInd w:val="0"/>
              <w:jc w:val="center"/>
              <w:rPr>
                <w:rFonts w:cs="Times New Roman"/>
                <w:b/>
                <w:sz w:val="20"/>
                <w:szCs w:val="20"/>
              </w:rPr>
            </w:pPr>
          </w:p>
        </w:tc>
        <w:tc>
          <w:tcPr>
            <w:tcW w:w="1702" w:type="dxa"/>
            <w:vMerge/>
          </w:tcPr>
          <w:p w:rsidR="009F66BD" w:rsidRPr="00260F7F" w:rsidRDefault="009F66BD" w:rsidP="007A06DE">
            <w:pPr>
              <w:autoSpaceDE w:val="0"/>
              <w:autoSpaceDN w:val="0"/>
              <w:adjustRightInd w:val="0"/>
              <w:jc w:val="center"/>
              <w:rPr>
                <w:rFonts w:cs="Times New Roman"/>
                <w:b/>
                <w:sz w:val="20"/>
                <w:szCs w:val="20"/>
              </w:rPr>
            </w:pPr>
          </w:p>
        </w:tc>
      </w:tr>
      <w:tr w:rsidR="00260F7F" w:rsidRPr="00260F7F" w:rsidTr="007A06DE">
        <w:trPr>
          <w:trHeight w:val="247"/>
        </w:trPr>
        <w:tc>
          <w:tcPr>
            <w:tcW w:w="3510" w:type="dxa"/>
            <w:vAlign w:val="center"/>
          </w:tcPr>
          <w:p w:rsidR="009F66BD" w:rsidRPr="00260F7F" w:rsidRDefault="009F66BD" w:rsidP="007A06DE">
            <w:pPr>
              <w:autoSpaceDE w:val="0"/>
              <w:autoSpaceDN w:val="0"/>
              <w:adjustRightInd w:val="0"/>
              <w:rPr>
                <w:rFonts w:cs="Times New Roman"/>
                <w:sz w:val="22"/>
              </w:rPr>
            </w:pPr>
            <w:r w:rsidRPr="00260F7F">
              <w:rPr>
                <w:rFonts w:cs="Times New Roman"/>
                <w:sz w:val="22"/>
              </w:rPr>
              <w:t>Земельные участки (территории) общего пользования</w:t>
            </w:r>
          </w:p>
        </w:tc>
        <w:tc>
          <w:tcPr>
            <w:tcW w:w="2127" w:type="dxa"/>
            <w:vAlign w:val="center"/>
          </w:tcPr>
          <w:p w:rsidR="009F66BD" w:rsidRPr="00260F7F" w:rsidRDefault="009F66BD" w:rsidP="007A06DE">
            <w:pPr>
              <w:autoSpaceDE w:val="0"/>
              <w:autoSpaceDN w:val="0"/>
              <w:adjustRightInd w:val="0"/>
              <w:jc w:val="center"/>
              <w:rPr>
                <w:rFonts w:cs="Times New Roman"/>
                <w:sz w:val="22"/>
              </w:rPr>
            </w:pPr>
            <w:r w:rsidRPr="00260F7F">
              <w:rPr>
                <w:rFonts w:cs="Times New Roman"/>
                <w:sz w:val="22"/>
              </w:rPr>
              <w:t>12.0</w:t>
            </w:r>
          </w:p>
        </w:tc>
        <w:tc>
          <w:tcPr>
            <w:tcW w:w="9356" w:type="dxa"/>
            <w:gridSpan w:val="5"/>
            <w:vAlign w:val="center"/>
          </w:tcPr>
          <w:p w:rsidR="009F66BD" w:rsidRPr="00260F7F" w:rsidRDefault="009F66BD" w:rsidP="007A06DE">
            <w:pPr>
              <w:autoSpaceDE w:val="0"/>
              <w:autoSpaceDN w:val="0"/>
              <w:adjustRightInd w:val="0"/>
              <w:jc w:val="center"/>
              <w:rPr>
                <w:rFonts w:cs="Times New Roman"/>
                <w:sz w:val="22"/>
              </w:rPr>
            </w:pPr>
            <w:r w:rsidRPr="00260F7F">
              <w:rPr>
                <w:rFonts w:cs="Times New Roman"/>
                <w:sz w:val="22"/>
              </w:rPr>
              <w:t>Не подлежат установлению</w:t>
            </w:r>
          </w:p>
        </w:tc>
      </w:tr>
      <w:tr w:rsidR="00260F7F" w:rsidRPr="00260F7F" w:rsidTr="000F28E0">
        <w:trPr>
          <w:trHeight w:val="109"/>
        </w:trPr>
        <w:tc>
          <w:tcPr>
            <w:tcW w:w="3510" w:type="dxa"/>
            <w:vAlign w:val="center"/>
          </w:tcPr>
          <w:p w:rsidR="00A83BC5" w:rsidRPr="00260F7F" w:rsidRDefault="00A83BC5" w:rsidP="000F28E0">
            <w:pPr>
              <w:autoSpaceDE w:val="0"/>
              <w:autoSpaceDN w:val="0"/>
              <w:adjustRightInd w:val="0"/>
              <w:rPr>
                <w:rFonts w:cs="Times New Roman"/>
                <w:sz w:val="22"/>
              </w:rPr>
            </w:pPr>
            <w:r w:rsidRPr="00260F7F">
              <w:rPr>
                <w:rFonts w:cs="Times New Roman"/>
                <w:sz w:val="22"/>
              </w:rPr>
              <w:t>Ритуальная деятельность</w:t>
            </w:r>
          </w:p>
        </w:tc>
        <w:tc>
          <w:tcPr>
            <w:tcW w:w="2127" w:type="dxa"/>
            <w:vAlign w:val="center"/>
          </w:tcPr>
          <w:p w:rsidR="00A83BC5" w:rsidRPr="00260F7F" w:rsidRDefault="00A83BC5" w:rsidP="000F28E0">
            <w:pPr>
              <w:autoSpaceDE w:val="0"/>
              <w:autoSpaceDN w:val="0"/>
              <w:adjustRightInd w:val="0"/>
              <w:jc w:val="center"/>
              <w:rPr>
                <w:rFonts w:cs="Times New Roman"/>
                <w:sz w:val="22"/>
              </w:rPr>
            </w:pPr>
            <w:r w:rsidRPr="00260F7F">
              <w:rPr>
                <w:rFonts w:cs="Times New Roman"/>
                <w:sz w:val="22"/>
              </w:rPr>
              <w:t>12.1</w:t>
            </w:r>
          </w:p>
        </w:tc>
        <w:tc>
          <w:tcPr>
            <w:tcW w:w="1559" w:type="dxa"/>
            <w:vAlign w:val="center"/>
          </w:tcPr>
          <w:p w:rsidR="00A83BC5" w:rsidRPr="00260F7F" w:rsidRDefault="00875E6B" w:rsidP="000F28E0">
            <w:pPr>
              <w:autoSpaceDE w:val="0"/>
              <w:autoSpaceDN w:val="0"/>
              <w:adjustRightInd w:val="0"/>
              <w:jc w:val="center"/>
              <w:rPr>
                <w:rFonts w:cs="Times New Roman"/>
                <w:sz w:val="22"/>
              </w:rPr>
            </w:pPr>
            <w:r>
              <w:rPr>
                <w:rFonts w:cs="Times New Roman"/>
                <w:sz w:val="22"/>
              </w:rPr>
              <w:t>1</w:t>
            </w:r>
            <w:r w:rsidR="00A83BC5" w:rsidRPr="00260F7F">
              <w:rPr>
                <w:rFonts w:cs="Times New Roman"/>
                <w:sz w:val="22"/>
              </w:rPr>
              <w:t xml:space="preserve"> 000</w:t>
            </w:r>
          </w:p>
        </w:tc>
        <w:tc>
          <w:tcPr>
            <w:tcW w:w="1701" w:type="dxa"/>
            <w:vAlign w:val="center"/>
          </w:tcPr>
          <w:p w:rsidR="00A83BC5" w:rsidRPr="00260F7F" w:rsidRDefault="00A83BC5" w:rsidP="000F28E0">
            <w:pPr>
              <w:autoSpaceDE w:val="0"/>
              <w:autoSpaceDN w:val="0"/>
              <w:adjustRightInd w:val="0"/>
              <w:jc w:val="center"/>
              <w:rPr>
                <w:rFonts w:cs="Times New Roman"/>
                <w:sz w:val="22"/>
              </w:rPr>
            </w:pPr>
            <w:r w:rsidRPr="00260F7F">
              <w:rPr>
                <w:rFonts w:cs="Times New Roman"/>
                <w:sz w:val="22"/>
              </w:rPr>
              <w:t>400 000</w:t>
            </w:r>
          </w:p>
        </w:tc>
        <w:tc>
          <w:tcPr>
            <w:tcW w:w="2126" w:type="dxa"/>
            <w:vAlign w:val="center"/>
          </w:tcPr>
          <w:p w:rsidR="00A83BC5" w:rsidRPr="00260F7F" w:rsidRDefault="00A83BC5" w:rsidP="000F28E0">
            <w:pPr>
              <w:autoSpaceDE w:val="0"/>
              <w:autoSpaceDN w:val="0"/>
              <w:adjustRightInd w:val="0"/>
              <w:jc w:val="center"/>
              <w:rPr>
                <w:rFonts w:cs="Times New Roman"/>
                <w:sz w:val="22"/>
              </w:rPr>
            </w:pPr>
            <w:r w:rsidRPr="00260F7F">
              <w:rPr>
                <w:rFonts w:cs="Times New Roman"/>
                <w:sz w:val="22"/>
              </w:rPr>
              <w:t>20%</w:t>
            </w:r>
          </w:p>
        </w:tc>
        <w:tc>
          <w:tcPr>
            <w:tcW w:w="2268" w:type="dxa"/>
            <w:vAlign w:val="center"/>
          </w:tcPr>
          <w:p w:rsidR="00A83BC5" w:rsidRPr="00260F7F" w:rsidRDefault="00A83BC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A83BC5" w:rsidRPr="00260F7F" w:rsidRDefault="00A83BC5" w:rsidP="000F28E0">
            <w:pPr>
              <w:autoSpaceDE w:val="0"/>
              <w:autoSpaceDN w:val="0"/>
              <w:adjustRightInd w:val="0"/>
              <w:jc w:val="center"/>
              <w:rPr>
                <w:rFonts w:cs="Times New Roman"/>
                <w:sz w:val="22"/>
              </w:rPr>
            </w:pPr>
            <w:r w:rsidRPr="00260F7F">
              <w:rPr>
                <w:rFonts w:cs="Times New Roman"/>
                <w:sz w:val="22"/>
              </w:rPr>
              <w:t>3</w:t>
            </w:r>
          </w:p>
        </w:tc>
      </w:tr>
      <w:tr w:rsidR="00A83BC5" w:rsidRPr="00260F7F" w:rsidTr="000F28E0">
        <w:trPr>
          <w:trHeight w:val="109"/>
        </w:trPr>
        <w:tc>
          <w:tcPr>
            <w:tcW w:w="3510" w:type="dxa"/>
            <w:vAlign w:val="center"/>
          </w:tcPr>
          <w:p w:rsidR="00A83BC5" w:rsidRPr="00260F7F" w:rsidRDefault="00A83BC5" w:rsidP="000F28E0">
            <w:pPr>
              <w:autoSpaceDE w:val="0"/>
              <w:autoSpaceDN w:val="0"/>
              <w:adjustRightInd w:val="0"/>
              <w:rPr>
                <w:rFonts w:cs="Times New Roman"/>
                <w:sz w:val="22"/>
              </w:rPr>
            </w:pPr>
            <w:r w:rsidRPr="00260F7F">
              <w:rPr>
                <w:rFonts w:cs="Times New Roman"/>
                <w:sz w:val="22"/>
              </w:rPr>
              <w:t>Специальная деятельность</w:t>
            </w:r>
          </w:p>
        </w:tc>
        <w:tc>
          <w:tcPr>
            <w:tcW w:w="2127" w:type="dxa"/>
            <w:vAlign w:val="center"/>
          </w:tcPr>
          <w:p w:rsidR="00A83BC5" w:rsidRPr="00260F7F" w:rsidRDefault="00A83BC5" w:rsidP="000F28E0">
            <w:pPr>
              <w:autoSpaceDE w:val="0"/>
              <w:autoSpaceDN w:val="0"/>
              <w:adjustRightInd w:val="0"/>
              <w:jc w:val="center"/>
              <w:rPr>
                <w:rFonts w:cs="Times New Roman"/>
                <w:sz w:val="22"/>
              </w:rPr>
            </w:pPr>
            <w:r w:rsidRPr="00260F7F">
              <w:rPr>
                <w:rFonts w:cs="Times New Roman"/>
                <w:sz w:val="22"/>
              </w:rPr>
              <w:t>12.2</w:t>
            </w:r>
          </w:p>
        </w:tc>
        <w:tc>
          <w:tcPr>
            <w:tcW w:w="3260" w:type="dxa"/>
            <w:gridSpan w:val="2"/>
            <w:vAlign w:val="center"/>
          </w:tcPr>
          <w:p w:rsidR="00A83BC5" w:rsidRPr="00260F7F" w:rsidRDefault="00A83BC5" w:rsidP="000F28E0">
            <w:pPr>
              <w:autoSpaceDE w:val="0"/>
              <w:autoSpaceDN w:val="0"/>
              <w:adjustRightInd w:val="0"/>
              <w:jc w:val="center"/>
              <w:rPr>
                <w:rFonts w:cs="Times New Roman"/>
                <w:sz w:val="22"/>
              </w:rPr>
            </w:pPr>
            <w:r w:rsidRPr="00260F7F">
              <w:rPr>
                <w:rFonts w:cs="Times New Roman"/>
                <w:sz w:val="22"/>
              </w:rPr>
              <w:t>Не подлежат ограничению</w:t>
            </w:r>
          </w:p>
        </w:tc>
        <w:tc>
          <w:tcPr>
            <w:tcW w:w="2126" w:type="dxa"/>
            <w:vAlign w:val="center"/>
          </w:tcPr>
          <w:p w:rsidR="00A83BC5" w:rsidRPr="00260F7F" w:rsidRDefault="00A83BC5" w:rsidP="000F28E0">
            <w:pPr>
              <w:autoSpaceDE w:val="0"/>
              <w:autoSpaceDN w:val="0"/>
              <w:adjustRightInd w:val="0"/>
              <w:jc w:val="center"/>
              <w:rPr>
                <w:rFonts w:cs="Times New Roman"/>
                <w:sz w:val="22"/>
              </w:rPr>
            </w:pPr>
            <w:r w:rsidRPr="00260F7F">
              <w:rPr>
                <w:rFonts w:cs="Times New Roman"/>
                <w:sz w:val="22"/>
              </w:rPr>
              <w:t>40%</w:t>
            </w:r>
          </w:p>
        </w:tc>
        <w:tc>
          <w:tcPr>
            <w:tcW w:w="2268" w:type="dxa"/>
            <w:vAlign w:val="center"/>
          </w:tcPr>
          <w:p w:rsidR="00A83BC5" w:rsidRPr="00260F7F" w:rsidRDefault="00A83BC5" w:rsidP="000F28E0">
            <w:pPr>
              <w:autoSpaceDE w:val="0"/>
              <w:autoSpaceDN w:val="0"/>
              <w:adjustRightInd w:val="0"/>
              <w:jc w:val="center"/>
              <w:rPr>
                <w:rFonts w:cs="Times New Roman"/>
                <w:sz w:val="22"/>
              </w:rPr>
            </w:pPr>
            <w:r w:rsidRPr="00260F7F">
              <w:rPr>
                <w:rFonts w:cs="Times New Roman"/>
                <w:sz w:val="22"/>
              </w:rPr>
              <w:t>3</w:t>
            </w:r>
          </w:p>
        </w:tc>
        <w:tc>
          <w:tcPr>
            <w:tcW w:w="1702" w:type="dxa"/>
            <w:vAlign w:val="center"/>
          </w:tcPr>
          <w:p w:rsidR="00A83BC5" w:rsidRPr="00260F7F" w:rsidRDefault="00A83BC5" w:rsidP="000F28E0">
            <w:pPr>
              <w:autoSpaceDE w:val="0"/>
              <w:autoSpaceDN w:val="0"/>
              <w:adjustRightInd w:val="0"/>
              <w:jc w:val="center"/>
              <w:rPr>
                <w:rFonts w:cs="Times New Roman"/>
                <w:sz w:val="22"/>
              </w:rPr>
            </w:pPr>
            <w:r w:rsidRPr="00260F7F">
              <w:rPr>
                <w:rFonts w:cs="Times New Roman"/>
                <w:sz w:val="22"/>
              </w:rPr>
              <w:t>3</w:t>
            </w:r>
          </w:p>
        </w:tc>
      </w:tr>
    </w:tbl>
    <w:p w:rsidR="00052E06" w:rsidRPr="00260F7F" w:rsidRDefault="00052E06" w:rsidP="009F66BD">
      <w:pPr>
        <w:jc w:val="both"/>
        <w:rPr>
          <w:rFonts w:eastAsiaTheme="minorEastAsia" w:cs="Times New Roman"/>
          <w:sz w:val="28"/>
          <w:szCs w:val="24"/>
        </w:rPr>
      </w:pPr>
    </w:p>
    <w:p w:rsidR="009F66BD" w:rsidRPr="00260F7F" w:rsidRDefault="009F66BD" w:rsidP="009F66BD">
      <w:pPr>
        <w:jc w:val="center"/>
        <w:rPr>
          <w:rFonts w:eastAsiaTheme="minorEastAsia" w:cs="Times New Roman"/>
          <w:sz w:val="28"/>
          <w:szCs w:val="24"/>
        </w:rPr>
      </w:pPr>
      <w:r w:rsidRPr="00260F7F">
        <w:rPr>
          <w:rFonts w:eastAsiaTheme="minorEastAsia" w:cs="Times New Roman"/>
          <w:sz w:val="28"/>
          <w:szCs w:val="24"/>
        </w:rPr>
        <w:t>Вспомогательные виды разрешенного использования</w:t>
      </w:r>
    </w:p>
    <w:p w:rsidR="009F66BD" w:rsidRPr="00260F7F" w:rsidRDefault="009F66BD" w:rsidP="009F66BD">
      <w:pPr>
        <w:jc w:val="both"/>
        <w:rPr>
          <w:rFonts w:eastAsiaTheme="minorEastAsia" w:cs="Times New Roman"/>
          <w:sz w:val="28"/>
          <w:szCs w:val="24"/>
        </w:rPr>
      </w:pPr>
    </w:p>
    <w:p w:rsidR="00E714F9" w:rsidRPr="00260F7F" w:rsidRDefault="00E714F9" w:rsidP="00E714F9">
      <w:pPr>
        <w:ind w:firstLine="708"/>
        <w:jc w:val="both"/>
        <w:rPr>
          <w:rFonts w:eastAsiaTheme="minorEastAsia" w:cs="Times New Roman"/>
          <w:sz w:val="28"/>
          <w:szCs w:val="28"/>
        </w:rPr>
      </w:pPr>
      <w:r w:rsidRPr="00260F7F">
        <w:rPr>
          <w:rFonts w:eastAsiaTheme="minorEastAsia" w:cs="Times New Roman"/>
          <w:sz w:val="28"/>
          <w:szCs w:val="28"/>
        </w:rPr>
        <w:t>1. Коммунальное обслуживание – 3.1.</w:t>
      </w:r>
    </w:p>
    <w:p w:rsidR="00E714F9" w:rsidRPr="00260F7F" w:rsidRDefault="00E714F9" w:rsidP="00E714F9">
      <w:pPr>
        <w:ind w:firstLine="708"/>
        <w:jc w:val="both"/>
        <w:rPr>
          <w:rFonts w:eastAsiaTheme="minorEastAsia" w:cs="Times New Roman"/>
          <w:sz w:val="28"/>
          <w:szCs w:val="28"/>
        </w:rPr>
      </w:pPr>
      <w:r w:rsidRPr="00260F7F">
        <w:rPr>
          <w:rFonts w:eastAsiaTheme="minorEastAsia" w:cs="Times New Roman"/>
          <w:sz w:val="28"/>
          <w:szCs w:val="28"/>
        </w:rPr>
        <w:t>2. Деловое управление – 4.1.</w:t>
      </w:r>
    </w:p>
    <w:p w:rsidR="00E714F9" w:rsidRPr="00260F7F" w:rsidRDefault="00E714F9" w:rsidP="00E714F9">
      <w:pPr>
        <w:ind w:firstLine="708"/>
        <w:jc w:val="both"/>
        <w:rPr>
          <w:rFonts w:eastAsiaTheme="minorEastAsia" w:cs="Times New Roman"/>
          <w:sz w:val="28"/>
          <w:szCs w:val="28"/>
        </w:rPr>
      </w:pPr>
      <w:r w:rsidRPr="00260F7F">
        <w:rPr>
          <w:rFonts w:eastAsiaTheme="minorEastAsia" w:cs="Times New Roman"/>
          <w:sz w:val="28"/>
          <w:szCs w:val="28"/>
        </w:rPr>
        <w:t>3. Магазины – 4.4.</w:t>
      </w:r>
    </w:p>
    <w:p w:rsidR="009F66BD" w:rsidRPr="00260F7F" w:rsidRDefault="00E714F9" w:rsidP="00E714F9">
      <w:pPr>
        <w:ind w:firstLine="708"/>
        <w:jc w:val="both"/>
        <w:rPr>
          <w:rFonts w:eastAsiaTheme="minorEastAsia" w:cs="Times New Roman"/>
          <w:sz w:val="28"/>
          <w:szCs w:val="24"/>
        </w:rPr>
      </w:pPr>
      <w:r w:rsidRPr="00260F7F">
        <w:rPr>
          <w:rFonts w:eastAsiaTheme="minorEastAsia" w:cs="Times New Roman"/>
          <w:sz w:val="28"/>
          <w:szCs w:val="28"/>
        </w:rPr>
        <w:t>4. Обслуживание автотранспорта – 4.9.</w:t>
      </w:r>
    </w:p>
    <w:p w:rsidR="009F66BD" w:rsidRPr="00260F7F" w:rsidRDefault="009F66BD" w:rsidP="009F66BD">
      <w:pPr>
        <w:ind w:firstLine="708"/>
        <w:jc w:val="both"/>
        <w:rPr>
          <w:rFonts w:eastAsiaTheme="minorEastAsia" w:cs="Times New Roman"/>
          <w:sz w:val="28"/>
          <w:szCs w:val="24"/>
        </w:rPr>
      </w:pPr>
      <w:r w:rsidRPr="00260F7F">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260F7F" w:rsidRDefault="009F66BD" w:rsidP="00E714F9">
      <w:pPr>
        <w:ind w:firstLine="708"/>
        <w:jc w:val="both"/>
        <w:rPr>
          <w:rFonts w:eastAsiaTheme="minorEastAsia" w:cs="Times New Roman"/>
          <w:sz w:val="28"/>
          <w:szCs w:val="24"/>
        </w:rPr>
      </w:pPr>
      <w:r w:rsidRPr="00260F7F">
        <w:rPr>
          <w:rFonts w:eastAsiaTheme="minorEastAsia" w:cs="Times New Roman"/>
          <w:sz w:val="28"/>
          <w:szCs w:val="24"/>
        </w:rPr>
        <w:t>Иные показатели по параметрам застройки зоны Срегламентируются и устанавливаются нормативами градостроительного проектирования.</w:t>
      </w:r>
    </w:p>
    <w:p w:rsidR="00213186" w:rsidRPr="00260F7F" w:rsidRDefault="00213186" w:rsidP="009F66BD">
      <w:pPr>
        <w:jc w:val="both"/>
        <w:rPr>
          <w:rFonts w:eastAsia="Times New Roman" w:cs="Times New Roman"/>
          <w:sz w:val="28"/>
          <w:szCs w:val="28"/>
          <w:lang w:eastAsia="ru-RU"/>
        </w:rPr>
      </w:pPr>
    </w:p>
    <w:p w:rsidR="00213186" w:rsidRPr="00260F7F" w:rsidRDefault="00213186">
      <w:pPr>
        <w:sectPr w:rsidR="00213186" w:rsidRPr="00260F7F" w:rsidSect="00213186">
          <w:pgSz w:w="16838" w:h="11906" w:orient="landscape" w:code="9"/>
          <w:pgMar w:top="1134" w:right="1134" w:bottom="567" w:left="1134" w:header="709" w:footer="709" w:gutter="0"/>
          <w:cols w:space="708"/>
          <w:docGrid w:linePitch="360"/>
        </w:sectPr>
      </w:pPr>
    </w:p>
    <w:p w:rsidR="00213186" w:rsidRPr="00260F7F" w:rsidRDefault="00213186" w:rsidP="00213186">
      <w:pPr>
        <w:ind w:firstLine="540"/>
        <w:jc w:val="both"/>
        <w:rPr>
          <w:rFonts w:eastAsia="Times New Roman" w:cs="Times New Roman"/>
          <w:szCs w:val="24"/>
          <w:lang w:eastAsia="ru-RU"/>
        </w:rPr>
      </w:pPr>
      <w:bookmarkStart w:id="49" w:name="_Toc266456249"/>
      <w:bookmarkStart w:id="50" w:name="_Toc263062961"/>
      <w:bookmarkStart w:id="51" w:name="_Toc248302907"/>
      <w:bookmarkStart w:id="52" w:name="_Toc368559125"/>
      <w:r w:rsidRPr="00260F7F">
        <w:rPr>
          <w:rFonts w:eastAsia="Times New Roman" w:cs="Times New Roman"/>
          <w:bCs/>
          <w:sz w:val="28"/>
          <w:szCs w:val="24"/>
          <w:lang w:eastAsia="ru-RU"/>
        </w:rPr>
        <w:t>Статья 4</w:t>
      </w:r>
      <w:r w:rsidR="006B4C3A" w:rsidRPr="00260F7F">
        <w:rPr>
          <w:rFonts w:eastAsia="Times New Roman" w:cs="Times New Roman"/>
          <w:bCs/>
          <w:sz w:val="28"/>
          <w:szCs w:val="24"/>
          <w:lang w:eastAsia="ru-RU"/>
        </w:rPr>
        <w:t>8</w:t>
      </w:r>
      <w:r w:rsidRPr="00260F7F">
        <w:rPr>
          <w:rFonts w:eastAsia="Times New Roman" w:cs="Times New Roman"/>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49"/>
      <w:bookmarkEnd w:id="50"/>
      <w:bookmarkEnd w:id="51"/>
      <w:bookmarkEnd w:id="52"/>
    </w:p>
    <w:p w:rsidR="00213186" w:rsidRPr="00260F7F" w:rsidRDefault="00213186" w:rsidP="00213186">
      <w:pPr>
        <w:rPr>
          <w:rFonts w:eastAsia="Times New Roman" w:cs="Times New Roman"/>
          <w:szCs w:val="24"/>
          <w:lang w:eastAsia="ru-RU"/>
        </w:rPr>
      </w:pP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территориальными регламентами, определенными статьями 4</w:t>
      </w:r>
      <w:r w:rsidR="004D5022" w:rsidRPr="00260F7F">
        <w:rPr>
          <w:rFonts w:eastAsia="Times New Roman" w:cs="Times New Roman"/>
          <w:sz w:val="28"/>
          <w:szCs w:val="28"/>
          <w:lang w:eastAsia="ru-RU"/>
        </w:rPr>
        <w:t>0</w:t>
      </w:r>
      <w:r w:rsidRPr="00260F7F">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260F7F">
        <w:rPr>
          <w:rFonts w:eastAsia="Times New Roman" w:cs="Times New Roman"/>
          <w:sz w:val="28"/>
          <w:szCs w:val="28"/>
          <w:lang w:eastAsia="ru-RU"/>
        </w:rPr>
        <w:t>8</w:t>
      </w:r>
      <w:r w:rsidRPr="00260F7F">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охранные зоны отдельных объектов культурного наследия;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зоны охраняемого ландшафта.</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Особый режим использования земель в границах охранной зоны устанавливаются с учетом следующих требований:</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bookmarkStart w:id="53" w:name="_Toc266456250"/>
      <w:bookmarkStart w:id="54" w:name="_Toc263062962"/>
      <w:bookmarkStart w:id="55" w:name="_Toc248302908"/>
      <w:bookmarkStart w:id="56" w:name="_Toc368559126"/>
      <w:r w:rsidRPr="00260F7F">
        <w:rPr>
          <w:rFonts w:eastAsia="Times New Roman" w:cs="Times New Roman"/>
          <w:bCs/>
          <w:sz w:val="28"/>
          <w:szCs w:val="28"/>
          <w:lang w:eastAsia="ru-RU"/>
        </w:rPr>
        <w:t xml:space="preserve">Статья </w:t>
      </w:r>
      <w:r w:rsidR="006B4C3A" w:rsidRPr="00260F7F">
        <w:rPr>
          <w:rFonts w:eastAsia="Times New Roman" w:cs="Times New Roman"/>
          <w:bCs/>
          <w:sz w:val="28"/>
          <w:szCs w:val="28"/>
          <w:lang w:eastAsia="ru-RU"/>
        </w:rPr>
        <w:t>49</w:t>
      </w:r>
      <w:r w:rsidRPr="00260F7F">
        <w:rPr>
          <w:rFonts w:eastAsia="Times New Roman" w:cs="Times New Roman"/>
          <w:bCs/>
          <w:sz w:val="28"/>
          <w:szCs w:val="28"/>
          <w:lang w:eastAsia="ru-RU"/>
        </w:rPr>
        <w:t>. Ограничения на использование земельных участков и объектов</w:t>
      </w:r>
      <w:r w:rsidRPr="00260F7F">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53"/>
      <w:bookmarkEnd w:id="54"/>
      <w:bookmarkEnd w:id="55"/>
      <w:bookmarkEnd w:id="56"/>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а) территориальными регламентами, определенными статьями 4</w:t>
      </w:r>
      <w:r w:rsidR="002152A9" w:rsidRPr="00260F7F">
        <w:rPr>
          <w:rFonts w:eastAsia="Times New Roman" w:cs="Times New Roman"/>
          <w:sz w:val="28"/>
          <w:szCs w:val="28"/>
          <w:lang w:eastAsia="ru-RU"/>
        </w:rPr>
        <w:t>0</w:t>
      </w:r>
      <w:r w:rsidRPr="00260F7F">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2. 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260F7F">
        <w:rPr>
          <w:rFonts w:eastAsia="Times New Roman" w:cs="Times New Roman"/>
          <w:sz w:val="28"/>
          <w:szCs w:val="28"/>
          <w:lang w:eastAsia="ru-RU"/>
        </w:rPr>
        <w:t>8</w:t>
      </w:r>
      <w:r w:rsidRPr="00260F7F">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Дальнейшее их использование определяется статьей 6 настоящих Правил.</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260F7F">
        <w:rPr>
          <w:rFonts w:eastAsia="Times New Roman" w:cs="Times New Roman"/>
          <w:sz w:val="28"/>
          <w:szCs w:val="28"/>
          <w:lang w:eastAsia="ru-RU"/>
        </w:rPr>
        <w:t xml:space="preserve"> – </w:t>
      </w:r>
      <w:r w:rsidRPr="00260F7F">
        <w:rPr>
          <w:rFonts w:eastAsia="Times New Roman" w:cs="Times New Roman"/>
          <w:sz w:val="28"/>
          <w:szCs w:val="28"/>
          <w:lang w:eastAsia="ru-RU"/>
        </w:rPr>
        <w:t>складских объектов, очистных сооружений, иных объектов, устанавливаются: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260F7F" w:rsidRDefault="00213186" w:rsidP="00213186">
      <w:pPr>
        <w:ind w:firstLine="540"/>
        <w:jc w:val="both"/>
        <w:rPr>
          <w:rFonts w:eastAsia="Times New Roman" w:cs="Times New Roman"/>
          <w:spacing w:val="-10"/>
          <w:sz w:val="28"/>
          <w:szCs w:val="28"/>
          <w:lang w:eastAsia="ru-RU"/>
        </w:rPr>
      </w:pPr>
      <w:r w:rsidRPr="00260F7F">
        <w:rPr>
          <w:rFonts w:eastAsia="Times New Roman" w:cs="Times New Roman"/>
          <w:spacing w:val="-10"/>
          <w:sz w:val="28"/>
          <w:szCs w:val="28"/>
          <w:lang w:eastAsia="ru-RU"/>
        </w:rPr>
        <w:t>6. Зоны, формируемые санитарно – гигиеническими и экологическими ограничениями:</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санитарно – защитные зоны производственных и коммунальных объектов;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санитарно – защитные зоны кладбищ;</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санитарно – защитные зоны карьеров;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санитарные разрывы воздушных линий электропередачи;</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санитарные разрывы железной дороги;</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водоохранные зоны водотоков и водоемов;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особо охраняемые природные территории.</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8. Зоны влияния природно – техногенных факторов: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зона затопления паводком 1%-й обеспеченности;</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зона подтопления грунтовыми водами;</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овражные и прибрежно – склоновые территории, в том числе оползневые и обвально – осыпные;</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зона отработанных карьеров строительных материалов.</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260F7F" w:rsidRDefault="00213186" w:rsidP="00213186">
      <w:pPr>
        <w:autoSpaceDE w:val="0"/>
        <w:autoSpaceDN w:val="0"/>
        <w:adjustRightInd w:val="0"/>
        <w:jc w:val="both"/>
        <w:rPr>
          <w:rFonts w:eastAsia="Times New Roman" w:cs="Times New Roman"/>
          <w:sz w:val="20"/>
          <w:szCs w:val="20"/>
          <w:lang w:eastAsia="ru-RU"/>
        </w:rPr>
      </w:pP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bookmarkStart w:id="57" w:name="_Toc248302909"/>
      <w:bookmarkStart w:id="58" w:name="_Toc263062963"/>
      <w:bookmarkStart w:id="59" w:name="_Toc266456251"/>
      <w:bookmarkStart w:id="60" w:name="_Toc368559127"/>
      <w:r w:rsidRPr="00260F7F">
        <w:rPr>
          <w:rFonts w:eastAsia="Times New Roman" w:cs="Times New Roman"/>
          <w:bCs/>
          <w:sz w:val="28"/>
          <w:szCs w:val="20"/>
          <w:lang w:eastAsia="ru-RU"/>
        </w:rPr>
        <w:t xml:space="preserve">Статья </w:t>
      </w:r>
      <w:r w:rsidR="006B4C3A" w:rsidRPr="00260F7F">
        <w:rPr>
          <w:rFonts w:eastAsia="Times New Roman" w:cs="Times New Roman"/>
          <w:bCs/>
          <w:sz w:val="28"/>
          <w:szCs w:val="20"/>
          <w:lang w:eastAsia="ru-RU"/>
        </w:rPr>
        <w:t>49</w:t>
      </w:r>
      <w:r w:rsidRPr="00260F7F">
        <w:rPr>
          <w:rFonts w:eastAsia="Times New Roman" w:cs="Times New Roman"/>
          <w:bCs/>
          <w:sz w:val="28"/>
          <w:szCs w:val="20"/>
          <w:lang w:eastAsia="ru-RU"/>
        </w:rPr>
        <w:t>.1 Ограничения на использование земельных участков и объектов капитального строительства, действующие в</w:t>
      </w:r>
      <w:bookmarkStart w:id="61" w:name="_Toc241409569"/>
      <w:r w:rsidRPr="00260F7F">
        <w:rPr>
          <w:rFonts w:eastAsia="Times New Roman" w:cs="Times New Roman"/>
          <w:bCs/>
          <w:sz w:val="28"/>
          <w:szCs w:val="20"/>
          <w:lang w:eastAsia="ru-RU"/>
        </w:rPr>
        <w:t xml:space="preserve"> санитарно – защитных зонах и санитарных разрывах</w:t>
      </w:r>
      <w:bookmarkEnd w:id="57"/>
      <w:bookmarkEnd w:id="58"/>
      <w:bookmarkEnd w:id="59"/>
      <w:bookmarkEnd w:id="60"/>
      <w:bookmarkEnd w:id="61"/>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В границах санитарно – защитной зоны допускается: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260F7F">
          <w:rPr>
            <w:rFonts w:eastAsia="Times New Roman" w:cs="Times New Roman"/>
            <w:sz w:val="28"/>
            <w:szCs w:val="28"/>
            <w:lang w:eastAsia="ru-RU"/>
          </w:rPr>
          <w:t>15 метров</w:t>
        </w:r>
      </w:smartTag>
      <w:r w:rsidRPr="00260F7F">
        <w:rPr>
          <w:rFonts w:eastAsia="Times New Roman" w:cs="Times New Roman"/>
          <w:sz w:val="28"/>
          <w:szCs w:val="28"/>
          <w:lang w:eastAsia="ru-RU"/>
        </w:rPr>
        <w:t>.</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Допускается размещение научно</w:t>
      </w:r>
      <w:r w:rsidR="002152A9" w:rsidRPr="00260F7F">
        <w:rPr>
          <w:rFonts w:eastAsia="Times New Roman" w:cs="Times New Roman"/>
          <w:sz w:val="28"/>
          <w:szCs w:val="28"/>
          <w:lang w:eastAsia="ru-RU"/>
        </w:rPr>
        <w:t xml:space="preserve"> – </w:t>
      </w:r>
      <w:r w:rsidRPr="00260F7F">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260F7F" w:rsidRDefault="00213186" w:rsidP="00213186">
      <w:pPr>
        <w:ind w:firstLine="540"/>
        <w:jc w:val="both"/>
        <w:rPr>
          <w:rFonts w:eastAsia="Times New Roman" w:cs="Times New Roman"/>
          <w:sz w:val="28"/>
          <w:szCs w:val="28"/>
          <w:lang w:eastAsia="ru-RU"/>
        </w:rPr>
      </w:pPr>
      <w:bookmarkStart w:id="62" w:name="_Toc105589180"/>
      <w:bookmarkStart w:id="63" w:name="_Toc73513093"/>
      <w:r w:rsidRPr="00260F7F">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62"/>
      <w:bookmarkEnd w:id="63"/>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260F7F">
          <w:rPr>
            <w:rFonts w:eastAsia="Times New Roman" w:cs="Times New Roman"/>
            <w:sz w:val="28"/>
            <w:szCs w:val="28"/>
            <w:lang w:eastAsia="ru-RU"/>
          </w:rPr>
          <w:t>50 м</w:t>
        </w:r>
      </w:smartTag>
      <w:r w:rsidRPr="00260F7F">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260F7F">
          <w:rPr>
            <w:rFonts w:eastAsia="Times New Roman" w:cs="Times New Roman"/>
            <w:sz w:val="28"/>
            <w:szCs w:val="28"/>
            <w:lang w:eastAsia="ru-RU"/>
          </w:rPr>
          <w:t>100 м</w:t>
        </w:r>
      </w:smartTag>
      <w:r w:rsidRPr="00260F7F">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260F7F" w:rsidRDefault="00213186" w:rsidP="00213186">
      <w:pPr>
        <w:ind w:firstLine="540"/>
        <w:jc w:val="both"/>
        <w:rPr>
          <w:rFonts w:eastAsia="Times New Roman" w:cs="Times New Roman"/>
          <w:sz w:val="28"/>
          <w:szCs w:val="28"/>
          <w:lang w:eastAsia="ru-RU"/>
        </w:rPr>
      </w:pPr>
      <w:bookmarkStart w:id="64" w:name="_Toc105589181"/>
      <w:bookmarkStart w:id="65" w:name="_Toc73513094"/>
      <w:r w:rsidRPr="00260F7F">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64"/>
      <w:bookmarkEnd w:id="65"/>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260F7F" w:rsidRDefault="00213186" w:rsidP="00213186">
      <w:pPr>
        <w:ind w:firstLine="540"/>
        <w:jc w:val="both"/>
        <w:rPr>
          <w:rFonts w:eastAsia="MS Mincho" w:cs="Times New Roman"/>
          <w:sz w:val="28"/>
          <w:szCs w:val="28"/>
          <w:lang w:eastAsia="ru-RU"/>
        </w:rPr>
      </w:pPr>
      <w:bookmarkStart w:id="66" w:name="_Toc179264698"/>
      <w:r w:rsidRPr="00260F7F">
        <w:rPr>
          <w:rFonts w:eastAsia="MS Mincho" w:cs="Times New Roman"/>
          <w:sz w:val="28"/>
          <w:szCs w:val="28"/>
          <w:lang w:eastAsia="ru-RU"/>
        </w:rPr>
        <w:t xml:space="preserve">2. </w:t>
      </w:r>
      <w:bookmarkEnd w:id="66"/>
      <w:r w:rsidRPr="00260F7F">
        <w:rPr>
          <w:rFonts w:eastAsia="MS Mincho" w:cs="Times New Roman"/>
          <w:sz w:val="28"/>
          <w:szCs w:val="28"/>
          <w:lang w:eastAsia="ru-RU"/>
        </w:rPr>
        <w:t>В санитарно – защитной зоне не допускается:</w:t>
      </w:r>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sz w:val="28"/>
          <w:szCs w:val="28"/>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260F7F">
        <w:rPr>
          <w:rFonts w:eastAsia="MS Mincho" w:cs="Times New Roman"/>
          <w:sz w:val="28"/>
          <w:szCs w:val="28"/>
          <w:lang w:eastAsia="ru-RU"/>
        </w:rPr>
        <w:t xml:space="preserve"> – огородных</w:t>
      </w:r>
      <w:r w:rsidRPr="00260F7F">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Не допускается размещение во внутриквартальной жилой застройке автостоянок вместимостью более 300 машино – мест.</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260F7F" w:rsidRDefault="00213186" w:rsidP="00213186">
      <w:pPr>
        <w:ind w:firstLine="540"/>
        <w:jc w:val="both"/>
        <w:rPr>
          <w:rFonts w:eastAsia="Times New Roman" w:cs="Times New Roman"/>
          <w:sz w:val="28"/>
          <w:szCs w:val="28"/>
          <w:lang w:eastAsia="ru-RU"/>
        </w:rPr>
      </w:pPr>
    </w:p>
    <w:p w:rsidR="00213186" w:rsidRPr="00260F7F" w:rsidRDefault="00213186" w:rsidP="00213186">
      <w:pPr>
        <w:ind w:firstLine="540"/>
        <w:jc w:val="both"/>
        <w:rPr>
          <w:rFonts w:eastAsia="Times New Roman" w:cs="Times New Roman"/>
          <w:szCs w:val="24"/>
          <w:lang w:eastAsia="ru-RU"/>
        </w:rPr>
      </w:pPr>
      <w:bookmarkStart w:id="67" w:name="_Toc266456252"/>
      <w:bookmarkStart w:id="68" w:name="_Toc263062964"/>
      <w:bookmarkStart w:id="69" w:name="_Toc248302910"/>
      <w:bookmarkStart w:id="70" w:name="_Toc241409570"/>
      <w:bookmarkStart w:id="71" w:name="_Toc368559128"/>
      <w:r w:rsidRPr="00260F7F">
        <w:rPr>
          <w:rFonts w:eastAsia="Times New Roman" w:cs="Times New Roman"/>
          <w:bCs/>
          <w:sz w:val="28"/>
          <w:szCs w:val="24"/>
          <w:lang w:eastAsia="ru-RU"/>
        </w:rPr>
        <w:t xml:space="preserve">Статья </w:t>
      </w:r>
      <w:r w:rsidR="006B4C3A" w:rsidRPr="00260F7F">
        <w:rPr>
          <w:rFonts w:eastAsia="Times New Roman" w:cs="Times New Roman"/>
          <w:bCs/>
          <w:sz w:val="28"/>
          <w:szCs w:val="24"/>
          <w:lang w:eastAsia="ru-RU"/>
        </w:rPr>
        <w:t>49</w:t>
      </w:r>
      <w:r w:rsidRPr="00260F7F">
        <w:rPr>
          <w:rFonts w:eastAsia="Times New Roman" w:cs="Times New Roman"/>
          <w:bCs/>
          <w:sz w:val="28"/>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67"/>
      <w:bookmarkEnd w:id="68"/>
      <w:bookmarkEnd w:id="69"/>
      <w:bookmarkEnd w:id="70"/>
      <w:bookmarkEnd w:id="71"/>
    </w:p>
    <w:p w:rsidR="00213186" w:rsidRPr="00260F7F" w:rsidRDefault="00213186" w:rsidP="00213186">
      <w:pPr>
        <w:jc w:val="both"/>
        <w:rPr>
          <w:rFonts w:eastAsia="Times New Roman" w:cs="Times New Roman"/>
          <w:szCs w:val="24"/>
          <w:lang w:eastAsia="ru-RU"/>
        </w:rPr>
      </w:pPr>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sz w:val="28"/>
          <w:szCs w:val="28"/>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Размеры </w:t>
      </w:r>
      <w:r w:rsidRPr="00260F7F">
        <w:rPr>
          <w:rFonts w:eastAsia="Times New Roman" w:cs="Times New Roman"/>
          <w:bCs/>
          <w:sz w:val="28"/>
          <w:szCs w:val="28"/>
          <w:lang w:eastAsia="ru-RU"/>
        </w:rPr>
        <w:t>СР и СЗЗ</w:t>
      </w:r>
      <w:r w:rsidRPr="00260F7F">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260F7F" w:rsidRDefault="00213186" w:rsidP="00213186">
      <w:pPr>
        <w:ind w:firstLine="540"/>
        <w:jc w:val="both"/>
        <w:rPr>
          <w:rFonts w:eastAsia="Times New Roman" w:cs="Times New Roman"/>
          <w:bCs/>
          <w:sz w:val="28"/>
          <w:szCs w:val="28"/>
          <w:lang w:eastAsia="ru-RU"/>
        </w:rPr>
      </w:pPr>
      <w:r w:rsidRPr="00260F7F">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260F7F" w:rsidRDefault="00213186" w:rsidP="00213186">
      <w:pPr>
        <w:ind w:firstLine="540"/>
        <w:jc w:val="both"/>
        <w:rPr>
          <w:rFonts w:eastAsia="Times New Roman" w:cs="Times New Roman"/>
          <w:spacing w:val="-6"/>
          <w:sz w:val="28"/>
          <w:szCs w:val="28"/>
          <w:lang w:eastAsia="ru-RU"/>
        </w:rPr>
      </w:pPr>
      <w:r w:rsidRPr="00260F7F">
        <w:rPr>
          <w:rFonts w:eastAsia="Times New Roman" w:cs="Times New Roman"/>
          <w:spacing w:val="-6"/>
          <w:sz w:val="28"/>
          <w:szCs w:val="28"/>
          <w:lang w:eastAsia="ru-RU"/>
        </w:rPr>
        <w:t xml:space="preserve">Сокращение размеров </w:t>
      </w:r>
      <w:r w:rsidRPr="00260F7F">
        <w:rPr>
          <w:rFonts w:eastAsia="Times New Roman" w:cs="Times New Roman"/>
          <w:bCs/>
          <w:spacing w:val="-6"/>
          <w:sz w:val="28"/>
          <w:szCs w:val="28"/>
          <w:lang w:eastAsia="ru-RU"/>
        </w:rPr>
        <w:t xml:space="preserve">СР и СЗЗ </w:t>
      </w:r>
      <w:r w:rsidRPr="00260F7F">
        <w:rPr>
          <w:rFonts w:eastAsia="Times New Roman" w:cs="Times New Roman"/>
          <w:spacing w:val="-6"/>
          <w:sz w:val="28"/>
          <w:szCs w:val="28"/>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260F7F" w:rsidRDefault="00213186" w:rsidP="00213186">
      <w:pPr>
        <w:ind w:firstLine="540"/>
        <w:jc w:val="both"/>
        <w:rPr>
          <w:rFonts w:eastAsia="MS Mincho" w:cs="Times New Roman"/>
          <w:sz w:val="28"/>
          <w:szCs w:val="28"/>
          <w:lang w:eastAsia="ru-RU"/>
        </w:rPr>
      </w:pPr>
      <w:bookmarkStart w:id="72" w:name="_Toc179264709"/>
      <w:r w:rsidRPr="00260F7F">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72"/>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260F7F">
        <w:rPr>
          <w:rFonts w:eastAsia="Times New Roman" w:cs="Times New Roman"/>
          <w:sz w:val="28"/>
          <w:szCs w:val="28"/>
          <w:lang w:eastAsia="ru-RU"/>
        </w:rPr>
        <w:t xml:space="preserve"> – </w:t>
      </w:r>
      <w:r w:rsidRPr="00260F7F">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260F7F">
        <w:rPr>
          <w:rFonts w:eastAsia="Times New Roman" w:cs="Times New Roman"/>
          <w:bCs/>
          <w:sz w:val="28"/>
          <w:szCs w:val="28"/>
          <w:lang w:eastAsia="ru-RU"/>
        </w:rPr>
        <w:t>СР и СЗЗ</w:t>
      </w:r>
      <w:r w:rsidRPr="00260F7F">
        <w:rPr>
          <w:rFonts w:eastAsia="Times New Roman" w:cs="Times New Roman"/>
          <w:sz w:val="28"/>
          <w:szCs w:val="28"/>
          <w:lang w:eastAsia="ru-RU"/>
        </w:rPr>
        <w:t>.</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260F7F" w:rsidRDefault="00213186" w:rsidP="00213186">
      <w:pPr>
        <w:ind w:firstLine="540"/>
        <w:jc w:val="both"/>
        <w:rPr>
          <w:rFonts w:eastAsia="Times New Roman" w:cs="Times New Roman"/>
          <w:sz w:val="28"/>
          <w:szCs w:val="28"/>
          <w:lang w:eastAsia="ru-RU"/>
        </w:rPr>
      </w:pPr>
    </w:p>
    <w:p w:rsidR="00213186" w:rsidRPr="00260F7F" w:rsidRDefault="00213186" w:rsidP="00213186">
      <w:pPr>
        <w:ind w:firstLine="540"/>
        <w:jc w:val="both"/>
        <w:rPr>
          <w:rFonts w:eastAsia="Times New Roman" w:cs="Times New Roman"/>
          <w:szCs w:val="24"/>
          <w:lang w:eastAsia="ru-RU"/>
        </w:rPr>
      </w:pPr>
      <w:bookmarkStart w:id="73" w:name="_Toc266456253"/>
      <w:bookmarkStart w:id="74" w:name="_Toc263062965"/>
      <w:bookmarkStart w:id="75" w:name="_Toc248302911"/>
      <w:bookmarkStart w:id="76" w:name="_Toc241409571"/>
      <w:bookmarkStart w:id="77" w:name="_Toc368559129"/>
      <w:r w:rsidRPr="00260F7F">
        <w:rPr>
          <w:rFonts w:eastAsia="Times New Roman" w:cs="Times New Roman"/>
          <w:bCs/>
          <w:sz w:val="28"/>
          <w:szCs w:val="24"/>
          <w:lang w:eastAsia="ru-RU"/>
        </w:rPr>
        <w:t xml:space="preserve">Статья </w:t>
      </w:r>
      <w:r w:rsidR="006B4C3A" w:rsidRPr="00260F7F">
        <w:rPr>
          <w:rFonts w:eastAsia="Times New Roman" w:cs="Times New Roman"/>
          <w:bCs/>
          <w:sz w:val="28"/>
          <w:szCs w:val="24"/>
          <w:lang w:eastAsia="ru-RU"/>
        </w:rPr>
        <w:t>49</w:t>
      </w:r>
      <w:r w:rsidRPr="00260F7F">
        <w:rPr>
          <w:rFonts w:eastAsia="Times New Roman" w:cs="Times New Roman"/>
          <w:bCs/>
          <w:sz w:val="28"/>
          <w:szCs w:val="24"/>
          <w:lang w:eastAsia="ru-RU"/>
        </w:rPr>
        <w:t>.3 Ограничения на использование территории в зонах негативных воздействий электромагнитных полей</w:t>
      </w:r>
      <w:bookmarkEnd w:id="73"/>
      <w:bookmarkEnd w:id="74"/>
      <w:bookmarkEnd w:id="75"/>
      <w:bookmarkEnd w:id="76"/>
      <w:bookmarkEnd w:id="77"/>
    </w:p>
    <w:p w:rsidR="00213186" w:rsidRPr="00260F7F" w:rsidRDefault="00213186" w:rsidP="00213186">
      <w:pPr>
        <w:rPr>
          <w:rFonts w:eastAsia="Times New Roman" w:cs="Times New Roman"/>
          <w:szCs w:val="24"/>
          <w:lang w:eastAsia="ru-RU"/>
        </w:rPr>
      </w:pPr>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Cs w:val="28"/>
          <w:lang w:eastAsia="ru-RU"/>
        </w:rPr>
        <w:t xml:space="preserve">– </w:t>
      </w:r>
      <w:r w:rsidRPr="00260F7F">
        <w:rPr>
          <w:rFonts w:eastAsia="Times New Roman" w:cs="Times New Roman"/>
          <w:sz w:val="28"/>
          <w:szCs w:val="28"/>
          <w:lang w:eastAsia="ru-RU"/>
        </w:rPr>
        <w:t>применение специальных экранов из радиозащитных материалов;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Cs w:val="28"/>
          <w:lang w:eastAsia="ru-RU"/>
        </w:rPr>
        <w:t xml:space="preserve">– </w:t>
      </w:r>
      <w:r w:rsidRPr="00260F7F">
        <w:rPr>
          <w:rFonts w:eastAsia="Times New Roman" w:cs="Times New Roman"/>
          <w:sz w:val="28"/>
          <w:szCs w:val="28"/>
          <w:lang w:eastAsia="ru-RU"/>
        </w:rPr>
        <w:t>использование защитных лесопосадок;</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Cs w:val="28"/>
          <w:lang w:eastAsia="ru-RU"/>
        </w:rPr>
        <w:t xml:space="preserve">– </w:t>
      </w:r>
      <w:r w:rsidRPr="00260F7F">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260F7F" w:rsidRDefault="00213186" w:rsidP="00213186">
      <w:pPr>
        <w:ind w:firstLine="540"/>
        <w:jc w:val="both"/>
        <w:rPr>
          <w:rFonts w:eastAsia="MS Mincho" w:cs="Times New Roman"/>
          <w:sz w:val="28"/>
          <w:szCs w:val="28"/>
          <w:lang w:eastAsia="ru-RU"/>
        </w:rPr>
      </w:pPr>
      <w:bookmarkStart w:id="78" w:name="_Toc179264717"/>
      <w:r w:rsidRPr="00260F7F">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78"/>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260F7F" w:rsidRDefault="00213186" w:rsidP="00213186">
      <w:pPr>
        <w:ind w:firstLine="540"/>
        <w:jc w:val="both"/>
        <w:rPr>
          <w:rFonts w:eastAsia="Times New Roman" w:cs="Times New Roman"/>
          <w:sz w:val="28"/>
          <w:szCs w:val="28"/>
          <w:lang w:eastAsia="ru-RU"/>
        </w:rPr>
      </w:pPr>
    </w:p>
    <w:p w:rsidR="00213186" w:rsidRPr="00260F7F" w:rsidRDefault="00213186" w:rsidP="00213186">
      <w:pPr>
        <w:ind w:firstLine="540"/>
        <w:jc w:val="both"/>
        <w:rPr>
          <w:rFonts w:eastAsia="Times New Roman" w:cs="Times New Roman"/>
          <w:szCs w:val="24"/>
          <w:lang w:eastAsia="ru-RU"/>
        </w:rPr>
      </w:pPr>
      <w:bookmarkStart w:id="79" w:name="_Toc266456254"/>
      <w:bookmarkStart w:id="80" w:name="_Toc263062966"/>
      <w:bookmarkStart w:id="81" w:name="_Toc248302912"/>
      <w:bookmarkStart w:id="82" w:name="_Toc241409572"/>
      <w:bookmarkStart w:id="83" w:name="_Toc368559130"/>
      <w:r w:rsidRPr="00260F7F">
        <w:rPr>
          <w:rFonts w:eastAsia="Times New Roman" w:cs="Times New Roman"/>
          <w:bCs/>
          <w:sz w:val="28"/>
          <w:szCs w:val="24"/>
          <w:lang w:eastAsia="ru-RU"/>
        </w:rPr>
        <w:t xml:space="preserve">Статья </w:t>
      </w:r>
      <w:r w:rsidR="006B4C3A" w:rsidRPr="00260F7F">
        <w:rPr>
          <w:rFonts w:eastAsia="Times New Roman" w:cs="Times New Roman"/>
          <w:bCs/>
          <w:sz w:val="28"/>
          <w:szCs w:val="24"/>
          <w:lang w:eastAsia="ru-RU"/>
        </w:rPr>
        <w:t>49</w:t>
      </w:r>
      <w:r w:rsidRPr="00260F7F">
        <w:rPr>
          <w:rFonts w:eastAsia="Times New Roman" w:cs="Times New Roman"/>
          <w:bCs/>
          <w:sz w:val="28"/>
          <w:szCs w:val="24"/>
          <w:lang w:eastAsia="ru-RU"/>
        </w:rPr>
        <w:t>.4 Ограничения на использование территории в санитарно – защитных зонах понижающих подстанций</w:t>
      </w:r>
      <w:bookmarkEnd w:id="79"/>
      <w:bookmarkEnd w:id="80"/>
      <w:bookmarkEnd w:id="81"/>
      <w:bookmarkEnd w:id="82"/>
      <w:bookmarkEnd w:id="83"/>
    </w:p>
    <w:p w:rsidR="00213186" w:rsidRPr="00260F7F" w:rsidRDefault="00213186" w:rsidP="00213186">
      <w:pPr>
        <w:jc w:val="both"/>
        <w:rPr>
          <w:rFonts w:eastAsia="Times New Roman" w:cs="Times New Roman"/>
          <w:szCs w:val="24"/>
          <w:lang w:eastAsia="ru-RU"/>
        </w:rPr>
      </w:pP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Для понижающих электроподстанций размер санитарно</w:t>
      </w:r>
      <w:r w:rsidR="002152A9" w:rsidRPr="00260F7F">
        <w:rPr>
          <w:rFonts w:eastAsia="Times New Roman" w:cs="Times New Roman"/>
          <w:sz w:val="28"/>
          <w:szCs w:val="28"/>
          <w:lang w:eastAsia="ru-RU"/>
        </w:rPr>
        <w:t xml:space="preserve"> – </w:t>
      </w:r>
      <w:r w:rsidRPr="00260F7F">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260F7F">
        <w:rPr>
          <w:rFonts w:eastAsia="Times New Roman" w:cs="Times New Roman"/>
          <w:sz w:val="28"/>
          <w:szCs w:val="28"/>
          <w:lang w:eastAsia="ru-RU"/>
        </w:rPr>
        <w:t>49</w:t>
      </w:r>
      <w:r w:rsidRPr="00260F7F">
        <w:rPr>
          <w:rFonts w:eastAsia="Times New Roman" w:cs="Times New Roman"/>
          <w:sz w:val="28"/>
          <w:szCs w:val="28"/>
          <w:lang w:eastAsia="ru-RU"/>
        </w:rPr>
        <w:t>.3.</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260F7F" w:rsidRDefault="00213186" w:rsidP="00213186">
      <w:pPr>
        <w:ind w:firstLine="540"/>
        <w:jc w:val="both"/>
        <w:rPr>
          <w:rFonts w:eastAsia="Times New Roman" w:cs="Times New Roman"/>
          <w:b/>
          <w:bCs/>
          <w:caps/>
          <w:sz w:val="28"/>
          <w:szCs w:val="28"/>
        </w:rPr>
      </w:pPr>
    </w:p>
    <w:p w:rsidR="00213186" w:rsidRPr="00260F7F" w:rsidRDefault="00213186" w:rsidP="00213186">
      <w:pPr>
        <w:ind w:firstLine="540"/>
        <w:jc w:val="both"/>
        <w:rPr>
          <w:rFonts w:eastAsia="Times New Roman" w:cs="Times New Roman"/>
          <w:szCs w:val="24"/>
          <w:lang w:eastAsia="ru-RU"/>
        </w:rPr>
      </w:pPr>
      <w:bookmarkStart w:id="84" w:name="_Toc266456255"/>
      <w:bookmarkStart w:id="85" w:name="_Toc263062967"/>
      <w:bookmarkStart w:id="86" w:name="_Toc248302913"/>
      <w:bookmarkStart w:id="87" w:name="_Toc241409573"/>
      <w:bookmarkStart w:id="88" w:name="_Toc368559131"/>
      <w:r w:rsidRPr="00260F7F">
        <w:rPr>
          <w:rFonts w:eastAsia="Times New Roman" w:cs="Times New Roman"/>
          <w:bCs/>
          <w:sz w:val="28"/>
          <w:szCs w:val="24"/>
          <w:lang w:eastAsia="ru-RU"/>
        </w:rPr>
        <w:t xml:space="preserve">Статья </w:t>
      </w:r>
      <w:r w:rsidR="006B4C3A" w:rsidRPr="00260F7F">
        <w:rPr>
          <w:rFonts w:eastAsia="Times New Roman" w:cs="Times New Roman"/>
          <w:bCs/>
          <w:sz w:val="28"/>
          <w:szCs w:val="24"/>
          <w:lang w:eastAsia="ru-RU"/>
        </w:rPr>
        <w:t>49</w:t>
      </w:r>
      <w:r w:rsidRPr="00260F7F">
        <w:rPr>
          <w:rFonts w:eastAsia="Times New Roman" w:cs="Times New Roman"/>
          <w:bCs/>
          <w:sz w:val="28"/>
          <w:szCs w:val="24"/>
          <w:lang w:eastAsia="ru-RU"/>
        </w:rPr>
        <w:t>.5 Ограничения на использование территории в санитарно – защитных зонах кладбищ</w:t>
      </w:r>
      <w:bookmarkEnd w:id="84"/>
      <w:bookmarkEnd w:id="85"/>
      <w:bookmarkEnd w:id="86"/>
      <w:bookmarkEnd w:id="87"/>
      <w:bookmarkEnd w:id="88"/>
    </w:p>
    <w:p w:rsidR="00213186" w:rsidRPr="00260F7F" w:rsidRDefault="00213186" w:rsidP="00213186">
      <w:pPr>
        <w:rPr>
          <w:rFonts w:eastAsia="Times New Roman" w:cs="Times New Roman"/>
          <w:szCs w:val="24"/>
          <w:lang w:eastAsia="ru-RU"/>
        </w:rPr>
      </w:pP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260F7F">
          <w:rPr>
            <w:rFonts w:eastAsia="Times New Roman" w:cs="Times New Roman"/>
            <w:sz w:val="28"/>
            <w:szCs w:val="28"/>
            <w:lang w:eastAsia="ru-RU"/>
          </w:rPr>
          <w:t>10 га</w:t>
        </w:r>
      </w:smartTag>
      <w:r w:rsidRPr="00260F7F">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260F7F">
          <w:rPr>
            <w:rFonts w:eastAsia="Times New Roman" w:cs="Times New Roman"/>
            <w:sz w:val="28"/>
            <w:szCs w:val="28"/>
            <w:lang w:eastAsia="ru-RU"/>
          </w:rPr>
          <w:t>100 м</w:t>
        </w:r>
      </w:smartTag>
      <w:r w:rsidRPr="00260F7F">
        <w:rPr>
          <w:rFonts w:eastAsia="Times New Roman" w:cs="Times New Roman"/>
          <w:sz w:val="28"/>
          <w:szCs w:val="28"/>
          <w:lang w:eastAsia="ru-RU"/>
        </w:rPr>
        <w:t xml:space="preserve"> (</w:t>
      </w:r>
      <w:r w:rsidRPr="00260F7F">
        <w:rPr>
          <w:rFonts w:eastAsia="Times New Roman" w:cs="Times New Roman"/>
          <w:sz w:val="28"/>
          <w:szCs w:val="28"/>
          <w:lang w:val="en-US" w:eastAsia="ru-RU"/>
        </w:rPr>
        <w:t>IV</w:t>
      </w:r>
      <w:r w:rsidRPr="00260F7F">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260F7F">
          <w:rPr>
            <w:rFonts w:eastAsia="Times New Roman" w:cs="Times New Roman"/>
            <w:sz w:val="28"/>
            <w:szCs w:val="28"/>
            <w:lang w:eastAsia="ru-RU"/>
          </w:rPr>
          <w:t>20 га</w:t>
        </w:r>
      </w:smartTag>
      <w:r w:rsidRPr="00260F7F">
        <w:rPr>
          <w:rFonts w:eastAsia="Times New Roman" w:cs="Times New Roman"/>
          <w:sz w:val="28"/>
          <w:szCs w:val="28"/>
          <w:lang w:eastAsia="ru-RU"/>
        </w:rPr>
        <w:t xml:space="preserve"> – </w:t>
      </w:r>
      <w:smartTag w:uri="urn:schemas-microsoft-com:office:smarttags" w:element="metricconverter">
        <w:smartTagPr>
          <w:attr w:name="ProductID" w:val="300 м"/>
        </w:smartTagPr>
        <w:r w:rsidRPr="00260F7F">
          <w:rPr>
            <w:rFonts w:eastAsia="Times New Roman" w:cs="Times New Roman"/>
            <w:sz w:val="28"/>
            <w:szCs w:val="28"/>
            <w:lang w:eastAsia="ru-RU"/>
          </w:rPr>
          <w:t>300 м</w:t>
        </w:r>
      </w:smartTag>
      <w:r w:rsidRPr="00260F7F">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260F7F">
          <w:rPr>
            <w:rFonts w:eastAsia="Times New Roman" w:cs="Times New Roman"/>
            <w:sz w:val="28"/>
            <w:szCs w:val="28"/>
            <w:lang w:eastAsia="ru-RU"/>
          </w:rPr>
          <w:t>40 га</w:t>
        </w:r>
      </w:smartTag>
      <w:r w:rsidRPr="00260F7F">
        <w:rPr>
          <w:rFonts w:eastAsia="Times New Roman" w:cs="Times New Roman"/>
          <w:sz w:val="28"/>
          <w:szCs w:val="28"/>
          <w:lang w:eastAsia="ru-RU"/>
        </w:rPr>
        <w:t xml:space="preserve"> – </w:t>
      </w:r>
      <w:smartTag w:uri="urn:schemas-microsoft-com:office:smarttags" w:element="metricconverter">
        <w:smartTagPr>
          <w:attr w:name="ProductID" w:val="500 м"/>
        </w:smartTagPr>
        <w:r w:rsidRPr="00260F7F">
          <w:rPr>
            <w:rFonts w:eastAsia="Times New Roman" w:cs="Times New Roman"/>
            <w:sz w:val="28"/>
            <w:szCs w:val="28"/>
            <w:lang w:eastAsia="ru-RU"/>
          </w:rPr>
          <w:t>500 м</w:t>
        </w:r>
      </w:smartTag>
      <w:r w:rsidRPr="00260F7F">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260F7F">
          <w:rPr>
            <w:rFonts w:eastAsia="Times New Roman" w:cs="Times New Roman"/>
            <w:sz w:val="28"/>
            <w:szCs w:val="28"/>
            <w:lang w:eastAsia="ru-RU"/>
          </w:rPr>
          <w:t>50 м</w:t>
        </w:r>
      </w:smartTag>
      <w:r w:rsidRPr="00260F7F">
        <w:rPr>
          <w:rFonts w:eastAsia="Times New Roman" w:cs="Times New Roman"/>
          <w:sz w:val="28"/>
          <w:szCs w:val="28"/>
          <w:lang w:eastAsia="ru-RU"/>
        </w:rPr>
        <w:t xml:space="preserve"> (</w:t>
      </w:r>
      <w:r w:rsidRPr="00260F7F">
        <w:rPr>
          <w:rFonts w:eastAsia="Times New Roman" w:cs="Times New Roman"/>
          <w:sz w:val="28"/>
          <w:szCs w:val="28"/>
          <w:lang w:val="en-US" w:eastAsia="ru-RU"/>
        </w:rPr>
        <w:t>V</w:t>
      </w:r>
      <w:r w:rsidRPr="00260F7F">
        <w:rPr>
          <w:rFonts w:eastAsia="Times New Roman" w:cs="Times New Roman"/>
          <w:sz w:val="28"/>
          <w:szCs w:val="28"/>
          <w:lang w:eastAsia="ru-RU"/>
        </w:rPr>
        <w:t xml:space="preserve"> класс санитарной опасности).</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260F7F">
          <w:rPr>
            <w:rFonts w:eastAsia="Times New Roman" w:cs="Times New Roman"/>
            <w:sz w:val="28"/>
            <w:szCs w:val="28"/>
            <w:lang w:eastAsia="ru-RU"/>
          </w:rPr>
          <w:t>40 га</w:t>
        </w:r>
      </w:smartTag>
      <w:r w:rsidRPr="00260F7F">
        <w:rPr>
          <w:rFonts w:eastAsia="Times New Roman" w:cs="Times New Roman"/>
          <w:sz w:val="28"/>
          <w:szCs w:val="28"/>
          <w:lang w:eastAsia="ru-RU"/>
        </w:rPr>
        <w:t xml:space="preserve"> не допускается.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260F7F" w:rsidRDefault="00213186" w:rsidP="00213186">
      <w:pPr>
        <w:ind w:firstLine="540"/>
        <w:jc w:val="both"/>
        <w:rPr>
          <w:rFonts w:eastAsia="Times New Roman" w:cs="Times New Roman"/>
          <w:sz w:val="28"/>
          <w:szCs w:val="28"/>
        </w:rPr>
      </w:pPr>
    </w:p>
    <w:p w:rsidR="00213186" w:rsidRPr="00260F7F" w:rsidRDefault="00213186" w:rsidP="00213186">
      <w:pPr>
        <w:ind w:firstLine="540"/>
        <w:jc w:val="both"/>
        <w:rPr>
          <w:rFonts w:eastAsia="Times New Roman" w:cs="Times New Roman"/>
          <w:szCs w:val="24"/>
          <w:lang w:eastAsia="ru-RU"/>
        </w:rPr>
      </w:pPr>
      <w:bookmarkStart w:id="89" w:name="_Toc266456256"/>
      <w:bookmarkStart w:id="90" w:name="_Toc263062968"/>
      <w:bookmarkStart w:id="91" w:name="_Toc248302914"/>
      <w:bookmarkStart w:id="92" w:name="_Toc241409574"/>
      <w:bookmarkStart w:id="93" w:name="_Toc368559132"/>
      <w:r w:rsidRPr="00260F7F">
        <w:rPr>
          <w:rFonts w:eastAsia="Times New Roman" w:cs="Times New Roman"/>
          <w:bCs/>
          <w:sz w:val="28"/>
          <w:szCs w:val="24"/>
          <w:lang w:eastAsia="ru-RU"/>
        </w:rPr>
        <w:t xml:space="preserve">Статья </w:t>
      </w:r>
      <w:r w:rsidR="006B4C3A" w:rsidRPr="00260F7F">
        <w:rPr>
          <w:rFonts w:eastAsia="Times New Roman" w:cs="Times New Roman"/>
          <w:bCs/>
          <w:sz w:val="28"/>
          <w:szCs w:val="24"/>
          <w:lang w:eastAsia="ru-RU"/>
        </w:rPr>
        <w:t>49</w:t>
      </w:r>
      <w:r w:rsidRPr="00260F7F">
        <w:rPr>
          <w:rFonts w:eastAsia="Times New Roman" w:cs="Times New Roman"/>
          <w:bCs/>
          <w:sz w:val="28"/>
          <w:szCs w:val="24"/>
          <w:lang w:eastAsia="ru-RU"/>
        </w:rPr>
        <w:t>.6 Ограничения на использование территории в санитарно – защитных зонах карьеров</w:t>
      </w:r>
      <w:bookmarkEnd w:id="89"/>
      <w:bookmarkEnd w:id="90"/>
      <w:bookmarkEnd w:id="91"/>
      <w:bookmarkEnd w:id="92"/>
      <w:bookmarkEnd w:id="93"/>
    </w:p>
    <w:p w:rsidR="00213186" w:rsidRPr="00260F7F" w:rsidRDefault="00213186" w:rsidP="00213186">
      <w:pPr>
        <w:rPr>
          <w:rFonts w:eastAsia="Times New Roman" w:cs="Times New Roman"/>
          <w:szCs w:val="24"/>
          <w:lang w:eastAsia="ru-RU"/>
        </w:rPr>
      </w:pP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260F7F">
        <w:rPr>
          <w:rFonts w:eastAsia="Times New Roman" w:cs="Times New Roman"/>
          <w:sz w:val="28"/>
          <w:szCs w:val="28"/>
          <w:lang w:eastAsia="ru-RU"/>
        </w:rPr>
        <w:t>49</w:t>
      </w:r>
      <w:r w:rsidRPr="00260F7F">
        <w:rPr>
          <w:rFonts w:eastAsia="Times New Roman" w:cs="Times New Roman"/>
          <w:sz w:val="28"/>
          <w:szCs w:val="28"/>
          <w:lang w:eastAsia="ru-RU"/>
        </w:rPr>
        <w:t>.1. пункты 1 и 2.</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В санитарно – защитных зонах карьеров не допускается: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Cs w:val="28"/>
          <w:lang w:eastAsia="ru-RU"/>
        </w:rPr>
        <w:t xml:space="preserve">– </w:t>
      </w:r>
      <w:r w:rsidRPr="00260F7F">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260F7F" w:rsidRDefault="00213186" w:rsidP="00213186">
      <w:pPr>
        <w:ind w:firstLine="540"/>
        <w:jc w:val="both"/>
        <w:rPr>
          <w:rFonts w:eastAsia="Times New Roman" w:cs="Times New Roman"/>
          <w:b/>
          <w:bCs/>
          <w:caps/>
          <w:sz w:val="28"/>
          <w:szCs w:val="28"/>
        </w:rPr>
      </w:pPr>
    </w:p>
    <w:p w:rsidR="00213186" w:rsidRPr="00260F7F" w:rsidRDefault="00213186" w:rsidP="00213186">
      <w:pPr>
        <w:ind w:firstLine="540"/>
        <w:jc w:val="both"/>
        <w:rPr>
          <w:rFonts w:eastAsia="Times New Roman" w:cs="Times New Roman"/>
          <w:szCs w:val="24"/>
          <w:lang w:eastAsia="ru-RU"/>
        </w:rPr>
      </w:pPr>
      <w:bookmarkStart w:id="94" w:name="_Toc241409575"/>
      <w:bookmarkStart w:id="95" w:name="_Toc266456257"/>
      <w:bookmarkStart w:id="96" w:name="_Toc263062969"/>
      <w:bookmarkStart w:id="97" w:name="_Toc248302915"/>
      <w:bookmarkStart w:id="98" w:name="_Toc368559133"/>
      <w:r w:rsidRPr="00260F7F">
        <w:rPr>
          <w:rFonts w:eastAsia="Times New Roman" w:cs="Times New Roman"/>
          <w:bCs/>
          <w:sz w:val="28"/>
          <w:szCs w:val="24"/>
          <w:lang w:eastAsia="ru-RU"/>
        </w:rPr>
        <w:t xml:space="preserve">Статья </w:t>
      </w:r>
      <w:r w:rsidR="006B4C3A" w:rsidRPr="00260F7F">
        <w:rPr>
          <w:rFonts w:eastAsia="Times New Roman" w:cs="Times New Roman"/>
          <w:bCs/>
          <w:sz w:val="28"/>
          <w:szCs w:val="24"/>
          <w:lang w:eastAsia="ru-RU"/>
        </w:rPr>
        <w:t>49</w:t>
      </w:r>
      <w:r w:rsidRPr="00260F7F">
        <w:rPr>
          <w:rFonts w:eastAsia="Times New Roman" w:cs="Times New Roman"/>
          <w:bCs/>
          <w:sz w:val="28"/>
          <w:szCs w:val="24"/>
          <w:lang w:eastAsia="ru-RU"/>
        </w:rPr>
        <w:t>.7 Ограничения на использование территории в санитарных разрывах магистральных газопроводов</w:t>
      </w:r>
      <w:bookmarkEnd w:id="94"/>
      <w:r w:rsidRPr="00260F7F">
        <w:rPr>
          <w:rFonts w:eastAsia="Times New Roman" w:cs="Times New Roman"/>
          <w:bCs/>
          <w:sz w:val="28"/>
          <w:szCs w:val="24"/>
          <w:lang w:eastAsia="ru-RU"/>
        </w:rPr>
        <w:t>, нефтепроводов</w:t>
      </w:r>
      <w:bookmarkEnd w:id="95"/>
      <w:bookmarkEnd w:id="96"/>
      <w:bookmarkEnd w:id="97"/>
      <w:bookmarkEnd w:id="98"/>
    </w:p>
    <w:p w:rsidR="00213186" w:rsidRPr="00260F7F" w:rsidRDefault="00213186" w:rsidP="00213186">
      <w:pPr>
        <w:rPr>
          <w:rFonts w:eastAsia="Times New Roman" w:cs="Times New Roman"/>
          <w:szCs w:val="24"/>
          <w:lang w:eastAsia="ru-RU"/>
        </w:rPr>
      </w:pPr>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Cs w:val="24"/>
          <w:lang w:eastAsia="ru-RU"/>
        </w:rPr>
        <w:t xml:space="preserve">– </w:t>
      </w:r>
      <w:r w:rsidRPr="00260F7F">
        <w:rPr>
          <w:rFonts w:eastAsia="Times New Roman" w:cs="Times New Roman"/>
          <w:sz w:val="28"/>
          <w:szCs w:val="28"/>
          <w:lang w:eastAsia="ru-RU"/>
        </w:rPr>
        <w:t>возводить постройки и сооружения;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Cs w:val="24"/>
          <w:lang w:eastAsia="ru-RU"/>
        </w:rPr>
        <w:t xml:space="preserve">– </w:t>
      </w:r>
      <w:r w:rsidRPr="00260F7F">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Cs w:val="24"/>
          <w:lang w:eastAsia="ru-RU"/>
        </w:rPr>
        <w:t xml:space="preserve">– </w:t>
      </w:r>
      <w:r w:rsidRPr="00260F7F">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Cs w:val="24"/>
          <w:lang w:eastAsia="ru-RU"/>
        </w:rPr>
        <w:t xml:space="preserve">– </w:t>
      </w:r>
      <w:r w:rsidRPr="00260F7F">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Cs w:val="24"/>
          <w:lang w:eastAsia="ru-RU"/>
        </w:rPr>
        <w:t xml:space="preserve">– </w:t>
      </w:r>
      <w:r w:rsidRPr="00260F7F">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260F7F">
          <w:rPr>
            <w:rFonts w:eastAsia="Times New Roman" w:cs="Times New Roman"/>
            <w:sz w:val="28"/>
            <w:szCs w:val="28"/>
            <w:lang w:eastAsia="ru-RU"/>
          </w:rPr>
          <w:t>15 м</w:t>
        </w:r>
      </w:smartTag>
      <w:r w:rsidRPr="00260F7F">
        <w:rPr>
          <w:rFonts w:eastAsia="Times New Roman" w:cs="Times New Roman"/>
          <w:sz w:val="28"/>
          <w:szCs w:val="28"/>
          <w:lang w:eastAsia="ru-RU"/>
        </w:rPr>
        <w:t>), монтажные и взрывные работы, планировку грунта;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Cs w:val="24"/>
          <w:lang w:eastAsia="ru-RU"/>
        </w:rPr>
        <w:t xml:space="preserve">– </w:t>
      </w:r>
      <w:r w:rsidRPr="00260F7F">
        <w:rPr>
          <w:rFonts w:eastAsia="Times New Roman" w:cs="Times New Roman"/>
          <w:sz w:val="28"/>
          <w:szCs w:val="28"/>
          <w:lang w:eastAsia="ru-RU"/>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260F7F" w:rsidRDefault="00213186" w:rsidP="00213186">
      <w:pPr>
        <w:ind w:firstLine="540"/>
        <w:jc w:val="both"/>
        <w:rPr>
          <w:rFonts w:eastAsia="MS Mincho" w:cs="Times New Roman"/>
          <w:sz w:val="28"/>
          <w:szCs w:val="28"/>
          <w:lang w:eastAsia="ru-RU"/>
        </w:rPr>
      </w:pPr>
      <w:bookmarkStart w:id="99" w:name="_Toc179264704"/>
      <w:r w:rsidRPr="00260F7F">
        <w:rPr>
          <w:rFonts w:eastAsia="MS Mincho" w:cs="Times New Roman"/>
          <w:bCs/>
          <w:sz w:val="28"/>
          <w:szCs w:val="28"/>
          <w:lang w:eastAsia="ru-RU"/>
        </w:rPr>
        <w:t>2</w:t>
      </w:r>
      <w:r w:rsidRPr="00260F7F">
        <w:rPr>
          <w:rFonts w:eastAsia="MS Mincho" w:cs="Times New Roman"/>
          <w:sz w:val="28"/>
          <w:szCs w:val="28"/>
          <w:lang w:eastAsia="ru-RU"/>
        </w:rPr>
        <w:t xml:space="preserve">. В зонах санитарных разрывов магистральных газопроводов, нефтепроводов </w:t>
      </w:r>
      <w:bookmarkEnd w:id="99"/>
      <w:r w:rsidRPr="00260F7F">
        <w:rPr>
          <w:rFonts w:eastAsia="MS Mincho" w:cs="Times New Roman"/>
          <w:sz w:val="28"/>
          <w:szCs w:val="28"/>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260F7F">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260F7F">
        <w:rPr>
          <w:rFonts w:eastAsia="MS Mincho" w:cs="Times New Roman"/>
          <w:sz w:val="28"/>
          <w:szCs w:val="28"/>
          <w:lang w:eastAsia="ru-RU"/>
        </w:rPr>
        <w:t xml:space="preserve"> спортивных сооружений, выращивание продуктов питания.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Устраивать всякого рода свалки, выливать растворы кислот, солей и щелочей.</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Санитарный разрыв или какая</w:t>
      </w:r>
      <w:r w:rsidR="002152A9" w:rsidRPr="00260F7F">
        <w:rPr>
          <w:rFonts w:eastAsia="Times New Roman" w:cs="Times New Roman"/>
          <w:sz w:val="28"/>
          <w:szCs w:val="28"/>
          <w:lang w:eastAsia="ru-RU"/>
        </w:rPr>
        <w:t xml:space="preserve"> – </w:t>
      </w:r>
      <w:r w:rsidRPr="00260F7F">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260F7F" w:rsidRDefault="00213186" w:rsidP="00213186">
      <w:pPr>
        <w:ind w:firstLine="540"/>
        <w:jc w:val="both"/>
        <w:rPr>
          <w:rFonts w:eastAsia="Times New Roman" w:cs="Times New Roman"/>
          <w:sz w:val="28"/>
          <w:szCs w:val="28"/>
          <w:lang w:eastAsia="ru-RU"/>
        </w:rPr>
      </w:pPr>
    </w:p>
    <w:p w:rsidR="00213186" w:rsidRPr="00260F7F" w:rsidRDefault="00213186" w:rsidP="00213186">
      <w:pPr>
        <w:ind w:firstLine="540"/>
        <w:jc w:val="both"/>
        <w:rPr>
          <w:rFonts w:eastAsia="Times New Roman" w:cs="Times New Roman"/>
          <w:szCs w:val="24"/>
          <w:lang w:eastAsia="ru-RU"/>
        </w:rPr>
      </w:pPr>
      <w:bookmarkStart w:id="100" w:name="_Toc241409576"/>
      <w:bookmarkStart w:id="101" w:name="_Toc266456258"/>
      <w:bookmarkStart w:id="102" w:name="_Toc263062970"/>
      <w:bookmarkStart w:id="103" w:name="_Toc248302916"/>
      <w:bookmarkStart w:id="104" w:name="_Toc368559134"/>
      <w:r w:rsidRPr="00260F7F">
        <w:rPr>
          <w:rFonts w:eastAsia="Times New Roman" w:cs="Times New Roman"/>
          <w:bCs/>
          <w:sz w:val="28"/>
          <w:szCs w:val="24"/>
          <w:lang w:eastAsia="ru-RU"/>
        </w:rPr>
        <w:t xml:space="preserve">Статья </w:t>
      </w:r>
      <w:r w:rsidR="006B4C3A" w:rsidRPr="00260F7F">
        <w:rPr>
          <w:rFonts w:eastAsia="Times New Roman" w:cs="Times New Roman"/>
          <w:bCs/>
          <w:sz w:val="28"/>
          <w:szCs w:val="24"/>
          <w:lang w:eastAsia="ru-RU"/>
        </w:rPr>
        <w:t>49</w:t>
      </w:r>
      <w:r w:rsidRPr="00260F7F">
        <w:rPr>
          <w:rFonts w:eastAsia="Times New Roman" w:cs="Times New Roman"/>
          <w:bCs/>
          <w:sz w:val="28"/>
          <w:szCs w:val="24"/>
          <w:lang w:eastAsia="ru-RU"/>
        </w:rPr>
        <w:t>.8 Ограничения на использование территории в санитарных разрывах воздушных линий электропередачи</w:t>
      </w:r>
      <w:bookmarkEnd w:id="100"/>
      <w:r w:rsidRPr="00260F7F">
        <w:rPr>
          <w:rFonts w:eastAsia="Times New Roman" w:cs="Times New Roman"/>
          <w:bCs/>
          <w:sz w:val="28"/>
          <w:szCs w:val="24"/>
          <w:lang w:eastAsia="ru-RU"/>
        </w:rPr>
        <w:t xml:space="preserve"> и охранных зонах объектов электросетевого хозяйства</w:t>
      </w:r>
      <w:bookmarkEnd w:id="101"/>
      <w:bookmarkEnd w:id="102"/>
      <w:bookmarkEnd w:id="103"/>
      <w:bookmarkEnd w:id="104"/>
    </w:p>
    <w:p w:rsidR="00213186" w:rsidRPr="00260F7F" w:rsidRDefault="00213186" w:rsidP="00213186">
      <w:pPr>
        <w:rPr>
          <w:rFonts w:eastAsia="Times New Roman" w:cs="Times New Roman"/>
          <w:szCs w:val="24"/>
          <w:lang w:eastAsia="ru-RU"/>
        </w:rPr>
      </w:pP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260F7F" w:rsidRDefault="00213186" w:rsidP="00213186">
      <w:pPr>
        <w:ind w:firstLine="540"/>
        <w:jc w:val="both"/>
        <w:rPr>
          <w:rFonts w:eastAsia="Times New Roman" w:cs="Times New Roman"/>
          <w:sz w:val="28"/>
          <w:szCs w:val="28"/>
        </w:rPr>
      </w:pPr>
      <w:r w:rsidRPr="00260F7F">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2. </w:t>
      </w:r>
      <w:bookmarkStart w:id="105" w:name="sub_1008"/>
      <w:r w:rsidRPr="00260F7F">
        <w:rPr>
          <w:rFonts w:eastAsia="Times New Roman" w:cs="Times New Roman"/>
          <w:sz w:val="28"/>
          <w:szCs w:val="28"/>
          <w:lang w:eastAsia="ru-RU"/>
        </w:rPr>
        <w:t>В охранных зонах объектов электросетевого хозяйства: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260F7F" w:rsidRDefault="00213186" w:rsidP="00213186">
      <w:pPr>
        <w:ind w:firstLine="540"/>
        <w:jc w:val="both"/>
        <w:rPr>
          <w:rFonts w:eastAsia="Times New Roman" w:cs="Times New Roman"/>
          <w:sz w:val="28"/>
          <w:szCs w:val="28"/>
          <w:lang w:eastAsia="ru-RU"/>
        </w:rPr>
      </w:pPr>
      <w:bookmarkStart w:id="106" w:name="sub_1082"/>
      <w:bookmarkEnd w:id="105"/>
      <w:r w:rsidRPr="00260F7F">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260F7F" w:rsidRDefault="00213186" w:rsidP="00213186">
      <w:pPr>
        <w:ind w:firstLine="540"/>
        <w:jc w:val="both"/>
        <w:rPr>
          <w:rFonts w:eastAsia="Times New Roman" w:cs="Times New Roman"/>
          <w:sz w:val="28"/>
          <w:szCs w:val="28"/>
          <w:lang w:eastAsia="ru-RU"/>
        </w:rPr>
      </w:pPr>
      <w:bookmarkStart w:id="107" w:name="sub_1084"/>
      <w:bookmarkEnd w:id="106"/>
      <w:r w:rsidRPr="00260F7F">
        <w:rPr>
          <w:rFonts w:eastAsia="Times New Roman" w:cs="Times New Roman"/>
          <w:sz w:val="28"/>
          <w:szCs w:val="28"/>
          <w:lang w:eastAsia="ru-RU"/>
        </w:rPr>
        <w:t>б) размещать свалки;</w:t>
      </w:r>
    </w:p>
    <w:p w:rsidR="00213186" w:rsidRPr="00260F7F" w:rsidRDefault="00213186" w:rsidP="00213186">
      <w:pPr>
        <w:ind w:firstLine="540"/>
        <w:jc w:val="both"/>
        <w:rPr>
          <w:rFonts w:eastAsia="Times New Roman" w:cs="Times New Roman"/>
          <w:sz w:val="28"/>
          <w:szCs w:val="28"/>
          <w:lang w:eastAsia="ru-RU"/>
        </w:rPr>
      </w:pPr>
      <w:bookmarkStart w:id="108" w:name="sub_1085"/>
      <w:bookmarkEnd w:id="107"/>
      <w:r w:rsidRPr="00260F7F">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260F7F" w:rsidRDefault="00213186" w:rsidP="00213186">
      <w:pPr>
        <w:ind w:firstLine="720"/>
        <w:jc w:val="both"/>
        <w:rPr>
          <w:rFonts w:eastAsia="Times New Roman" w:cs="Times New Roman"/>
          <w:sz w:val="28"/>
          <w:szCs w:val="28"/>
          <w:lang w:eastAsia="ru-RU"/>
        </w:rPr>
      </w:pPr>
      <w:bookmarkStart w:id="109" w:name="sub_1009"/>
      <w:bookmarkEnd w:id="108"/>
      <w:r w:rsidRPr="00260F7F">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260F7F" w:rsidRDefault="00213186" w:rsidP="00213186">
      <w:pPr>
        <w:ind w:firstLine="720"/>
        <w:jc w:val="both"/>
        <w:rPr>
          <w:rFonts w:eastAsia="Times New Roman" w:cs="Times New Roman"/>
          <w:sz w:val="28"/>
          <w:szCs w:val="28"/>
          <w:lang w:eastAsia="ru-RU"/>
        </w:rPr>
      </w:pPr>
      <w:bookmarkStart w:id="110" w:name="sub_1091"/>
      <w:bookmarkEnd w:id="109"/>
      <w:r w:rsidRPr="00260F7F">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260F7F" w:rsidRDefault="00213186" w:rsidP="00213186">
      <w:pPr>
        <w:ind w:firstLine="720"/>
        <w:jc w:val="both"/>
        <w:rPr>
          <w:rFonts w:eastAsia="Times New Roman" w:cs="Times New Roman"/>
          <w:sz w:val="28"/>
          <w:szCs w:val="28"/>
          <w:lang w:eastAsia="ru-RU"/>
        </w:rPr>
      </w:pPr>
      <w:bookmarkStart w:id="111" w:name="sub_1092"/>
      <w:bookmarkEnd w:id="110"/>
      <w:r w:rsidRPr="00260F7F">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260F7F" w:rsidRDefault="00213186" w:rsidP="00213186">
      <w:pPr>
        <w:ind w:firstLine="720"/>
        <w:jc w:val="both"/>
        <w:rPr>
          <w:rFonts w:eastAsia="Times New Roman" w:cs="Times New Roman"/>
          <w:sz w:val="28"/>
          <w:szCs w:val="28"/>
          <w:lang w:eastAsia="ru-RU"/>
        </w:rPr>
      </w:pPr>
      <w:bookmarkStart w:id="112" w:name="sub_1093"/>
      <w:bookmarkEnd w:id="111"/>
      <w:r w:rsidRPr="00260F7F">
        <w:rPr>
          <w:rFonts w:eastAsia="Times New Roman" w:cs="Times New Roman"/>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260F7F" w:rsidRDefault="00213186" w:rsidP="00213186">
      <w:pPr>
        <w:ind w:firstLine="720"/>
        <w:jc w:val="both"/>
        <w:rPr>
          <w:rFonts w:eastAsia="Times New Roman" w:cs="Times New Roman"/>
          <w:sz w:val="28"/>
          <w:szCs w:val="28"/>
          <w:lang w:eastAsia="ru-RU"/>
        </w:rPr>
      </w:pPr>
      <w:bookmarkStart w:id="113" w:name="sub_1094"/>
      <w:bookmarkEnd w:id="112"/>
      <w:r w:rsidRPr="00260F7F">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260F7F" w:rsidRDefault="00213186" w:rsidP="00213186">
      <w:pPr>
        <w:ind w:firstLine="720"/>
        <w:jc w:val="both"/>
        <w:rPr>
          <w:rFonts w:eastAsia="Times New Roman" w:cs="Times New Roman"/>
          <w:sz w:val="28"/>
          <w:szCs w:val="28"/>
          <w:lang w:eastAsia="ru-RU"/>
        </w:rPr>
      </w:pPr>
      <w:bookmarkStart w:id="114" w:name="sub_1095"/>
      <w:bookmarkEnd w:id="113"/>
      <w:r w:rsidRPr="00260F7F">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260F7F" w:rsidRDefault="00213186" w:rsidP="00213186">
      <w:pPr>
        <w:ind w:firstLine="720"/>
        <w:jc w:val="both"/>
        <w:rPr>
          <w:rFonts w:eastAsia="Times New Roman" w:cs="Times New Roman"/>
          <w:sz w:val="28"/>
          <w:szCs w:val="28"/>
          <w:lang w:eastAsia="ru-RU"/>
        </w:rPr>
      </w:pPr>
      <w:bookmarkStart w:id="115" w:name="sub_1010"/>
      <w:bookmarkEnd w:id="114"/>
      <w:r w:rsidRPr="00260F7F">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260F7F" w:rsidRDefault="00213186" w:rsidP="00213186">
      <w:pPr>
        <w:ind w:firstLine="720"/>
        <w:jc w:val="both"/>
        <w:rPr>
          <w:rFonts w:eastAsia="Times New Roman" w:cs="Times New Roman"/>
          <w:sz w:val="28"/>
          <w:szCs w:val="28"/>
          <w:lang w:eastAsia="ru-RU"/>
        </w:rPr>
      </w:pPr>
      <w:bookmarkStart w:id="116" w:name="sub_10101"/>
      <w:bookmarkEnd w:id="115"/>
      <w:r w:rsidRPr="00260F7F">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260F7F" w:rsidRDefault="00213186" w:rsidP="00213186">
      <w:pPr>
        <w:ind w:firstLine="720"/>
        <w:jc w:val="both"/>
        <w:rPr>
          <w:rFonts w:eastAsia="Times New Roman" w:cs="Times New Roman"/>
          <w:sz w:val="28"/>
          <w:szCs w:val="28"/>
          <w:lang w:eastAsia="ru-RU"/>
        </w:rPr>
      </w:pPr>
      <w:bookmarkStart w:id="117" w:name="sub_10102"/>
      <w:bookmarkEnd w:id="116"/>
      <w:r w:rsidRPr="00260F7F">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260F7F" w:rsidRDefault="00213186" w:rsidP="00213186">
      <w:pPr>
        <w:ind w:firstLine="720"/>
        <w:jc w:val="both"/>
        <w:rPr>
          <w:rFonts w:eastAsia="Times New Roman" w:cs="Times New Roman"/>
          <w:sz w:val="28"/>
          <w:szCs w:val="28"/>
          <w:lang w:eastAsia="ru-RU"/>
        </w:rPr>
      </w:pPr>
      <w:bookmarkStart w:id="118" w:name="sub_10103"/>
      <w:bookmarkEnd w:id="117"/>
      <w:r w:rsidRPr="00260F7F">
        <w:rPr>
          <w:rFonts w:eastAsia="Times New Roman" w:cs="Times New Roman"/>
          <w:sz w:val="28"/>
          <w:szCs w:val="28"/>
          <w:lang w:eastAsia="ru-RU"/>
        </w:rPr>
        <w:t>в) посадка и вырубка деревьев и кустарников;</w:t>
      </w:r>
    </w:p>
    <w:p w:rsidR="00213186" w:rsidRPr="00260F7F" w:rsidRDefault="00213186" w:rsidP="00213186">
      <w:pPr>
        <w:ind w:firstLine="720"/>
        <w:jc w:val="both"/>
        <w:rPr>
          <w:rFonts w:eastAsia="Times New Roman" w:cs="Times New Roman"/>
          <w:sz w:val="28"/>
          <w:szCs w:val="28"/>
          <w:lang w:eastAsia="ru-RU"/>
        </w:rPr>
      </w:pPr>
      <w:bookmarkStart w:id="119" w:name="sub_10104"/>
      <w:bookmarkEnd w:id="118"/>
      <w:r w:rsidRPr="00260F7F">
        <w:rPr>
          <w:rFonts w:eastAsia="Times New Roman" w:cs="Times New Roman"/>
          <w:sz w:val="28"/>
          <w:szCs w:val="28"/>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260F7F" w:rsidRDefault="00213186" w:rsidP="00213186">
      <w:pPr>
        <w:ind w:firstLine="720"/>
        <w:jc w:val="both"/>
        <w:rPr>
          <w:rFonts w:eastAsia="Times New Roman" w:cs="Times New Roman"/>
          <w:sz w:val="28"/>
          <w:szCs w:val="28"/>
          <w:lang w:eastAsia="ru-RU"/>
        </w:rPr>
      </w:pPr>
      <w:bookmarkStart w:id="120" w:name="sub_10105"/>
      <w:bookmarkEnd w:id="119"/>
      <w:r w:rsidRPr="00260F7F">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260F7F" w:rsidRDefault="00213186" w:rsidP="00213186">
      <w:pPr>
        <w:ind w:firstLine="720"/>
        <w:jc w:val="both"/>
        <w:rPr>
          <w:rFonts w:eastAsia="Times New Roman" w:cs="Times New Roman"/>
          <w:sz w:val="28"/>
          <w:szCs w:val="28"/>
          <w:lang w:eastAsia="ru-RU"/>
        </w:rPr>
      </w:pPr>
      <w:bookmarkStart w:id="121" w:name="sub_10106"/>
      <w:bookmarkEnd w:id="120"/>
      <w:r w:rsidRPr="00260F7F">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260F7F">
          <w:rPr>
            <w:rFonts w:eastAsia="Times New Roman" w:cs="Times New Roman"/>
            <w:sz w:val="28"/>
            <w:szCs w:val="28"/>
            <w:lang w:eastAsia="ru-RU"/>
          </w:rPr>
          <w:t>4,5 метра</w:t>
        </w:r>
      </w:smartTag>
      <w:r w:rsidRPr="00260F7F">
        <w:rPr>
          <w:rFonts w:eastAsia="Times New Roman" w:cs="Times New Roman"/>
          <w:sz w:val="28"/>
          <w:szCs w:val="28"/>
          <w:lang w:eastAsia="ru-RU"/>
        </w:rPr>
        <w:t xml:space="preserve"> (в охранных зонах воздушных линий электропередачи);</w:t>
      </w:r>
    </w:p>
    <w:p w:rsidR="00213186" w:rsidRPr="00260F7F" w:rsidRDefault="00213186" w:rsidP="00213186">
      <w:pPr>
        <w:ind w:firstLine="720"/>
        <w:jc w:val="both"/>
        <w:rPr>
          <w:rFonts w:eastAsia="Times New Roman" w:cs="Times New Roman"/>
          <w:sz w:val="28"/>
          <w:szCs w:val="28"/>
          <w:lang w:eastAsia="ru-RU"/>
        </w:rPr>
      </w:pPr>
      <w:bookmarkStart w:id="122" w:name="sub_10107"/>
      <w:bookmarkEnd w:id="121"/>
      <w:r w:rsidRPr="00260F7F">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260F7F">
          <w:rPr>
            <w:rFonts w:eastAsia="Times New Roman" w:cs="Times New Roman"/>
            <w:sz w:val="28"/>
            <w:szCs w:val="28"/>
            <w:lang w:eastAsia="ru-RU"/>
          </w:rPr>
          <w:t>0,3 метра</w:t>
        </w:r>
      </w:smartTag>
      <w:r w:rsidRPr="00260F7F">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260F7F">
          <w:rPr>
            <w:rFonts w:eastAsia="Times New Roman" w:cs="Times New Roman"/>
            <w:sz w:val="28"/>
            <w:szCs w:val="28"/>
            <w:lang w:eastAsia="ru-RU"/>
          </w:rPr>
          <w:t>0,45 метра</w:t>
        </w:r>
      </w:smartTag>
      <w:r w:rsidRPr="00260F7F">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260F7F" w:rsidRDefault="00213186" w:rsidP="00213186">
      <w:pPr>
        <w:ind w:firstLine="720"/>
        <w:jc w:val="both"/>
        <w:rPr>
          <w:rFonts w:eastAsia="Times New Roman" w:cs="Times New Roman"/>
          <w:sz w:val="28"/>
          <w:szCs w:val="28"/>
          <w:lang w:eastAsia="ru-RU"/>
        </w:rPr>
      </w:pPr>
      <w:bookmarkStart w:id="123" w:name="sub_10108"/>
      <w:bookmarkEnd w:id="122"/>
      <w:r w:rsidRPr="00260F7F">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260F7F">
          <w:rPr>
            <w:rFonts w:eastAsia="Times New Roman" w:cs="Times New Roman"/>
            <w:sz w:val="28"/>
            <w:szCs w:val="28"/>
            <w:lang w:eastAsia="ru-RU"/>
          </w:rPr>
          <w:t>3 метров</w:t>
        </w:r>
      </w:smartTag>
      <w:r w:rsidRPr="00260F7F">
        <w:rPr>
          <w:rFonts w:eastAsia="Times New Roman" w:cs="Times New Roman"/>
          <w:sz w:val="28"/>
          <w:szCs w:val="28"/>
          <w:lang w:eastAsia="ru-RU"/>
        </w:rPr>
        <w:t xml:space="preserve"> (в охранных зонах воздушных линий электропередачи);</w:t>
      </w:r>
    </w:p>
    <w:p w:rsidR="00213186" w:rsidRPr="00260F7F" w:rsidRDefault="00213186" w:rsidP="00213186">
      <w:pPr>
        <w:ind w:firstLine="720"/>
        <w:jc w:val="both"/>
        <w:rPr>
          <w:rFonts w:eastAsia="Times New Roman" w:cs="Times New Roman"/>
          <w:sz w:val="28"/>
          <w:szCs w:val="28"/>
          <w:lang w:eastAsia="ru-RU"/>
        </w:rPr>
      </w:pPr>
      <w:bookmarkStart w:id="124" w:name="sub_10109"/>
      <w:bookmarkEnd w:id="123"/>
      <w:r w:rsidRPr="00260F7F">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260F7F">
          <w:rPr>
            <w:rFonts w:eastAsia="Times New Roman" w:cs="Times New Roman"/>
            <w:sz w:val="28"/>
            <w:szCs w:val="28"/>
            <w:lang w:eastAsia="ru-RU"/>
          </w:rPr>
          <w:t>4 метров</w:t>
        </w:r>
      </w:smartTag>
      <w:r w:rsidRPr="00260F7F">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260F7F" w:rsidRDefault="00213186" w:rsidP="00213186">
      <w:pPr>
        <w:ind w:firstLine="720"/>
        <w:jc w:val="both"/>
        <w:rPr>
          <w:rFonts w:eastAsia="Times New Roman" w:cs="Times New Roman"/>
          <w:sz w:val="28"/>
          <w:szCs w:val="28"/>
          <w:lang w:eastAsia="ru-RU"/>
        </w:rPr>
      </w:pPr>
      <w:bookmarkStart w:id="125" w:name="sub_1011"/>
      <w:bookmarkEnd w:id="124"/>
      <w:r w:rsidRPr="00260F7F">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0" w:anchor="sub_1010#sub_1010" w:history="1">
        <w:r w:rsidRPr="00260F7F">
          <w:rPr>
            <w:rFonts w:eastAsia="Times New Roman" w:cs="Times New Roman"/>
            <w:sz w:val="28"/>
            <w:szCs w:val="28"/>
            <w:lang w:eastAsia="ru-RU"/>
          </w:rPr>
          <w:t>пунктом 3</w:t>
        </w:r>
      </w:hyperlink>
      <w:r w:rsidRPr="00260F7F">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260F7F" w:rsidRDefault="00213186" w:rsidP="00213186">
      <w:pPr>
        <w:ind w:firstLine="720"/>
        <w:jc w:val="both"/>
        <w:rPr>
          <w:rFonts w:eastAsia="Times New Roman" w:cs="Times New Roman"/>
          <w:sz w:val="28"/>
          <w:szCs w:val="28"/>
          <w:lang w:eastAsia="ru-RU"/>
        </w:rPr>
      </w:pPr>
      <w:bookmarkStart w:id="126" w:name="sub_10111"/>
      <w:bookmarkEnd w:id="125"/>
      <w:r w:rsidRPr="00260F7F">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260F7F" w:rsidRDefault="00213186" w:rsidP="00213186">
      <w:pPr>
        <w:ind w:firstLine="720"/>
        <w:jc w:val="both"/>
        <w:rPr>
          <w:rFonts w:eastAsia="Times New Roman" w:cs="Times New Roman"/>
          <w:sz w:val="28"/>
          <w:szCs w:val="28"/>
          <w:lang w:eastAsia="ru-RU"/>
        </w:rPr>
      </w:pPr>
      <w:bookmarkStart w:id="127" w:name="sub_10112"/>
      <w:bookmarkEnd w:id="126"/>
      <w:r w:rsidRPr="00260F7F">
        <w:rPr>
          <w:rFonts w:eastAsia="Times New Roman" w:cs="Times New Roman"/>
          <w:sz w:val="28"/>
          <w:szCs w:val="28"/>
          <w:lang w:eastAsia="ru-RU"/>
        </w:rPr>
        <w:t>б) складировать или размещать хранилища любых, в том числе горюче-смазочных, материалов;</w:t>
      </w:r>
    </w:p>
    <w:bookmarkEnd w:id="127"/>
    <w:p w:rsidR="00213186" w:rsidRPr="00260F7F" w:rsidRDefault="00213186" w:rsidP="00213186">
      <w:pPr>
        <w:ind w:firstLine="720"/>
        <w:jc w:val="both"/>
        <w:rPr>
          <w:rFonts w:eastAsia="Times New Roman" w:cs="Times New Roman"/>
          <w:sz w:val="28"/>
          <w:szCs w:val="28"/>
          <w:lang w:eastAsia="ru-RU"/>
        </w:rPr>
      </w:pPr>
      <w:r w:rsidRPr="00260F7F">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260F7F" w:rsidRDefault="00213186" w:rsidP="00213186">
      <w:pPr>
        <w:ind w:firstLine="540"/>
        <w:jc w:val="both"/>
        <w:rPr>
          <w:rFonts w:eastAsia="Times New Roman" w:cs="Times New Roman"/>
          <w:b/>
          <w:bCs/>
          <w:caps/>
          <w:sz w:val="28"/>
          <w:szCs w:val="28"/>
        </w:rPr>
      </w:pPr>
    </w:p>
    <w:p w:rsidR="00213186" w:rsidRPr="00260F7F" w:rsidRDefault="00213186" w:rsidP="00213186">
      <w:pPr>
        <w:ind w:firstLine="540"/>
        <w:jc w:val="both"/>
        <w:rPr>
          <w:rFonts w:eastAsia="Times New Roman" w:cs="Times New Roman"/>
          <w:szCs w:val="24"/>
          <w:lang w:eastAsia="ru-RU"/>
        </w:rPr>
      </w:pPr>
      <w:bookmarkStart w:id="128" w:name="_Toc266456259"/>
      <w:bookmarkStart w:id="129" w:name="_Toc263062971"/>
      <w:bookmarkStart w:id="130" w:name="_Toc248302917"/>
      <w:bookmarkStart w:id="131" w:name="_Toc241409577"/>
      <w:bookmarkStart w:id="132" w:name="_Toc368559135"/>
      <w:r w:rsidRPr="00260F7F">
        <w:rPr>
          <w:rFonts w:eastAsia="Times New Roman" w:cs="Times New Roman"/>
          <w:bCs/>
          <w:sz w:val="28"/>
          <w:szCs w:val="24"/>
          <w:lang w:eastAsia="ru-RU"/>
        </w:rPr>
        <w:t xml:space="preserve">Статья </w:t>
      </w:r>
      <w:r w:rsidR="006B4C3A" w:rsidRPr="00260F7F">
        <w:rPr>
          <w:rFonts w:eastAsia="Times New Roman" w:cs="Times New Roman"/>
          <w:bCs/>
          <w:sz w:val="28"/>
          <w:szCs w:val="24"/>
          <w:lang w:eastAsia="ru-RU"/>
        </w:rPr>
        <w:t>49</w:t>
      </w:r>
      <w:r w:rsidRPr="00260F7F">
        <w:rPr>
          <w:rFonts w:eastAsia="Times New Roman" w:cs="Times New Roman"/>
          <w:bCs/>
          <w:sz w:val="28"/>
          <w:szCs w:val="24"/>
          <w:lang w:eastAsia="ru-RU"/>
        </w:rPr>
        <w:t>.9 Ограничения на использование территории в санитарно – защитных полосах водоводов</w:t>
      </w:r>
      <w:bookmarkEnd w:id="128"/>
      <w:bookmarkEnd w:id="129"/>
      <w:bookmarkEnd w:id="130"/>
      <w:bookmarkEnd w:id="131"/>
      <w:bookmarkEnd w:id="132"/>
    </w:p>
    <w:p w:rsidR="00213186" w:rsidRPr="00260F7F" w:rsidRDefault="00213186" w:rsidP="00213186">
      <w:pPr>
        <w:rPr>
          <w:rFonts w:eastAsia="Times New Roman" w:cs="Times New Roman"/>
          <w:szCs w:val="24"/>
          <w:lang w:eastAsia="ru-RU"/>
        </w:rPr>
      </w:pPr>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sz w:val="28"/>
          <w:szCs w:val="28"/>
          <w:lang w:eastAsia="ru-RU"/>
        </w:rPr>
        <w:t>1. В санитарно – защитных полосах водоводов допускается: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260F7F">
          <w:rPr>
            <w:rFonts w:eastAsia="Times New Roman" w:cs="Times New Roman"/>
            <w:sz w:val="28"/>
            <w:szCs w:val="28"/>
            <w:lang w:eastAsia="ru-RU"/>
          </w:rPr>
          <w:t>10 м</w:t>
        </w:r>
      </w:smartTag>
      <w:r w:rsidRPr="00260F7F">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260F7F">
          <w:rPr>
            <w:rFonts w:eastAsia="Times New Roman" w:cs="Times New Roman"/>
            <w:sz w:val="28"/>
            <w:szCs w:val="28"/>
            <w:lang w:eastAsia="ru-RU"/>
          </w:rPr>
          <w:t>1000 мм</w:t>
        </w:r>
      </w:smartTag>
      <w:r w:rsidRPr="00260F7F">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260F7F">
          <w:rPr>
            <w:rFonts w:eastAsia="Times New Roman" w:cs="Times New Roman"/>
            <w:sz w:val="28"/>
            <w:szCs w:val="28"/>
            <w:lang w:eastAsia="ru-RU"/>
          </w:rPr>
          <w:t>20 м</w:t>
        </w:r>
      </w:smartTag>
      <w:r w:rsidRPr="00260F7F">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260F7F">
          <w:rPr>
            <w:rFonts w:eastAsia="Times New Roman" w:cs="Times New Roman"/>
            <w:sz w:val="28"/>
            <w:szCs w:val="28"/>
            <w:lang w:eastAsia="ru-RU"/>
          </w:rPr>
          <w:t>1000 мм</w:t>
        </w:r>
      </w:smartTag>
      <w:r w:rsidRPr="00260F7F">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260F7F">
          <w:rPr>
            <w:rFonts w:eastAsia="Times New Roman" w:cs="Times New Roman"/>
            <w:sz w:val="28"/>
            <w:szCs w:val="28"/>
            <w:lang w:eastAsia="ru-RU"/>
          </w:rPr>
          <w:t>50 м</w:t>
        </w:r>
      </w:smartTag>
      <w:r w:rsidRPr="00260F7F">
        <w:rPr>
          <w:rFonts w:eastAsia="Times New Roman" w:cs="Times New Roman"/>
          <w:sz w:val="28"/>
          <w:szCs w:val="28"/>
          <w:lang w:eastAsia="ru-RU"/>
        </w:rPr>
        <w:t xml:space="preserve"> не зависимо от величины диаметра.</w:t>
      </w:r>
    </w:p>
    <w:p w:rsidR="00213186" w:rsidRPr="00260F7F" w:rsidRDefault="00213186" w:rsidP="00213186">
      <w:pPr>
        <w:ind w:firstLine="540"/>
        <w:jc w:val="both"/>
        <w:rPr>
          <w:rFonts w:eastAsia="Times New Roman" w:cs="Times New Roman"/>
          <w:sz w:val="28"/>
          <w:szCs w:val="24"/>
          <w:lang w:eastAsia="ru-RU"/>
        </w:rPr>
      </w:pPr>
      <w:r w:rsidRPr="00260F7F">
        <w:rPr>
          <w:rFonts w:eastAsia="Times New Roman" w:cs="Times New Roman"/>
          <w:sz w:val="28"/>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133" w:name="_Toc179264721"/>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sz w:val="28"/>
          <w:szCs w:val="28"/>
          <w:lang w:eastAsia="ru-RU"/>
        </w:rPr>
        <w:t xml:space="preserve">2. </w:t>
      </w:r>
      <w:bookmarkEnd w:id="133"/>
      <w:r w:rsidRPr="00260F7F">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134" w:name="_Toc179264723"/>
    </w:p>
    <w:p w:rsidR="00213186" w:rsidRPr="00260F7F" w:rsidRDefault="00213186" w:rsidP="00213186">
      <w:pPr>
        <w:ind w:firstLine="540"/>
        <w:jc w:val="both"/>
        <w:rPr>
          <w:rFonts w:eastAsia="Times New Roman" w:cs="Times New Roman"/>
          <w:sz w:val="28"/>
          <w:szCs w:val="28"/>
          <w:lang w:eastAsia="ru-RU"/>
        </w:rPr>
      </w:pPr>
    </w:p>
    <w:p w:rsidR="00213186" w:rsidRPr="00260F7F" w:rsidRDefault="00213186" w:rsidP="00213186">
      <w:pPr>
        <w:ind w:firstLine="540"/>
        <w:jc w:val="both"/>
        <w:rPr>
          <w:rFonts w:eastAsia="Times New Roman" w:cs="Times New Roman"/>
          <w:szCs w:val="24"/>
          <w:lang w:eastAsia="ru-RU"/>
        </w:rPr>
      </w:pPr>
      <w:bookmarkStart w:id="135" w:name="_Toc266456260"/>
      <w:bookmarkStart w:id="136" w:name="_Toc263062972"/>
      <w:bookmarkStart w:id="137" w:name="_Toc248302918"/>
      <w:bookmarkStart w:id="138" w:name="_Toc241409578"/>
      <w:bookmarkStart w:id="139" w:name="_Toc368559136"/>
      <w:bookmarkEnd w:id="134"/>
      <w:r w:rsidRPr="00260F7F">
        <w:rPr>
          <w:rFonts w:eastAsia="Times New Roman" w:cs="Times New Roman"/>
          <w:bCs/>
          <w:sz w:val="28"/>
          <w:szCs w:val="24"/>
          <w:lang w:eastAsia="ru-RU"/>
        </w:rPr>
        <w:t xml:space="preserve">Статья </w:t>
      </w:r>
      <w:r w:rsidR="006B4C3A" w:rsidRPr="00260F7F">
        <w:rPr>
          <w:rFonts w:eastAsia="Times New Roman" w:cs="Times New Roman"/>
          <w:bCs/>
          <w:sz w:val="28"/>
          <w:szCs w:val="24"/>
          <w:lang w:eastAsia="ru-RU"/>
        </w:rPr>
        <w:t>49</w:t>
      </w:r>
      <w:r w:rsidRPr="00260F7F">
        <w:rPr>
          <w:rFonts w:eastAsia="Times New Roman" w:cs="Times New Roman"/>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135"/>
      <w:bookmarkEnd w:id="136"/>
      <w:bookmarkEnd w:id="137"/>
      <w:bookmarkEnd w:id="138"/>
      <w:bookmarkEnd w:id="139"/>
    </w:p>
    <w:p w:rsidR="00213186" w:rsidRPr="00260F7F" w:rsidRDefault="00213186" w:rsidP="00213186">
      <w:pPr>
        <w:rPr>
          <w:rFonts w:eastAsia="Times New Roman" w:cs="Times New Roman"/>
          <w:szCs w:val="24"/>
          <w:lang w:eastAsia="ru-RU"/>
        </w:rPr>
      </w:pPr>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bookmarkStart w:id="140" w:name="_Toc179264725"/>
      <w:r w:rsidRPr="00260F7F">
        <w:rPr>
          <w:rFonts w:eastAsia="Times New Roman" w:cs="Times New Roman"/>
          <w:sz w:val="28"/>
          <w:szCs w:val="24"/>
          <w:lang w:eastAsia="ru-RU"/>
        </w:rPr>
        <w:t xml:space="preserve">2. </w:t>
      </w:r>
      <w:bookmarkEnd w:id="140"/>
      <w:r w:rsidRPr="00260F7F">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260F7F">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sz w:val="28"/>
          <w:szCs w:val="28"/>
          <w:lang w:eastAsia="ru-RU"/>
        </w:rPr>
        <w:t>Запрещается посадка высокоствольных деревьев.</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260F7F" w:rsidRDefault="00213186" w:rsidP="00213186">
      <w:pPr>
        <w:autoSpaceDE w:val="0"/>
        <w:autoSpaceDN w:val="0"/>
        <w:adjustRightInd w:val="0"/>
        <w:ind w:firstLine="540"/>
        <w:jc w:val="both"/>
        <w:rPr>
          <w:rFonts w:eastAsia="Times New Roman" w:cs="Times New Roman"/>
          <w:sz w:val="28"/>
          <w:szCs w:val="28"/>
          <w:lang w:eastAsia="ru-RU"/>
        </w:rPr>
      </w:pPr>
      <w:r w:rsidRPr="00260F7F">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260F7F" w:rsidRDefault="00213186" w:rsidP="00213186">
      <w:pPr>
        <w:ind w:firstLine="540"/>
        <w:jc w:val="both"/>
        <w:rPr>
          <w:rFonts w:eastAsia="Times New Roman" w:cs="Times New Roman"/>
          <w:spacing w:val="-4"/>
          <w:sz w:val="28"/>
          <w:szCs w:val="28"/>
          <w:lang w:eastAsia="ru-RU"/>
        </w:rPr>
      </w:pPr>
    </w:p>
    <w:p w:rsidR="00213186" w:rsidRPr="00260F7F" w:rsidRDefault="00213186" w:rsidP="00213186">
      <w:pPr>
        <w:ind w:firstLine="540"/>
        <w:jc w:val="both"/>
        <w:rPr>
          <w:rFonts w:eastAsia="Times New Roman" w:cs="Times New Roman"/>
          <w:szCs w:val="24"/>
          <w:lang w:eastAsia="ru-RU"/>
        </w:rPr>
      </w:pPr>
      <w:bookmarkStart w:id="141" w:name="_Toc266456261"/>
      <w:bookmarkStart w:id="142" w:name="_Toc263062973"/>
      <w:bookmarkStart w:id="143" w:name="_Toc248302919"/>
      <w:bookmarkStart w:id="144" w:name="_Toc241409579"/>
      <w:bookmarkStart w:id="145" w:name="_Toc368559137"/>
      <w:r w:rsidRPr="00260F7F">
        <w:rPr>
          <w:rFonts w:eastAsia="Times New Roman" w:cs="Times New Roman"/>
          <w:bCs/>
          <w:sz w:val="28"/>
          <w:szCs w:val="24"/>
          <w:lang w:eastAsia="ru-RU"/>
        </w:rPr>
        <w:t xml:space="preserve">Статья </w:t>
      </w:r>
      <w:r w:rsidR="006B4C3A" w:rsidRPr="00260F7F">
        <w:rPr>
          <w:rFonts w:eastAsia="Times New Roman" w:cs="Times New Roman"/>
          <w:bCs/>
          <w:sz w:val="28"/>
          <w:szCs w:val="24"/>
          <w:lang w:eastAsia="ru-RU"/>
        </w:rPr>
        <w:t>49</w:t>
      </w:r>
      <w:r w:rsidRPr="00260F7F">
        <w:rPr>
          <w:rFonts w:eastAsia="Times New Roman" w:cs="Times New Roman"/>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141"/>
      <w:bookmarkEnd w:id="142"/>
      <w:bookmarkEnd w:id="143"/>
      <w:bookmarkEnd w:id="144"/>
      <w:bookmarkEnd w:id="145"/>
    </w:p>
    <w:p w:rsidR="00213186" w:rsidRPr="00260F7F" w:rsidRDefault="00213186" w:rsidP="00213186">
      <w:pPr>
        <w:rPr>
          <w:rFonts w:eastAsia="Times New Roman" w:cs="Times New Roman"/>
          <w:szCs w:val="24"/>
          <w:lang w:eastAsia="ru-RU"/>
        </w:rPr>
      </w:pPr>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sz w:val="28"/>
          <w:szCs w:val="28"/>
          <w:lang w:eastAsia="ru-RU"/>
        </w:rPr>
        <w:t xml:space="preserve">1. На </w:t>
      </w:r>
      <w:r w:rsidRPr="00260F7F">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Cs w:val="24"/>
          <w:lang w:eastAsia="ru-RU"/>
        </w:rPr>
        <w:t xml:space="preserve">– </w:t>
      </w:r>
      <w:r w:rsidRPr="00260F7F">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 w:val="28"/>
          <w:szCs w:val="24"/>
          <w:lang w:eastAsia="ru-RU"/>
        </w:rPr>
        <w:t xml:space="preserve">– </w:t>
      </w:r>
      <w:r w:rsidRPr="00260F7F">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Cs w:val="24"/>
          <w:lang w:eastAsia="ru-RU"/>
        </w:rPr>
        <w:t xml:space="preserve">– </w:t>
      </w:r>
      <w:r w:rsidRPr="00260F7F">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Cs w:val="24"/>
          <w:lang w:eastAsia="ru-RU"/>
        </w:rPr>
        <w:t xml:space="preserve">– </w:t>
      </w:r>
      <w:r w:rsidRPr="00260F7F">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Cs w:val="24"/>
          <w:lang w:eastAsia="ru-RU"/>
        </w:rPr>
        <w:t xml:space="preserve">– </w:t>
      </w:r>
      <w:r w:rsidRPr="00260F7F">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Cs w:val="24"/>
          <w:lang w:eastAsia="ru-RU"/>
        </w:rPr>
        <w:t xml:space="preserve">– </w:t>
      </w:r>
      <w:r w:rsidRPr="00260F7F">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Допускаются только рубки ухода и санитарные рубки леса.</w:t>
      </w:r>
      <w:bookmarkStart w:id="146" w:name="_Toc179264729"/>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2.</w:t>
      </w:r>
      <w:bookmarkEnd w:id="146"/>
      <w:r w:rsidRPr="00260F7F">
        <w:rPr>
          <w:rFonts w:eastAsia="Times New Roman" w:cs="Times New Roman"/>
          <w:sz w:val="28"/>
          <w:szCs w:val="28"/>
          <w:lang w:eastAsia="ru-RU"/>
        </w:rPr>
        <w:t>На</w:t>
      </w:r>
      <w:r w:rsidRPr="00260F7F">
        <w:rPr>
          <w:rFonts w:eastAsia="Times New Roman" w:cs="Times New Roman"/>
          <w:bCs/>
          <w:sz w:val="28"/>
          <w:szCs w:val="24"/>
          <w:lang w:eastAsia="ru-RU"/>
        </w:rPr>
        <w:t xml:space="preserve">территории </w:t>
      </w:r>
      <w:r w:rsidRPr="00260F7F">
        <w:rPr>
          <w:rFonts w:eastAsia="Times New Roman" w:cs="Times New Roman"/>
          <w:bCs/>
          <w:sz w:val="28"/>
          <w:szCs w:val="28"/>
          <w:lang w:eastAsia="ru-RU"/>
        </w:rPr>
        <w:t>2-го</w:t>
      </w:r>
      <w:r w:rsidRPr="00260F7F">
        <w:rPr>
          <w:rFonts w:eastAsia="Times New Roman" w:cs="Times New Roman"/>
          <w:bCs/>
          <w:sz w:val="28"/>
          <w:szCs w:val="24"/>
          <w:lang w:eastAsia="ru-RU"/>
        </w:rPr>
        <w:t xml:space="preserve"> пояс</w:t>
      </w:r>
      <w:r w:rsidRPr="00260F7F">
        <w:rPr>
          <w:rFonts w:eastAsia="Times New Roman" w:cs="Times New Roman"/>
          <w:bCs/>
          <w:sz w:val="28"/>
          <w:szCs w:val="28"/>
          <w:lang w:eastAsia="ru-RU"/>
        </w:rPr>
        <w:t>а</w:t>
      </w:r>
      <w:r w:rsidRPr="00260F7F">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260F7F">
        <w:rPr>
          <w:rFonts w:eastAsia="Times New Roman" w:cs="Times New Roman"/>
          <w:sz w:val="28"/>
          <w:szCs w:val="28"/>
          <w:lang w:eastAsia="ru-RU"/>
        </w:rPr>
        <w:t>апрещается: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 w:val="28"/>
          <w:szCs w:val="24"/>
          <w:lang w:eastAsia="ru-RU"/>
        </w:rPr>
        <w:t>–</w:t>
      </w:r>
      <w:r w:rsidRPr="00260F7F">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 w:val="28"/>
          <w:szCs w:val="24"/>
          <w:lang w:eastAsia="ru-RU"/>
        </w:rPr>
        <w:t>–</w:t>
      </w:r>
      <w:r w:rsidRPr="00260F7F">
        <w:rPr>
          <w:rFonts w:eastAsia="Times New Roman" w:cs="Times New Roman"/>
          <w:sz w:val="28"/>
          <w:szCs w:val="28"/>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 w:val="28"/>
          <w:szCs w:val="24"/>
          <w:lang w:eastAsia="ru-RU"/>
        </w:rPr>
        <w:t>–</w:t>
      </w:r>
      <w:r w:rsidRPr="00260F7F">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 w:val="28"/>
          <w:szCs w:val="24"/>
          <w:lang w:eastAsia="ru-RU"/>
        </w:rPr>
        <w:t>–</w:t>
      </w:r>
      <w:r w:rsidRPr="00260F7F">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 w:val="28"/>
          <w:szCs w:val="24"/>
          <w:lang w:eastAsia="ru-RU"/>
        </w:rPr>
        <w:t>–</w:t>
      </w:r>
      <w:r w:rsidRPr="00260F7F">
        <w:rPr>
          <w:rFonts w:eastAsia="Times New Roman" w:cs="Times New Roman"/>
          <w:sz w:val="28"/>
          <w:szCs w:val="28"/>
          <w:lang w:eastAsia="ru-RU"/>
        </w:rPr>
        <w:t xml:space="preserve"> применение удобрений и ядохимикатов;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 w:val="28"/>
          <w:szCs w:val="24"/>
          <w:lang w:eastAsia="ru-RU"/>
        </w:rPr>
        <w:t>–</w:t>
      </w:r>
      <w:r w:rsidRPr="00260F7F">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 w:val="28"/>
          <w:szCs w:val="24"/>
          <w:lang w:eastAsia="ru-RU"/>
        </w:rPr>
        <w:t>–</w:t>
      </w:r>
      <w:r w:rsidRPr="00260F7F">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260F7F" w:rsidRDefault="00213186" w:rsidP="00213186">
      <w:pPr>
        <w:rPr>
          <w:rFonts w:eastAsia="Times New Roman" w:cs="Times New Roman"/>
          <w:b/>
          <w:bCs/>
          <w:sz w:val="28"/>
          <w:szCs w:val="24"/>
          <w:lang w:eastAsia="ru-RU"/>
        </w:rPr>
      </w:pPr>
      <w:bookmarkStart w:id="147" w:name="_Toc241409580"/>
    </w:p>
    <w:p w:rsidR="00213186" w:rsidRPr="00260F7F" w:rsidRDefault="00213186" w:rsidP="00213186">
      <w:pPr>
        <w:ind w:firstLine="540"/>
        <w:jc w:val="both"/>
        <w:rPr>
          <w:rFonts w:eastAsia="Times New Roman" w:cs="Times New Roman"/>
          <w:szCs w:val="24"/>
          <w:lang w:eastAsia="ru-RU"/>
        </w:rPr>
      </w:pPr>
      <w:bookmarkStart w:id="148" w:name="_Toc266456262"/>
      <w:bookmarkStart w:id="149" w:name="_Toc263062974"/>
      <w:bookmarkStart w:id="150" w:name="_Toc248302920"/>
      <w:bookmarkStart w:id="151" w:name="_Toc368559138"/>
      <w:bookmarkEnd w:id="147"/>
      <w:r w:rsidRPr="00260F7F">
        <w:rPr>
          <w:rFonts w:eastAsia="Times New Roman" w:cs="Times New Roman"/>
          <w:bCs/>
          <w:sz w:val="28"/>
          <w:szCs w:val="24"/>
          <w:lang w:eastAsia="ru-RU"/>
        </w:rPr>
        <w:t xml:space="preserve">Статья </w:t>
      </w:r>
      <w:r w:rsidR="006B4C3A" w:rsidRPr="00260F7F">
        <w:rPr>
          <w:rFonts w:eastAsia="Times New Roman" w:cs="Times New Roman"/>
          <w:bCs/>
          <w:sz w:val="28"/>
          <w:szCs w:val="24"/>
          <w:lang w:eastAsia="ru-RU"/>
        </w:rPr>
        <w:t>49</w:t>
      </w:r>
      <w:r w:rsidRPr="00260F7F">
        <w:rPr>
          <w:rFonts w:eastAsia="Times New Roman" w:cs="Times New Roman"/>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148"/>
      <w:bookmarkEnd w:id="149"/>
      <w:bookmarkEnd w:id="150"/>
      <w:bookmarkEnd w:id="151"/>
    </w:p>
    <w:p w:rsidR="00213186" w:rsidRPr="00260F7F" w:rsidRDefault="00213186" w:rsidP="00213186">
      <w:pPr>
        <w:rPr>
          <w:rFonts w:eastAsia="Times New Roman" w:cs="Times New Roman"/>
          <w:szCs w:val="24"/>
          <w:lang w:eastAsia="ru-RU"/>
        </w:rPr>
      </w:pPr>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sz w:val="28"/>
          <w:szCs w:val="28"/>
          <w:lang w:eastAsia="ru-RU"/>
        </w:rPr>
        <w:t xml:space="preserve">1. На </w:t>
      </w:r>
      <w:r w:rsidRPr="00260F7F">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Cs w:val="24"/>
          <w:lang w:eastAsia="ru-RU"/>
        </w:rPr>
        <w:t xml:space="preserve">– </w:t>
      </w:r>
      <w:r w:rsidRPr="00260F7F">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Cs w:val="24"/>
          <w:lang w:eastAsia="ru-RU"/>
        </w:rPr>
        <w:t xml:space="preserve">– </w:t>
      </w:r>
      <w:r w:rsidRPr="00260F7F">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Cs w:val="24"/>
          <w:lang w:eastAsia="ru-RU"/>
        </w:rPr>
        <w:t xml:space="preserve">– </w:t>
      </w:r>
      <w:r w:rsidRPr="00260F7F">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Cs w:val="24"/>
          <w:lang w:eastAsia="ru-RU"/>
        </w:rPr>
        <w:t xml:space="preserve">– </w:t>
      </w:r>
      <w:r w:rsidRPr="00260F7F">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Cs w:val="24"/>
          <w:lang w:eastAsia="ru-RU"/>
        </w:rPr>
        <w:t xml:space="preserve">– </w:t>
      </w:r>
      <w:r w:rsidRPr="00260F7F">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sz w:val="28"/>
          <w:szCs w:val="28"/>
          <w:lang w:eastAsia="ru-RU"/>
        </w:rPr>
        <w:t xml:space="preserve">2. На </w:t>
      </w:r>
      <w:r w:rsidRPr="00260F7F">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Cs w:val="24"/>
          <w:lang w:eastAsia="ru-RU"/>
        </w:rPr>
        <w:t xml:space="preserve">– </w:t>
      </w:r>
      <w:r w:rsidRPr="00260F7F">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Cs w:val="24"/>
          <w:lang w:eastAsia="ru-RU"/>
        </w:rPr>
        <w:t xml:space="preserve">– </w:t>
      </w:r>
      <w:r w:rsidRPr="00260F7F">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Cs w:val="24"/>
          <w:lang w:eastAsia="ru-RU"/>
        </w:rPr>
        <w:t xml:space="preserve">– </w:t>
      </w:r>
      <w:r w:rsidRPr="00260F7F">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260F7F" w:rsidRDefault="00213186" w:rsidP="00213186">
      <w:pPr>
        <w:ind w:firstLine="540"/>
        <w:jc w:val="both"/>
        <w:rPr>
          <w:rFonts w:eastAsia="Times New Roman" w:cs="Times New Roman"/>
          <w:sz w:val="28"/>
          <w:szCs w:val="28"/>
          <w:lang w:eastAsia="ru-RU"/>
        </w:rPr>
      </w:pPr>
    </w:p>
    <w:p w:rsidR="00213186" w:rsidRPr="00260F7F" w:rsidRDefault="00213186" w:rsidP="00213186">
      <w:pPr>
        <w:ind w:firstLine="540"/>
        <w:jc w:val="both"/>
        <w:rPr>
          <w:rFonts w:eastAsia="Times New Roman" w:cs="Times New Roman"/>
          <w:szCs w:val="24"/>
          <w:lang w:eastAsia="ru-RU"/>
        </w:rPr>
      </w:pPr>
      <w:bookmarkStart w:id="152" w:name="_Toc266456263"/>
      <w:bookmarkStart w:id="153" w:name="_Toc263062975"/>
      <w:bookmarkStart w:id="154" w:name="_Toc248302921"/>
      <w:bookmarkStart w:id="155" w:name="_Toc241409581"/>
      <w:bookmarkStart w:id="156" w:name="_Toc368559139"/>
      <w:r w:rsidRPr="00260F7F">
        <w:rPr>
          <w:rFonts w:eastAsia="Times New Roman" w:cs="Times New Roman"/>
          <w:bCs/>
          <w:sz w:val="28"/>
          <w:szCs w:val="24"/>
          <w:lang w:eastAsia="ru-RU"/>
        </w:rPr>
        <w:t xml:space="preserve">Статья </w:t>
      </w:r>
      <w:r w:rsidR="006B4C3A" w:rsidRPr="00260F7F">
        <w:rPr>
          <w:rFonts w:eastAsia="Times New Roman" w:cs="Times New Roman"/>
          <w:bCs/>
          <w:sz w:val="28"/>
          <w:szCs w:val="24"/>
          <w:lang w:eastAsia="ru-RU"/>
        </w:rPr>
        <w:t>49</w:t>
      </w:r>
      <w:r w:rsidRPr="00260F7F">
        <w:rPr>
          <w:rFonts w:eastAsia="Times New Roman" w:cs="Times New Roman"/>
          <w:bCs/>
          <w:sz w:val="28"/>
          <w:szCs w:val="24"/>
          <w:lang w:eastAsia="ru-RU"/>
        </w:rPr>
        <w:t>.13 Ограничения на использование территории в прибрежной защитной полосе водотоков и водоемов</w:t>
      </w:r>
      <w:bookmarkEnd w:id="152"/>
      <w:bookmarkEnd w:id="153"/>
      <w:bookmarkEnd w:id="154"/>
      <w:bookmarkEnd w:id="155"/>
      <w:bookmarkEnd w:id="156"/>
    </w:p>
    <w:p w:rsidR="00213186" w:rsidRPr="00260F7F" w:rsidRDefault="00213186" w:rsidP="00213186">
      <w:pPr>
        <w:rPr>
          <w:rFonts w:eastAsia="Times New Roman" w:cs="Times New Roman"/>
          <w:szCs w:val="24"/>
          <w:lang w:eastAsia="ru-RU"/>
        </w:rPr>
      </w:pPr>
    </w:p>
    <w:p w:rsidR="00213186" w:rsidRPr="00260F7F" w:rsidRDefault="00213186" w:rsidP="00213186">
      <w:pPr>
        <w:ind w:firstLine="540"/>
        <w:jc w:val="both"/>
        <w:rPr>
          <w:rFonts w:eastAsia="Times New Roman" w:cs="Times New Roman"/>
          <w:sz w:val="28"/>
          <w:szCs w:val="28"/>
          <w:lang w:eastAsia="ru-RU"/>
        </w:rPr>
      </w:pPr>
      <w:bookmarkStart w:id="157" w:name="_Toc266456264"/>
      <w:bookmarkStart w:id="158" w:name="_Toc263062976"/>
      <w:bookmarkStart w:id="159" w:name="_Toc248302922"/>
      <w:r w:rsidRPr="00260F7F">
        <w:rPr>
          <w:rFonts w:eastAsia="Times New Roman" w:cs="Times New Roman"/>
          <w:sz w:val="28"/>
          <w:szCs w:val="28"/>
          <w:lang w:eastAsia="ru-RU"/>
        </w:rPr>
        <w:t>1. На территориях прибрежных защитных полос водотоков и водоемов допускается:</w:t>
      </w:r>
      <w:bookmarkEnd w:id="157"/>
      <w:bookmarkEnd w:id="158"/>
      <w:bookmarkEnd w:id="159"/>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выморачивание, вынос, ликвидация капитальных объектов;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озеленение древесно – кустарниковой растительностью, залужение;</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берегоукрепление, благоустройство и санитарная очистка пляжей.</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выморачивание, вынос, ликвидация животноводческих, птицеводческих и других загрязняющих сток объектов.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260F7F" w:rsidRDefault="00213186" w:rsidP="00213186">
      <w:pPr>
        <w:ind w:firstLine="540"/>
        <w:jc w:val="both"/>
        <w:rPr>
          <w:rFonts w:eastAsia="Times New Roman" w:cs="Times New Roman"/>
          <w:sz w:val="28"/>
          <w:szCs w:val="28"/>
          <w:lang w:eastAsia="ru-RU"/>
        </w:rPr>
      </w:pPr>
      <w:bookmarkStart w:id="160" w:name="_Toc179264733"/>
      <w:r w:rsidRPr="00260F7F">
        <w:rPr>
          <w:rFonts w:eastAsia="Times New Roman" w:cs="Times New Roman"/>
          <w:sz w:val="28"/>
          <w:szCs w:val="28"/>
          <w:lang w:eastAsia="ru-RU"/>
        </w:rPr>
        <w:t xml:space="preserve">2. </w:t>
      </w:r>
      <w:bookmarkEnd w:id="160"/>
      <w:r w:rsidRPr="00260F7F">
        <w:rPr>
          <w:rFonts w:eastAsia="Times New Roman" w:cs="Times New Roman"/>
          <w:sz w:val="28"/>
          <w:szCs w:val="28"/>
          <w:lang w:eastAsia="ru-RU"/>
        </w:rPr>
        <w:t xml:space="preserve">На </w:t>
      </w:r>
      <w:r w:rsidRPr="00260F7F">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размещение любой жилой и общественной застройки;</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размещение отвалов размываемых грунтов;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рубки главного пользования в категориях защитных лесов первой группы (особо защитные (берегозащитные) участки леса);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размещение производственных и коммунальных объектов;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выпас сельскохозяйственных животных и организация для них летних лагерей, купочных ванн;</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260F7F" w:rsidRDefault="00213186" w:rsidP="00213186">
      <w:pPr>
        <w:ind w:firstLine="540"/>
        <w:jc w:val="both"/>
        <w:rPr>
          <w:rFonts w:eastAsia="Times New Roman" w:cs="Times New Roman"/>
          <w:sz w:val="28"/>
          <w:szCs w:val="28"/>
          <w:lang w:eastAsia="ru-RU"/>
        </w:rPr>
      </w:pPr>
    </w:p>
    <w:p w:rsidR="00213186" w:rsidRPr="00260F7F" w:rsidRDefault="00213186" w:rsidP="00213186">
      <w:pPr>
        <w:ind w:firstLine="540"/>
        <w:jc w:val="both"/>
        <w:rPr>
          <w:rFonts w:eastAsia="Times New Roman" w:cs="Times New Roman"/>
          <w:szCs w:val="24"/>
          <w:lang w:eastAsia="ru-RU"/>
        </w:rPr>
      </w:pPr>
      <w:bookmarkStart w:id="161" w:name="_Toc266456265"/>
      <w:bookmarkStart w:id="162" w:name="_Toc263062977"/>
      <w:bookmarkStart w:id="163" w:name="_Toc248302923"/>
      <w:bookmarkStart w:id="164" w:name="_Toc241409582"/>
      <w:bookmarkStart w:id="165" w:name="_Toc368559140"/>
      <w:r w:rsidRPr="00260F7F">
        <w:rPr>
          <w:rFonts w:eastAsia="Times New Roman" w:cs="Times New Roman"/>
          <w:bCs/>
          <w:sz w:val="28"/>
          <w:szCs w:val="24"/>
          <w:lang w:eastAsia="ru-RU"/>
        </w:rPr>
        <w:t xml:space="preserve">Статья </w:t>
      </w:r>
      <w:r w:rsidR="006B4C3A" w:rsidRPr="00260F7F">
        <w:rPr>
          <w:rFonts w:eastAsia="Times New Roman" w:cs="Times New Roman"/>
          <w:bCs/>
          <w:sz w:val="28"/>
          <w:szCs w:val="24"/>
          <w:lang w:eastAsia="ru-RU"/>
        </w:rPr>
        <w:t>49</w:t>
      </w:r>
      <w:r w:rsidRPr="00260F7F">
        <w:rPr>
          <w:rFonts w:eastAsia="Times New Roman" w:cs="Times New Roman"/>
          <w:bCs/>
          <w:sz w:val="28"/>
          <w:szCs w:val="24"/>
          <w:lang w:eastAsia="ru-RU"/>
        </w:rPr>
        <w:t>.14 Ограничения на использование территории в водоохранной зоне водотоков и водоемов</w:t>
      </w:r>
      <w:bookmarkEnd w:id="161"/>
      <w:bookmarkEnd w:id="162"/>
      <w:bookmarkEnd w:id="163"/>
      <w:bookmarkEnd w:id="164"/>
      <w:bookmarkEnd w:id="165"/>
    </w:p>
    <w:p w:rsidR="00213186" w:rsidRPr="00260F7F" w:rsidRDefault="00213186" w:rsidP="00213186">
      <w:pPr>
        <w:rPr>
          <w:rFonts w:eastAsia="Times New Roman" w:cs="Times New Roman"/>
          <w:szCs w:val="24"/>
          <w:lang w:eastAsia="ru-RU"/>
        </w:rPr>
      </w:pPr>
    </w:p>
    <w:p w:rsidR="00213186" w:rsidRPr="00260F7F" w:rsidRDefault="00213186" w:rsidP="00213186">
      <w:pPr>
        <w:ind w:firstLine="540"/>
        <w:jc w:val="both"/>
        <w:rPr>
          <w:rFonts w:eastAsia="Times New Roman" w:cs="Times New Roman"/>
          <w:sz w:val="28"/>
          <w:szCs w:val="28"/>
          <w:lang w:eastAsia="ru-RU"/>
        </w:rPr>
      </w:pPr>
      <w:bookmarkStart w:id="166" w:name="_Toc266456266"/>
      <w:bookmarkStart w:id="167" w:name="_Toc263062978"/>
      <w:bookmarkStart w:id="168" w:name="_Toc248302924"/>
      <w:r w:rsidRPr="00260F7F">
        <w:rPr>
          <w:rFonts w:eastAsia="Times New Roman" w:cs="Times New Roman"/>
          <w:sz w:val="28"/>
          <w:szCs w:val="28"/>
          <w:lang w:eastAsia="ru-RU"/>
        </w:rPr>
        <w:t>1. В водоохранной зоне водотоков и водоемов допускается:</w:t>
      </w:r>
      <w:bookmarkEnd w:id="166"/>
      <w:bookmarkEnd w:id="167"/>
      <w:bookmarkEnd w:id="168"/>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озеленение территории древесно – кустарниковой растительностью, залужение;</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сбор и отвод ливневых вод;</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выморачивание, вынос, ликвидация объектов.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260F7F" w:rsidRDefault="00213186" w:rsidP="00213186">
      <w:pPr>
        <w:ind w:firstLine="540"/>
        <w:jc w:val="both"/>
        <w:rPr>
          <w:rFonts w:eastAsia="Times New Roman" w:cs="Times New Roman"/>
          <w:sz w:val="28"/>
          <w:szCs w:val="28"/>
          <w:lang w:eastAsia="ru-RU"/>
        </w:rPr>
      </w:pPr>
      <w:bookmarkStart w:id="169" w:name="_Toc179264737"/>
      <w:r w:rsidRPr="00260F7F">
        <w:rPr>
          <w:rFonts w:eastAsia="Times New Roman" w:cs="Times New Roman"/>
          <w:sz w:val="28"/>
          <w:szCs w:val="28"/>
          <w:lang w:eastAsia="ru-RU"/>
        </w:rPr>
        <w:t xml:space="preserve">2. </w:t>
      </w:r>
      <w:bookmarkEnd w:id="169"/>
      <w:r w:rsidRPr="00260F7F">
        <w:rPr>
          <w:rFonts w:eastAsia="Times New Roman" w:cs="Times New Roman"/>
          <w:sz w:val="28"/>
          <w:szCs w:val="28"/>
          <w:lang w:eastAsia="ru-RU"/>
        </w:rPr>
        <w:t>В</w:t>
      </w:r>
      <w:r w:rsidRPr="00260F7F">
        <w:rPr>
          <w:rFonts w:eastAsia="Times New Roman" w:cs="Times New Roman"/>
          <w:bCs/>
          <w:sz w:val="28"/>
          <w:szCs w:val="28"/>
          <w:lang w:eastAsia="ru-RU"/>
        </w:rPr>
        <w:t xml:space="preserve"> водоохранной зоне водотоков и водоемов запрещается: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260F7F">
          <w:rPr>
            <w:rFonts w:eastAsia="Times New Roman" w:cs="Times New Roman"/>
            <w:sz w:val="28"/>
            <w:szCs w:val="28"/>
            <w:lang w:eastAsia="ru-RU"/>
          </w:rPr>
          <w:t>100 метров</w:t>
        </w:r>
      </w:smartTag>
      <w:r w:rsidRPr="00260F7F">
        <w:rPr>
          <w:rFonts w:eastAsia="Times New Roman" w:cs="Times New Roman"/>
          <w:sz w:val="28"/>
          <w:szCs w:val="28"/>
          <w:lang w:eastAsia="ru-RU"/>
        </w:rPr>
        <w:t xml:space="preserve"> и крутизне склонов прилегающих территорий более 3 градусов;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размещение стоянок транспортных средств, в том числе на территориях дачных и садово – огородных участков;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проведение рубок главного пользования;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размещение производственных и коммунальных объектов;</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260F7F" w:rsidRDefault="00213186" w:rsidP="00213186">
      <w:pPr>
        <w:rPr>
          <w:rFonts w:eastAsia="Times New Roman" w:cs="Times New Roman"/>
          <w:b/>
          <w:bCs/>
          <w:sz w:val="28"/>
          <w:szCs w:val="24"/>
          <w:lang w:eastAsia="ru-RU"/>
        </w:rPr>
      </w:pPr>
      <w:bookmarkStart w:id="170" w:name="_Toc241409583"/>
    </w:p>
    <w:p w:rsidR="00213186" w:rsidRPr="00260F7F" w:rsidRDefault="00213186" w:rsidP="00213186">
      <w:pPr>
        <w:ind w:firstLine="540"/>
        <w:jc w:val="both"/>
        <w:rPr>
          <w:rFonts w:eastAsia="Times New Roman" w:cs="Times New Roman"/>
          <w:szCs w:val="24"/>
          <w:lang w:eastAsia="ru-RU"/>
        </w:rPr>
      </w:pPr>
      <w:bookmarkStart w:id="171" w:name="_Toc266456267"/>
      <w:bookmarkStart w:id="172" w:name="_Toc263062979"/>
      <w:bookmarkStart w:id="173" w:name="_Toc248302925"/>
      <w:bookmarkStart w:id="174" w:name="_Toc368559141"/>
      <w:bookmarkEnd w:id="170"/>
      <w:r w:rsidRPr="00260F7F">
        <w:rPr>
          <w:rFonts w:eastAsia="Times New Roman" w:cs="Times New Roman"/>
          <w:bCs/>
          <w:sz w:val="28"/>
          <w:szCs w:val="24"/>
          <w:lang w:eastAsia="ru-RU"/>
        </w:rPr>
        <w:t xml:space="preserve">Статья </w:t>
      </w:r>
      <w:r w:rsidR="006B4C3A" w:rsidRPr="00260F7F">
        <w:rPr>
          <w:rFonts w:eastAsia="Times New Roman" w:cs="Times New Roman"/>
          <w:bCs/>
          <w:sz w:val="28"/>
          <w:szCs w:val="24"/>
          <w:lang w:eastAsia="ru-RU"/>
        </w:rPr>
        <w:t>49</w:t>
      </w:r>
      <w:r w:rsidRPr="00260F7F">
        <w:rPr>
          <w:rFonts w:eastAsia="Times New Roman" w:cs="Times New Roman"/>
          <w:bCs/>
          <w:sz w:val="28"/>
          <w:szCs w:val="24"/>
          <w:lang w:eastAsia="ru-RU"/>
        </w:rPr>
        <w:t>.15 Ограничения на использования особо охраняемых природных территорий</w:t>
      </w:r>
      <w:bookmarkEnd w:id="171"/>
      <w:bookmarkEnd w:id="172"/>
      <w:bookmarkEnd w:id="173"/>
      <w:bookmarkEnd w:id="174"/>
    </w:p>
    <w:p w:rsidR="00213186" w:rsidRPr="00260F7F" w:rsidRDefault="00213186" w:rsidP="00213186">
      <w:pPr>
        <w:rPr>
          <w:rFonts w:eastAsia="Times New Roman" w:cs="Times New Roman"/>
          <w:szCs w:val="24"/>
          <w:lang w:eastAsia="ru-RU"/>
        </w:rPr>
      </w:pP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260F7F" w:rsidRDefault="00213186" w:rsidP="00213186">
      <w:pPr>
        <w:ind w:firstLine="540"/>
        <w:jc w:val="both"/>
        <w:rPr>
          <w:rFonts w:eastAsia="Times New Roman" w:cs="Times New Roman"/>
          <w:sz w:val="28"/>
          <w:szCs w:val="28"/>
          <w:lang w:eastAsia="ru-RU"/>
        </w:rPr>
      </w:pPr>
    </w:p>
    <w:p w:rsidR="00213186" w:rsidRPr="00260F7F" w:rsidRDefault="00213186" w:rsidP="00213186">
      <w:pPr>
        <w:ind w:firstLine="540"/>
        <w:jc w:val="both"/>
        <w:rPr>
          <w:rFonts w:eastAsia="Times New Roman" w:cs="Times New Roman"/>
          <w:bCs/>
          <w:sz w:val="28"/>
          <w:szCs w:val="28"/>
          <w:lang w:eastAsia="ru-RU"/>
        </w:rPr>
      </w:pPr>
      <w:bookmarkStart w:id="175" w:name="_Toc214096488"/>
      <w:bookmarkStart w:id="176" w:name="_Toc195352963"/>
      <w:bookmarkStart w:id="177" w:name="_Toc266456268"/>
      <w:bookmarkStart w:id="178" w:name="_Toc263062980"/>
      <w:bookmarkStart w:id="179" w:name="_Toc248302926"/>
      <w:bookmarkStart w:id="180" w:name="_Toc241479108"/>
      <w:bookmarkStart w:id="181" w:name="_Toc236299194"/>
      <w:bookmarkStart w:id="182" w:name="_Toc368559142"/>
      <w:bookmarkStart w:id="183" w:name="_Toc241409585"/>
      <w:r w:rsidRPr="00260F7F">
        <w:rPr>
          <w:rFonts w:eastAsia="Times New Roman" w:cs="Times New Roman"/>
          <w:bCs/>
          <w:sz w:val="28"/>
          <w:szCs w:val="24"/>
          <w:lang w:eastAsia="ru-RU"/>
        </w:rPr>
        <w:t xml:space="preserve">Статья </w:t>
      </w:r>
      <w:r w:rsidR="006B4C3A" w:rsidRPr="00260F7F">
        <w:rPr>
          <w:rFonts w:eastAsia="Times New Roman" w:cs="Times New Roman"/>
          <w:bCs/>
          <w:sz w:val="28"/>
          <w:szCs w:val="24"/>
          <w:lang w:eastAsia="ru-RU"/>
        </w:rPr>
        <w:t>49</w:t>
      </w:r>
      <w:r w:rsidRPr="00260F7F">
        <w:rPr>
          <w:rFonts w:eastAsia="Times New Roman" w:cs="Times New Roman"/>
          <w:bCs/>
          <w:sz w:val="28"/>
          <w:szCs w:val="24"/>
          <w:lang w:eastAsia="ru-RU"/>
        </w:rPr>
        <w:t xml:space="preserve">.16. </w:t>
      </w:r>
      <w:bookmarkEnd w:id="175"/>
      <w:bookmarkEnd w:id="176"/>
      <w:r w:rsidRPr="00260F7F">
        <w:rPr>
          <w:rFonts w:eastAsia="Times New Roman" w:cs="Times New Roman"/>
          <w:bCs/>
          <w:sz w:val="28"/>
          <w:szCs w:val="24"/>
          <w:lang w:eastAsia="ru-RU"/>
        </w:rPr>
        <w:t>Ограничения на использование территорий в зонах влияния природно – техногенных факторов</w:t>
      </w:r>
      <w:bookmarkEnd w:id="177"/>
      <w:bookmarkEnd w:id="178"/>
      <w:bookmarkEnd w:id="179"/>
      <w:bookmarkEnd w:id="180"/>
      <w:bookmarkEnd w:id="181"/>
      <w:bookmarkEnd w:id="182"/>
    </w:p>
    <w:p w:rsidR="00213186" w:rsidRPr="00260F7F" w:rsidRDefault="00213186" w:rsidP="00213186">
      <w:pPr>
        <w:rPr>
          <w:rFonts w:eastAsia="Times New Roman" w:cs="Times New Roman"/>
          <w:bCs/>
          <w:sz w:val="28"/>
          <w:szCs w:val="28"/>
          <w:lang w:eastAsia="ru-RU"/>
        </w:rPr>
      </w:pPr>
    </w:p>
    <w:p w:rsidR="00213186" w:rsidRPr="00260F7F" w:rsidRDefault="00213186" w:rsidP="00213186">
      <w:pPr>
        <w:ind w:firstLine="540"/>
        <w:rPr>
          <w:rFonts w:eastAsia="Times New Roman" w:cs="Times New Roman"/>
          <w:bCs/>
          <w:sz w:val="28"/>
          <w:szCs w:val="28"/>
          <w:lang w:eastAsia="ru-RU"/>
        </w:rPr>
      </w:pPr>
      <w:r w:rsidRPr="00260F7F">
        <w:rPr>
          <w:rFonts w:eastAsia="Times New Roman" w:cs="Times New Roman"/>
          <w:bCs/>
          <w:sz w:val="28"/>
          <w:szCs w:val="28"/>
          <w:lang w:eastAsia="ru-RU"/>
        </w:rPr>
        <w:t>1. На территории, попадающей в зону затопления паводком 1% обеспеченности</w:t>
      </w:r>
      <w:bookmarkEnd w:id="183"/>
      <w:r w:rsidRPr="00260F7F">
        <w:rPr>
          <w:rFonts w:eastAsia="Times New Roman" w:cs="Times New Roman"/>
          <w:bCs/>
          <w:sz w:val="28"/>
          <w:szCs w:val="28"/>
          <w:lang w:eastAsia="ru-RU"/>
        </w:rPr>
        <w:t>:</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260F7F">
        <w:rPr>
          <w:rFonts w:eastAsia="Times New Roman" w:cs="Times New Roman"/>
          <w:bCs/>
          <w:sz w:val="28"/>
          <w:szCs w:val="28"/>
          <w:lang w:eastAsia="ru-RU"/>
        </w:rPr>
        <w:t>при условии проведения в соответствии с</w:t>
      </w:r>
      <w:r w:rsidRPr="00260F7F">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sz w:val="28"/>
          <w:szCs w:val="28"/>
          <w:lang w:eastAsia="ru-RU"/>
        </w:rPr>
        <w:t xml:space="preserve">В случае невозможности защиты территории от затопления паводками </w:t>
      </w:r>
      <w:r w:rsidRPr="00260F7F">
        <w:rPr>
          <w:rFonts w:eastAsia="MS Mincho" w:cs="Times New Roman"/>
          <w:bCs/>
          <w:sz w:val="28"/>
          <w:szCs w:val="28"/>
          <w:lang w:eastAsia="ru-RU"/>
        </w:rPr>
        <w:t>1% обеспеченности</w:t>
      </w:r>
      <w:r w:rsidRPr="00260F7F">
        <w:rPr>
          <w:rFonts w:eastAsia="MS Mincho" w:cs="Times New Roman"/>
          <w:sz w:val="28"/>
          <w:szCs w:val="28"/>
          <w:lang w:eastAsia="ru-RU"/>
        </w:rPr>
        <w:t xml:space="preserve"> необходимо предусматривать вынос строений;</w:t>
      </w:r>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bCs/>
          <w:sz w:val="28"/>
          <w:szCs w:val="28"/>
          <w:lang w:eastAsia="ru-RU"/>
        </w:rPr>
        <w:t>2)</w:t>
      </w:r>
      <w:r w:rsidRPr="00260F7F">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184" w:name="_Toc241409586"/>
    </w:p>
    <w:p w:rsidR="00213186" w:rsidRPr="00260F7F" w:rsidRDefault="00213186" w:rsidP="00213186">
      <w:pPr>
        <w:ind w:firstLine="540"/>
        <w:jc w:val="both"/>
        <w:rPr>
          <w:rFonts w:eastAsia="MS Mincho" w:cs="Times New Roman"/>
          <w:bCs/>
          <w:sz w:val="28"/>
          <w:szCs w:val="28"/>
          <w:lang w:eastAsia="ru-RU"/>
        </w:rPr>
      </w:pPr>
      <w:r w:rsidRPr="00260F7F">
        <w:rPr>
          <w:rFonts w:eastAsia="MS Mincho" w:cs="Times New Roman"/>
          <w:bCs/>
          <w:sz w:val="28"/>
          <w:szCs w:val="28"/>
          <w:lang w:eastAsia="ru-RU"/>
        </w:rPr>
        <w:t>2. На территории, попадающей в зону подтопления грунтовыми водами</w:t>
      </w:r>
      <w:bookmarkEnd w:id="184"/>
      <w:r w:rsidRPr="00260F7F">
        <w:rPr>
          <w:rFonts w:eastAsia="MS Mincho" w:cs="Times New Roman"/>
          <w:bCs/>
          <w:sz w:val="28"/>
          <w:szCs w:val="28"/>
          <w:lang w:eastAsia="ru-RU"/>
        </w:rPr>
        <w:t>:</w:t>
      </w:r>
    </w:p>
    <w:p w:rsidR="00213186" w:rsidRPr="00260F7F" w:rsidRDefault="00213186" w:rsidP="00213186">
      <w:pPr>
        <w:ind w:firstLine="540"/>
        <w:jc w:val="both"/>
        <w:rPr>
          <w:rFonts w:eastAsia="MS Mincho" w:cs="Times New Roman"/>
          <w:bCs/>
          <w:sz w:val="28"/>
          <w:szCs w:val="28"/>
          <w:lang w:eastAsia="ru-RU"/>
        </w:rPr>
      </w:pPr>
      <w:r w:rsidRPr="00260F7F">
        <w:rPr>
          <w:rFonts w:eastAsia="MS Mincho" w:cs="Times New Roman"/>
          <w:bCs/>
          <w:sz w:val="28"/>
          <w:szCs w:val="28"/>
          <w:lang w:eastAsia="ru-RU"/>
        </w:rPr>
        <w:t>1) допускается использование существующей застройки:</w:t>
      </w:r>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bCs/>
          <w:sz w:val="28"/>
          <w:szCs w:val="28"/>
          <w:lang w:eastAsia="ru-RU"/>
        </w:rPr>
        <w:t>в территориальных при условии с</w:t>
      </w:r>
      <w:r w:rsidRPr="00260F7F">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bCs/>
          <w:sz w:val="28"/>
          <w:szCs w:val="28"/>
          <w:lang w:eastAsia="ru-RU"/>
        </w:rPr>
        <w:t>2) з</w:t>
      </w:r>
      <w:r w:rsidRPr="00260F7F">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185" w:name="_Toc241409587"/>
    </w:p>
    <w:p w:rsidR="00213186" w:rsidRPr="00260F7F" w:rsidRDefault="00213186" w:rsidP="00213186">
      <w:pPr>
        <w:ind w:firstLine="540"/>
        <w:jc w:val="both"/>
        <w:rPr>
          <w:rFonts w:eastAsia="Times New Roman" w:cs="Times New Roman"/>
          <w:bCs/>
          <w:sz w:val="28"/>
          <w:szCs w:val="24"/>
          <w:lang w:eastAsia="ru-RU"/>
        </w:rPr>
      </w:pPr>
      <w:r w:rsidRPr="00260F7F">
        <w:rPr>
          <w:rFonts w:eastAsia="Times New Roman" w:cs="Times New Roman"/>
          <w:bCs/>
          <w:sz w:val="28"/>
          <w:szCs w:val="24"/>
          <w:lang w:eastAsia="ru-RU"/>
        </w:rPr>
        <w:t>3. В зонах овражных и прибрежно – склоновых территорий</w:t>
      </w:r>
      <w:bookmarkEnd w:id="185"/>
      <w:r w:rsidRPr="00260F7F">
        <w:rPr>
          <w:rFonts w:eastAsia="Times New Roman" w:cs="Times New Roman"/>
          <w:bCs/>
          <w:sz w:val="28"/>
          <w:szCs w:val="24"/>
          <w:lang w:eastAsia="ru-RU"/>
        </w:rPr>
        <w:t>:</w:t>
      </w:r>
    </w:p>
    <w:p w:rsidR="00213186" w:rsidRPr="00260F7F" w:rsidRDefault="00213186" w:rsidP="00213186">
      <w:pPr>
        <w:ind w:firstLine="540"/>
        <w:jc w:val="both"/>
        <w:rPr>
          <w:rFonts w:eastAsia="MS Mincho" w:cs="Times New Roman"/>
          <w:sz w:val="28"/>
          <w:szCs w:val="28"/>
          <w:lang w:eastAsia="ru-RU"/>
        </w:rPr>
      </w:pPr>
      <w:r w:rsidRPr="00260F7F">
        <w:rPr>
          <w:rFonts w:eastAsia="MS Mincho" w:cs="Times New Roman"/>
          <w:bCs/>
          <w:sz w:val="28"/>
          <w:szCs w:val="28"/>
          <w:lang w:eastAsia="ru-RU"/>
        </w:rPr>
        <w:t xml:space="preserve">1) допускается </w:t>
      </w:r>
      <w:r w:rsidRPr="00260F7F">
        <w:rPr>
          <w:rFonts w:eastAsia="MS Mincho" w:cs="Times New Roman"/>
          <w:sz w:val="28"/>
          <w:szCs w:val="28"/>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260F7F" w:rsidRDefault="00213186" w:rsidP="00213186">
      <w:pPr>
        <w:ind w:firstLine="540"/>
        <w:jc w:val="both"/>
        <w:rPr>
          <w:rFonts w:eastAsia="Times New Roman" w:cs="Times New Roman"/>
          <w:sz w:val="28"/>
          <w:szCs w:val="28"/>
          <w:lang w:eastAsia="ru-RU"/>
        </w:rPr>
      </w:pPr>
      <w:r w:rsidRPr="00260F7F">
        <w:rPr>
          <w:rFonts w:eastAsia="Times New Roman" w:cs="Times New Roman"/>
          <w:bCs/>
          <w:sz w:val="28"/>
          <w:szCs w:val="28"/>
          <w:lang w:eastAsia="ru-RU"/>
        </w:rPr>
        <w:t>2) з</w:t>
      </w:r>
      <w:r w:rsidRPr="00260F7F">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260F7F" w:rsidRDefault="00EE792B" w:rsidP="00213186">
      <w:pPr>
        <w:ind w:firstLine="540"/>
        <w:jc w:val="both"/>
        <w:rPr>
          <w:rFonts w:eastAsia="Times New Roman" w:cs="Times New Roman"/>
          <w:sz w:val="28"/>
          <w:szCs w:val="28"/>
          <w:lang w:eastAsia="ru-RU"/>
        </w:rPr>
      </w:pP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Статья 5</w:t>
      </w:r>
      <w:r w:rsidR="006B4C3A" w:rsidRPr="00260F7F">
        <w:rPr>
          <w:rFonts w:eastAsia="Times New Roman" w:cs="Times New Roman"/>
          <w:sz w:val="28"/>
          <w:szCs w:val="28"/>
          <w:lang w:eastAsia="ru-RU"/>
        </w:rPr>
        <w:t>0</w:t>
      </w:r>
      <w:r w:rsidRPr="00260F7F">
        <w:rPr>
          <w:rFonts w:eastAsia="Times New Roman" w:cs="Times New Roman"/>
          <w:sz w:val="28"/>
          <w:szCs w:val="28"/>
          <w:lang w:eastAsia="ru-RU"/>
        </w:rPr>
        <w:t xml:space="preserve">. </w:t>
      </w:r>
      <w:r w:rsidR="006B4C3A" w:rsidRPr="00260F7F">
        <w:rPr>
          <w:rFonts w:eastAsia="Times New Roman" w:cs="Times New Roman"/>
          <w:sz w:val="28"/>
          <w:szCs w:val="28"/>
          <w:lang w:eastAsia="ru-RU"/>
        </w:rPr>
        <w:t>Состав земель по целевому назначению</w:t>
      </w:r>
    </w:p>
    <w:p w:rsidR="00EE792B" w:rsidRPr="00260F7F" w:rsidRDefault="00EE792B" w:rsidP="00EE792B">
      <w:pPr>
        <w:ind w:firstLine="540"/>
        <w:jc w:val="both"/>
        <w:rPr>
          <w:rFonts w:eastAsia="Times New Roman" w:cs="Times New Roman"/>
          <w:sz w:val="28"/>
          <w:szCs w:val="28"/>
          <w:lang w:eastAsia="ru-RU"/>
        </w:rPr>
      </w:pP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Земли по целевому назначению подразделяются на следующие категории:</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земли сельскохозяйственного назначения;</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2) земли населенных пунктов;</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4) земли особо охраняемых территорий и объектов;</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5) земли лесного фонда;</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6) земли водного фонда;</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7) земли запаса.</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260F7F" w:rsidRDefault="00192AB6" w:rsidP="00192AB6">
      <w:pPr>
        <w:jc w:val="both"/>
        <w:rPr>
          <w:rFonts w:eastAsia="Times New Roman" w:cs="Times New Roman"/>
          <w:sz w:val="28"/>
          <w:szCs w:val="28"/>
          <w:lang w:eastAsia="ru-RU"/>
        </w:rPr>
      </w:pP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Статья 5</w:t>
      </w:r>
      <w:r w:rsidR="00192AB6" w:rsidRPr="00260F7F">
        <w:rPr>
          <w:rFonts w:eastAsia="Times New Roman" w:cs="Times New Roman"/>
          <w:sz w:val="28"/>
          <w:szCs w:val="28"/>
          <w:lang w:eastAsia="ru-RU"/>
        </w:rPr>
        <w:t>0.</w:t>
      </w:r>
      <w:r w:rsidR="004316C3" w:rsidRPr="00260F7F">
        <w:rPr>
          <w:rFonts w:eastAsia="Times New Roman" w:cs="Times New Roman"/>
          <w:sz w:val="28"/>
          <w:szCs w:val="28"/>
          <w:lang w:eastAsia="ru-RU"/>
        </w:rPr>
        <w:t>1</w:t>
      </w:r>
      <w:r w:rsidRPr="00260F7F">
        <w:rPr>
          <w:rFonts w:eastAsia="Times New Roman" w:cs="Times New Roman"/>
          <w:sz w:val="28"/>
          <w:szCs w:val="28"/>
          <w:lang w:eastAsia="ru-RU"/>
        </w:rPr>
        <w:t xml:space="preserve"> Земли сельскохозяйственного назначения</w:t>
      </w:r>
    </w:p>
    <w:p w:rsidR="00EE792B" w:rsidRPr="00260F7F" w:rsidRDefault="00EE792B" w:rsidP="00EE792B">
      <w:pPr>
        <w:ind w:firstLine="540"/>
        <w:jc w:val="both"/>
        <w:rPr>
          <w:rFonts w:eastAsia="Times New Roman" w:cs="Times New Roman"/>
          <w:sz w:val="28"/>
          <w:szCs w:val="28"/>
          <w:lang w:eastAsia="ru-RU"/>
        </w:rPr>
      </w:pP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 казачьими обществами;</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260F7F" w:rsidRDefault="004316C3"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260F7F" w:rsidRDefault="004316C3"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7</w:t>
      </w:r>
      <w:r w:rsidR="00EE792B" w:rsidRPr="00260F7F">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260F7F" w:rsidRDefault="00EE792B" w:rsidP="00192AB6">
      <w:pPr>
        <w:jc w:val="both"/>
        <w:rPr>
          <w:rFonts w:eastAsia="Times New Roman" w:cs="Times New Roman"/>
          <w:sz w:val="28"/>
          <w:szCs w:val="28"/>
          <w:lang w:eastAsia="ru-RU"/>
        </w:rPr>
      </w:pPr>
    </w:p>
    <w:p w:rsidR="004316C3" w:rsidRPr="00260F7F" w:rsidRDefault="004316C3" w:rsidP="00192AB6">
      <w:pPr>
        <w:jc w:val="both"/>
        <w:rPr>
          <w:rFonts w:eastAsia="Times New Roman" w:cs="Times New Roman"/>
          <w:sz w:val="28"/>
          <w:szCs w:val="28"/>
          <w:lang w:eastAsia="ru-RU"/>
        </w:rPr>
      </w:pPr>
    </w:p>
    <w:p w:rsidR="004316C3" w:rsidRPr="00260F7F" w:rsidRDefault="004316C3" w:rsidP="00192AB6">
      <w:pPr>
        <w:jc w:val="both"/>
        <w:rPr>
          <w:rFonts w:eastAsia="Times New Roman" w:cs="Times New Roman"/>
          <w:sz w:val="28"/>
          <w:szCs w:val="28"/>
          <w:lang w:eastAsia="ru-RU"/>
        </w:rPr>
      </w:pP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Статья 5</w:t>
      </w:r>
      <w:r w:rsidR="004316C3" w:rsidRPr="00260F7F">
        <w:rPr>
          <w:rFonts w:eastAsia="Times New Roman" w:cs="Times New Roman"/>
          <w:sz w:val="28"/>
          <w:szCs w:val="28"/>
          <w:lang w:eastAsia="ru-RU"/>
        </w:rPr>
        <w:t>0</w:t>
      </w:r>
      <w:r w:rsidRPr="00260F7F">
        <w:rPr>
          <w:rFonts w:eastAsia="Times New Roman" w:cs="Times New Roman"/>
          <w:sz w:val="28"/>
          <w:szCs w:val="28"/>
          <w:lang w:eastAsia="ru-RU"/>
        </w:rPr>
        <w:t>.</w:t>
      </w:r>
      <w:r w:rsidR="004316C3" w:rsidRPr="00260F7F">
        <w:rPr>
          <w:rFonts w:eastAsia="Times New Roman" w:cs="Times New Roman"/>
          <w:sz w:val="28"/>
          <w:szCs w:val="28"/>
          <w:lang w:eastAsia="ru-RU"/>
        </w:rPr>
        <w:t>2</w:t>
      </w:r>
      <w:r w:rsidRPr="00260F7F">
        <w:rPr>
          <w:rFonts w:eastAsia="Times New Roman" w:cs="Times New Roman"/>
          <w:sz w:val="28"/>
          <w:szCs w:val="28"/>
          <w:lang w:eastAsia="ru-RU"/>
        </w:rPr>
        <w:t xml:space="preserve"> Земли населенных пунктов</w:t>
      </w:r>
    </w:p>
    <w:p w:rsidR="00EE792B" w:rsidRPr="00260F7F" w:rsidRDefault="00EE792B" w:rsidP="00EE792B">
      <w:pPr>
        <w:ind w:firstLine="540"/>
        <w:jc w:val="both"/>
        <w:rPr>
          <w:rFonts w:eastAsia="Times New Roman" w:cs="Times New Roman"/>
          <w:sz w:val="28"/>
          <w:szCs w:val="28"/>
          <w:lang w:eastAsia="ru-RU"/>
        </w:rPr>
      </w:pP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жилым;</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2) общественно – деловым;</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3) производственным;</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4) инженерных и транспортных инфраструктур;</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5) рекреационным;</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6) сельскохозяйственного использования;</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7) специального назначения;</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8) военных объектов;</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9) иным территориальным зонам.</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260F7F" w:rsidRDefault="00EE792B" w:rsidP="00EE792B">
      <w:pPr>
        <w:ind w:firstLine="540"/>
        <w:jc w:val="both"/>
        <w:rPr>
          <w:rFonts w:eastAsia="Times New Roman" w:cs="Times New Roman"/>
          <w:sz w:val="28"/>
          <w:szCs w:val="28"/>
          <w:lang w:eastAsia="ru-RU"/>
        </w:rPr>
      </w:pP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Статья 5</w:t>
      </w:r>
      <w:r w:rsidR="004316C3" w:rsidRPr="00260F7F">
        <w:rPr>
          <w:rFonts w:eastAsia="Times New Roman" w:cs="Times New Roman"/>
          <w:sz w:val="28"/>
          <w:szCs w:val="28"/>
          <w:lang w:eastAsia="ru-RU"/>
        </w:rPr>
        <w:t>0</w:t>
      </w:r>
      <w:r w:rsidRPr="00260F7F">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260F7F" w:rsidRDefault="00EE792B" w:rsidP="00EE792B">
      <w:pPr>
        <w:ind w:firstLine="540"/>
        <w:jc w:val="both"/>
        <w:rPr>
          <w:rFonts w:eastAsia="Times New Roman" w:cs="Times New Roman"/>
          <w:sz w:val="28"/>
          <w:szCs w:val="28"/>
          <w:lang w:eastAsia="ru-RU"/>
        </w:rPr>
      </w:pP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земли промышленности;</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2) земли энергетики;</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3) земли транспорта;</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4) земли связи, радиовещания, телевидения, информатики;</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5) земли для обеспечения космической деятельности;</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6) земли обороны и безопасности;</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7) земли иного специального назначения.</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260F7F" w:rsidRDefault="00EE792B" w:rsidP="00EE792B">
      <w:pPr>
        <w:ind w:firstLine="540"/>
        <w:jc w:val="both"/>
        <w:rPr>
          <w:rFonts w:eastAsia="Times New Roman" w:cs="Times New Roman"/>
          <w:sz w:val="28"/>
          <w:szCs w:val="28"/>
          <w:lang w:eastAsia="ru-RU"/>
        </w:rPr>
      </w:pP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Статья 5</w:t>
      </w:r>
      <w:r w:rsidR="004316C3" w:rsidRPr="00260F7F">
        <w:rPr>
          <w:rFonts w:eastAsia="Times New Roman" w:cs="Times New Roman"/>
          <w:sz w:val="28"/>
          <w:szCs w:val="28"/>
          <w:lang w:eastAsia="ru-RU"/>
        </w:rPr>
        <w:t>0</w:t>
      </w:r>
      <w:r w:rsidRPr="00260F7F">
        <w:rPr>
          <w:rFonts w:eastAsia="Times New Roman" w:cs="Times New Roman"/>
          <w:sz w:val="28"/>
          <w:szCs w:val="28"/>
          <w:lang w:eastAsia="ru-RU"/>
        </w:rPr>
        <w:t>.4 Земли особо охраняемых территорий и объектов</w:t>
      </w:r>
    </w:p>
    <w:p w:rsidR="00EE792B" w:rsidRPr="00260F7F" w:rsidRDefault="00EE792B" w:rsidP="00EE792B">
      <w:pPr>
        <w:ind w:firstLine="540"/>
        <w:jc w:val="both"/>
        <w:rPr>
          <w:rFonts w:eastAsia="Times New Roman" w:cs="Times New Roman"/>
          <w:sz w:val="28"/>
          <w:szCs w:val="28"/>
          <w:lang w:eastAsia="ru-RU"/>
        </w:rPr>
      </w:pP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2. К землям особо охраняемых территорий относятся земли:</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особо охраняемых природных территорий;</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2) природоохранного назначения;</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3) рекреационного назначения;</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4) историко – культурного назначения;</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5) особо ценные земли.</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260F7F" w:rsidRDefault="00EE792B" w:rsidP="00EE792B">
      <w:pPr>
        <w:ind w:firstLine="540"/>
        <w:jc w:val="both"/>
        <w:rPr>
          <w:rFonts w:eastAsia="Times New Roman" w:cs="Times New Roman"/>
          <w:sz w:val="28"/>
          <w:szCs w:val="28"/>
          <w:lang w:eastAsia="ru-RU"/>
        </w:rPr>
      </w:pP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Статья 5</w:t>
      </w:r>
      <w:r w:rsidR="004316C3" w:rsidRPr="00260F7F">
        <w:rPr>
          <w:rFonts w:eastAsia="Times New Roman" w:cs="Times New Roman"/>
          <w:sz w:val="28"/>
          <w:szCs w:val="28"/>
          <w:lang w:eastAsia="ru-RU"/>
        </w:rPr>
        <w:t>0</w:t>
      </w:r>
      <w:r w:rsidRPr="00260F7F">
        <w:rPr>
          <w:rFonts w:eastAsia="Times New Roman" w:cs="Times New Roman"/>
          <w:sz w:val="28"/>
          <w:szCs w:val="28"/>
          <w:lang w:eastAsia="ru-RU"/>
        </w:rPr>
        <w:t>.5 Земли лесного фонда</w:t>
      </w:r>
    </w:p>
    <w:p w:rsidR="00EE792B" w:rsidRPr="00260F7F" w:rsidRDefault="00EE792B" w:rsidP="00EE792B">
      <w:pPr>
        <w:ind w:firstLine="540"/>
        <w:jc w:val="both"/>
        <w:rPr>
          <w:rFonts w:eastAsia="Times New Roman" w:cs="Times New Roman"/>
          <w:sz w:val="28"/>
          <w:szCs w:val="28"/>
          <w:lang w:eastAsia="ru-RU"/>
        </w:rPr>
      </w:pP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260F7F" w:rsidRDefault="00EE792B" w:rsidP="00EE792B">
      <w:pPr>
        <w:ind w:firstLine="540"/>
        <w:jc w:val="both"/>
        <w:rPr>
          <w:rFonts w:eastAsia="Times New Roman" w:cs="Times New Roman"/>
          <w:sz w:val="28"/>
          <w:szCs w:val="28"/>
          <w:lang w:eastAsia="ru-RU"/>
        </w:rPr>
      </w:pP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Статья 5</w:t>
      </w:r>
      <w:r w:rsidR="004316C3" w:rsidRPr="00260F7F">
        <w:rPr>
          <w:rFonts w:eastAsia="Times New Roman" w:cs="Times New Roman"/>
          <w:sz w:val="28"/>
          <w:szCs w:val="28"/>
          <w:lang w:eastAsia="ru-RU"/>
        </w:rPr>
        <w:t>0</w:t>
      </w:r>
      <w:r w:rsidRPr="00260F7F">
        <w:rPr>
          <w:rFonts w:eastAsia="Times New Roman" w:cs="Times New Roman"/>
          <w:sz w:val="28"/>
          <w:szCs w:val="28"/>
          <w:lang w:eastAsia="ru-RU"/>
        </w:rPr>
        <w:t>.6 Земли водного фонда</w:t>
      </w:r>
    </w:p>
    <w:p w:rsidR="00EE792B" w:rsidRPr="00260F7F" w:rsidRDefault="00EE792B" w:rsidP="00EE792B">
      <w:pPr>
        <w:ind w:firstLine="540"/>
        <w:jc w:val="both"/>
        <w:rPr>
          <w:rFonts w:eastAsia="Times New Roman" w:cs="Times New Roman"/>
          <w:sz w:val="28"/>
          <w:szCs w:val="28"/>
          <w:lang w:eastAsia="ru-RU"/>
        </w:rPr>
      </w:pP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К землям водного фонда относятся земли:</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покрытые поверхностными водами, сосредоточенными в водных объектах;</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260F7F" w:rsidRDefault="00EE792B" w:rsidP="00EE792B">
      <w:pPr>
        <w:ind w:firstLine="540"/>
        <w:jc w:val="both"/>
        <w:rPr>
          <w:rFonts w:eastAsia="Times New Roman" w:cs="Times New Roman"/>
          <w:sz w:val="28"/>
          <w:szCs w:val="28"/>
          <w:lang w:eastAsia="ru-RU"/>
        </w:rPr>
      </w:pP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Статья 5</w:t>
      </w:r>
      <w:r w:rsidR="004316C3" w:rsidRPr="00260F7F">
        <w:rPr>
          <w:rFonts w:eastAsia="Times New Roman" w:cs="Times New Roman"/>
          <w:sz w:val="28"/>
          <w:szCs w:val="28"/>
          <w:lang w:eastAsia="ru-RU"/>
        </w:rPr>
        <w:t>0</w:t>
      </w:r>
      <w:r w:rsidRPr="00260F7F">
        <w:rPr>
          <w:rFonts w:eastAsia="Times New Roman" w:cs="Times New Roman"/>
          <w:sz w:val="28"/>
          <w:szCs w:val="28"/>
          <w:lang w:eastAsia="ru-RU"/>
        </w:rPr>
        <w:t>.7 Земли запаса</w:t>
      </w:r>
    </w:p>
    <w:p w:rsidR="00EE792B" w:rsidRPr="00260F7F" w:rsidRDefault="00EE792B" w:rsidP="00EE792B">
      <w:pPr>
        <w:ind w:firstLine="540"/>
        <w:jc w:val="both"/>
        <w:rPr>
          <w:rFonts w:eastAsia="Times New Roman" w:cs="Times New Roman"/>
          <w:sz w:val="28"/>
          <w:szCs w:val="28"/>
          <w:lang w:eastAsia="ru-RU"/>
        </w:rPr>
      </w:pP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260F7F" w:rsidRDefault="00EE792B"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260F7F" w:rsidRDefault="00213186" w:rsidP="00EE792B">
      <w:pPr>
        <w:ind w:firstLine="540"/>
        <w:jc w:val="both"/>
        <w:rPr>
          <w:rFonts w:eastAsia="Times New Roman" w:cs="Times New Roman"/>
          <w:sz w:val="28"/>
          <w:szCs w:val="28"/>
          <w:lang w:eastAsia="ru-RU"/>
        </w:rPr>
      </w:pPr>
      <w:r w:rsidRPr="00260F7F">
        <w:rPr>
          <w:rFonts w:eastAsia="Times New Roman" w:cs="Times New Roman"/>
          <w:sz w:val="28"/>
          <w:szCs w:val="28"/>
          <w:lang w:eastAsia="ru-RU"/>
        </w:rPr>
        <w:br w:type="page"/>
      </w:r>
    </w:p>
    <w:p w:rsidR="00F84A04" w:rsidRPr="00260F7F" w:rsidRDefault="00F84A04" w:rsidP="00F84A04">
      <w:pPr>
        <w:autoSpaceDE w:val="0"/>
        <w:autoSpaceDN w:val="0"/>
        <w:adjustRightInd w:val="0"/>
        <w:jc w:val="center"/>
        <w:outlineLvl w:val="1"/>
        <w:rPr>
          <w:rFonts w:eastAsia="Times New Roman" w:cs="Times New Roman"/>
          <w:b/>
          <w:bCs/>
          <w:sz w:val="28"/>
          <w:szCs w:val="20"/>
          <w:lang w:eastAsia="ru-RU"/>
        </w:rPr>
      </w:pPr>
      <w:r w:rsidRPr="00260F7F">
        <w:rPr>
          <w:rFonts w:eastAsia="Times New Roman" w:cs="Times New Roman"/>
          <w:b/>
          <w:bCs/>
          <w:sz w:val="28"/>
          <w:szCs w:val="20"/>
          <w:lang w:eastAsia="ru-RU"/>
        </w:rPr>
        <w:t>Приложение</w:t>
      </w:r>
    </w:p>
    <w:p w:rsidR="00F84A04" w:rsidRPr="00260F7F" w:rsidRDefault="00F84A04" w:rsidP="00F84A04">
      <w:pPr>
        <w:autoSpaceDE w:val="0"/>
        <w:autoSpaceDN w:val="0"/>
        <w:adjustRightInd w:val="0"/>
        <w:outlineLvl w:val="1"/>
        <w:rPr>
          <w:rFonts w:eastAsia="Times New Roman" w:cs="Times New Roman"/>
          <w:b/>
          <w:sz w:val="20"/>
          <w:szCs w:val="20"/>
          <w:lang w:eastAsia="ru-RU"/>
        </w:rPr>
      </w:pPr>
    </w:p>
    <w:p w:rsidR="00F84A04" w:rsidRPr="00260F7F" w:rsidRDefault="00F84A04" w:rsidP="00F84A04">
      <w:pPr>
        <w:autoSpaceDE w:val="0"/>
        <w:autoSpaceDN w:val="0"/>
        <w:adjustRightInd w:val="0"/>
        <w:jc w:val="center"/>
        <w:rPr>
          <w:rFonts w:eastAsia="Times New Roman" w:cs="Times New Roman"/>
          <w:sz w:val="28"/>
          <w:szCs w:val="20"/>
          <w:lang w:eastAsia="ru-RU"/>
        </w:rPr>
      </w:pPr>
      <w:bookmarkStart w:id="186" w:name="_Toc368559148"/>
      <w:r w:rsidRPr="00260F7F">
        <w:rPr>
          <w:rFonts w:eastAsia="Times New Roman" w:cs="Times New Roman"/>
          <w:sz w:val="28"/>
          <w:szCs w:val="20"/>
          <w:lang w:eastAsia="ru-RU"/>
        </w:rPr>
        <w:t>Список законов, нормативных правовых актов,</w:t>
      </w:r>
    </w:p>
    <w:p w:rsidR="00F84A04" w:rsidRPr="00260F7F" w:rsidRDefault="00F84A04" w:rsidP="00F84A04">
      <w:pPr>
        <w:autoSpaceDE w:val="0"/>
        <w:autoSpaceDN w:val="0"/>
        <w:adjustRightInd w:val="0"/>
        <w:jc w:val="center"/>
        <w:rPr>
          <w:rFonts w:eastAsia="Times New Roman" w:cs="Times New Roman"/>
          <w:sz w:val="28"/>
          <w:szCs w:val="20"/>
          <w:lang w:eastAsia="ru-RU"/>
        </w:rPr>
      </w:pPr>
      <w:r w:rsidRPr="00260F7F">
        <w:rPr>
          <w:rFonts w:eastAsia="Times New Roman" w:cs="Times New Roman"/>
          <w:sz w:val="28"/>
          <w:szCs w:val="20"/>
          <w:lang w:eastAsia="ru-RU"/>
        </w:rPr>
        <w:t>нормативов и правил, использованных при подготовке Правил</w:t>
      </w:r>
      <w:bookmarkEnd w:id="186"/>
    </w:p>
    <w:p w:rsidR="00F84A04" w:rsidRPr="00260F7F" w:rsidRDefault="00F84A04" w:rsidP="00F84A04">
      <w:pPr>
        <w:autoSpaceDE w:val="0"/>
        <w:autoSpaceDN w:val="0"/>
        <w:adjustRightInd w:val="0"/>
        <w:rPr>
          <w:rFonts w:eastAsia="Times New Roman" w:cs="Times New Roman"/>
          <w:b/>
          <w:bCs/>
          <w:sz w:val="28"/>
          <w:szCs w:val="28"/>
          <w:lang w:eastAsia="ru-RU"/>
        </w:rPr>
      </w:pP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Градостроительный кодекс Российской Федерации от 29.12.2004 № 190-ФЗ.</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Земельный кодекс Российской Федерации от 25.10.2001 № 136-ФЗ.</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Лесной кодекс Российской Федерации от 04.12.2006 № 200-ФЗ.</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Водный кодекс Российской Федерации от 03.06.2006 № 74-ФЗ.</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Жилищный кодекс Российской Федерации от 29.12.2004 № 188-ФЗ.</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Федеральный закон от 10.01.2002 № 7-ФЗ «Об охране окружающей среды».</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Приказ Министерства экономического развития РФ от 01.09.2014 № 540 «</w:t>
      </w:r>
      <w:r w:rsidR="00526A46" w:rsidRPr="00260F7F">
        <w:rPr>
          <w:rFonts w:eastAsia="Times New Roman" w:cs="Times New Roman"/>
          <w:sz w:val="28"/>
          <w:szCs w:val="28"/>
          <w:lang w:eastAsia="ru-RU"/>
        </w:rPr>
        <w:t>О</w:t>
      </w:r>
      <w:r w:rsidRPr="00260F7F">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Устав муниципального образования «</w:t>
      </w:r>
      <w:r w:rsidR="004D65A8" w:rsidRPr="00260F7F">
        <w:rPr>
          <w:rFonts w:eastAsia="Times New Roman" w:cs="Times New Roman"/>
          <w:sz w:val="28"/>
          <w:szCs w:val="28"/>
          <w:lang w:eastAsia="ru-RU"/>
        </w:rPr>
        <w:t>Починковский</w:t>
      </w:r>
      <w:r w:rsidRPr="00260F7F">
        <w:rPr>
          <w:rFonts w:eastAsia="Times New Roman" w:cs="Times New Roman"/>
          <w:sz w:val="28"/>
          <w:szCs w:val="28"/>
          <w:lang w:eastAsia="ru-RU"/>
        </w:rPr>
        <w:t xml:space="preserve"> район» Смоленской области.</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СНиП 2.08.01-89* «Жилые здания».</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СНиП 31-01-2003 «Здания жилые многоквартирные».</w:t>
      </w:r>
    </w:p>
    <w:p w:rsidR="00F84A04" w:rsidRPr="00260F7F" w:rsidRDefault="00F84A04" w:rsidP="00F84A04">
      <w:pPr>
        <w:numPr>
          <w:ilvl w:val="0"/>
          <w:numId w:val="6"/>
        </w:numPr>
        <w:rPr>
          <w:rFonts w:eastAsia="Times New Roman" w:cs="Times New Roman"/>
          <w:sz w:val="28"/>
          <w:szCs w:val="28"/>
          <w:lang w:eastAsia="ru-RU"/>
        </w:rPr>
      </w:pPr>
      <w:r w:rsidRPr="00260F7F">
        <w:rPr>
          <w:rFonts w:eastAsia="Times New Roman" w:cs="Times New Roman"/>
          <w:sz w:val="28"/>
          <w:szCs w:val="28"/>
          <w:lang w:eastAsia="ru-RU"/>
        </w:rPr>
        <w:t xml:space="preserve"> СНиП 31-02-2001 «Дома жилые одноквартирные».</w:t>
      </w:r>
    </w:p>
    <w:p w:rsidR="00F84A04" w:rsidRPr="00260F7F" w:rsidRDefault="00F84A04" w:rsidP="00F84A04">
      <w:pPr>
        <w:numPr>
          <w:ilvl w:val="0"/>
          <w:numId w:val="6"/>
        </w:numPr>
        <w:rPr>
          <w:rFonts w:eastAsia="Times New Roman" w:cs="Times New Roman"/>
          <w:sz w:val="28"/>
          <w:szCs w:val="28"/>
          <w:lang w:eastAsia="ru-RU"/>
        </w:rPr>
      </w:pPr>
      <w:r w:rsidRPr="00260F7F">
        <w:rPr>
          <w:rFonts w:eastAsia="Times New Roman" w:cs="Times New Roman"/>
          <w:sz w:val="28"/>
          <w:szCs w:val="28"/>
          <w:lang w:eastAsia="ru-RU"/>
        </w:rPr>
        <w:t xml:space="preserve"> НПБ 106-95 «Индивидуальные жилые дома. Противопожарные требования».</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СНиП 2.08.02-89*«Общественные здания и сооружения».</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СНиП -89-90* «Генеральные планы промышленных предприятий».</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СанПиН 2.2.1/2.1.1.1200-03 «Санитарно – защитные зоны и санитарная классификация предприятий, сооружений и иных объектов».</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СанПиН 2.1.5.980-00 «Гигиенические требования к охране поверхностных вод».</w:t>
      </w:r>
    </w:p>
    <w:p w:rsidR="00F84A04" w:rsidRPr="00260F7F" w:rsidRDefault="00F84A04" w:rsidP="00F84A04">
      <w:pPr>
        <w:numPr>
          <w:ilvl w:val="0"/>
          <w:numId w:val="6"/>
        </w:numPr>
        <w:autoSpaceDE w:val="0"/>
        <w:autoSpaceDN w:val="0"/>
        <w:adjustRightInd w:val="0"/>
        <w:jc w:val="both"/>
        <w:rPr>
          <w:rFonts w:eastAsia="Times New Roman" w:cs="Times New Roman"/>
          <w:sz w:val="28"/>
          <w:szCs w:val="28"/>
          <w:lang w:eastAsia="ru-RU"/>
        </w:rPr>
      </w:pPr>
      <w:r w:rsidRPr="00260F7F">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F84A04" w:rsidRPr="00260F7F" w:rsidRDefault="00F84A04" w:rsidP="00F84A04">
      <w:pPr>
        <w:numPr>
          <w:ilvl w:val="0"/>
          <w:numId w:val="6"/>
        </w:numPr>
        <w:jc w:val="both"/>
        <w:rPr>
          <w:rFonts w:eastAsia="Times New Roman" w:cs="Times New Roman"/>
          <w:sz w:val="28"/>
          <w:szCs w:val="28"/>
          <w:lang w:eastAsia="ru-RU"/>
        </w:rPr>
      </w:pPr>
      <w:r w:rsidRPr="00260F7F">
        <w:rPr>
          <w:rFonts w:eastAsia="Times New Roman" w:cs="Times New Roman"/>
          <w:sz w:val="28"/>
          <w:szCs w:val="28"/>
          <w:lang w:eastAsia="ru-RU"/>
        </w:rPr>
        <w:t xml:space="preserve"> СНиП 42-01-2002 «Газораспределительные системы».</w:t>
      </w:r>
    </w:p>
    <w:p w:rsidR="00213186" w:rsidRPr="00260F7F" w:rsidRDefault="00F84A04" w:rsidP="00F84A04">
      <w:pPr>
        <w:jc w:val="both"/>
        <w:rPr>
          <w:rFonts w:eastAsia="Times New Roman" w:cs="Times New Roman"/>
          <w:sz w:val="28"/>
          <w:szCs w:val="28"/>
          <w:lang w:eastAsia="ru-RU"/>
        </w:rPr>
      </w:pPr>
      <w:r w:rsidRPr="00260F7F">
        <w:rPr>
          <w:rFonts w:eastAsia="Times New Roman" w:cs="Times New Roman"/>
          <w:sz w:val="28"/>
          <w:szCs w:val="28"/>
          <w:lang w:eastAsia="ru-RU"/>
        </w:rPr>
        <w:t xml:space="preserve"> СНиП 2.05.06-85*, пп. 3.16, 3.17 «Магистральные трубопроводы».</w:t>
      </w:r>
    </w:p>
    <w:p w:rsidR="00F84A04" w:rsidRPr="00260F7F" w:rsidRDefault="00F84A04" w:rsidP="00F84A04">
      <w:pPr>
        <w:jc w:val="both"/>
        <w:rPr>
          <w:rFonts w:eastAsia="Times New Roman" w:cs="Times New Roman"/>
          <w:sz w:val="28"/>
          <w:szCs w:val="28"/>
          <w:lang w:eastAsia="ru-RU"/>
        </w:rPr>
      </w:pPr>
      <w:r w:rsidRPr="00260F7F">
        <w:rPr>
          <w:rFonts w:eastAsia="Times New Roman" w:cs="Times New Roman"/>
          <w:sz w:val="28"/>
          <w:szCs w:val="28"/>
          <w:lang w:eastAsia="ru-RU"/>
        </w:rPr>
        <w:br w:type="page"/>
      </w:r>
    </w:p>
    <w:p w:rsidR="00F84A04" w:rsidRPr="00260F7F" w:rsidRDefault="00F84A04" w:rsidP="00F84A04">
      <w:pPr>
        <w:autoSpaceDE w:val="0"/>
        <w:autoSpaceDN w:val="0"/>
        <w:adjustRightInd w:val="0"/>
        <w:jc w:val="center"/>
        <w:rPr>
          <w:rFonts w:eastAsia="Times New Roman" w:cs="Times New Roman"/>
          <w:sz w:val="28"/>
          <w:szCs w:val="28"/>
          <w:lang w:eastAsia="ru-RU"/>
        </w:rPr>
      </w:pPr>
      <w:r w:rsidRPr="00260F7F">
        <w:rPr>
          <w:rFonts w:eastAsia="Times New Roman" w:cs="Times New Roman"/>
          <w:sz w:val="28"/>
          <w:szCs w:val="28"/>
          <w:lang w:eastAsia="ru-RU"/>
        </w:rPr>
        <w:t>Содержание</w:t>
      </w:r>
    </w:p>
    <w:p w:rsidR="00F84A04" w:rsidRPr="00260F7F" w:rsidRDefault="00F84A04" w:rsidP="00F84A04">
      <w:pPr>
        <w:autoSpaceDE w:val="0"/>
        <w:autoSpaceDN w:val="0"/>
        <w:adjustRightInd w:val="0"/>
        <w:rPr>
          <w:rFonts w:eastAsia="Times New Roman" w:cs="Times New Roman"/>
          <w:bCs/>
          <w:sz w:val="26"/>
          <w:szCs w:val="26"/>
          <w:lang w:eastAsia="ru-RU"/>
        </w:rPr>
      </w:pPr>
    </w:p>
    <w:tbl>
      <w:tblPr>
        <w:tblW w:w="0" w:type="auto"/>
        <w:tblLook w:val="04A0"/>
      </w:tblPr>
      <w:tblGrid>
        <w:gridCol w:w="408"/>
        <w:gridCol w:w="551"/>
        <w:gridCol w:w="8221"/>
        <w:gridCol w:w="606"/>
      </w:tblGrid>
      <w:tr w:rsidR="00260F7F" w:rsidRPr="00260F7F" w:rsidTr="0002345D">
        <w:tc>
          <w:tcPr>
            <w:tcW w:w="9180" w:type="dxa"/>
            <w:gridSpan w:val="3"/>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9180" w:type="dxa"/>
            <w:gridSpan w:val="3"/>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sz w:val="26"/>
                <w:szCs w:val="26"/>
              </w:rPr>
              <w:t>1</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bCs/>
                <w:sz w:val="26"/>
                <w:szCs w:val="26"/>
              </w:rPr>
              <w:t>Статья 1. Общие положения</w:t>
            </w:r>
          </w:p>
        </w:tc>
        <w:tc>
          <w:tcPr>
            <w:tcW w:w="606" w:type="dxa"/>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sz w:val="26"/>
                <w:szCs w:val="26"/>
              </w:rPr>
              <w:t>1</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bCs/>
                <w:sz w:val="26"/>
                <w:szCs w:val="26"/>
              </w:rPr>
              <w:t>Статья 2. Открытость и доступность Правил</w:t>
            </w:r>
          </w:p>
        </w:tc>
        <w:tc>
          <w:tcPr>
            <w:tcW w:w="606" w:type="dxa"/>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sz w:val="26"/>
                <w:szCs w:val="26"/>
              </w:rPr>
              <w:t>2</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sz w:val="26"/>
                <w:szCs w:val="26"/>
              </w:rPr>
              <w:t>2</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bCs/>
                <w:sz w:val="26"/>
                <w:szCs w:val="26"/>
              </w:rPr>
              <w:t>Статья 4. Сфера действия Правил</w:t>
            </w:r>
          </w:p>
        </w:tc>
        <w:tc>
          <w:tcPr>
            <w:tcW w:w="606" w:type="dxa"/>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sz w:val="26"/>
                <w:szCs w:val="26"/>
              </w:rPr>
              <w:t>3</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вступления в силу Правил</w:t>
            </w:r>
          </w:p>
        </w:tc>
        <w:tc>
          <w:tcPr>
            <w:tcW w:w="606" w:type="dxa"/>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sz w:val="26"/>
                <w:szCs w:val="26"/>
              </w:rPr>
              <w:t>3</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Правилам</w:t>
            </w:r>
          </w:p>
        </w:tc>
        <w:tc>
          <w:tcPr>
            <w:tcW w:w="606" w:type="dxa"/>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sz w:val="26"/>
                <w:szCs w:val="26"/>
              </w:rPr>
              <w:t>4</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Статья 7. Ответственность за нарушение Правил</w:t>
            </w:r>
          </w:p>
        </w:tc>
        <w:tc>
          <w:tcPr>
            <w:tcW w:w="606" w:type="dxa"/>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sz w:val="26"/>
                <w:szCs w:val="26"/>
              </w:rPr>
              <w:t>5</w:t>
            </w:r>
          </w:p>
        </w:tc>
      </w:tr>
      <w:tr w:rsidR="00260F7F" w:rsidRPr="00260F7F" w:rsidTr="0002345D">
        <w:tc>
          <w:tcPr>
            <w:tcW w:w="9180" w:type="dxa"/>
            <w:gridSpan w:val="3"/>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местного самоуправления</w:t>
            </w:r>
          </w:p>
        </w:tc>
        <w:tc>
          <w:tcPr>
            <w:tcW w:w="606" w:type="dxa"/>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sz w:val="26"/>
                <w:szCs w:val="26"/>
              </w:rPr>
              <w:t>5</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260F7F" w:rsidRDefault="00F84A04" w:rsidP="00F84A04">
            <w:pPr>
              <w:jc w:val="both"/>
              <w:rPr>
                <w:rFonts w:eastAsia="Calibri" w:cs="Times New Roman"/>
                <w:sz w:val="26"/>
                <w:szCs w:val="26"/>
              </w:rPr>
            </w:pPr>
          </w:p>
          <w:p w:rsidR="00F84A04" w:rsidRPr="00260F7F" w:rsidRDefault="00F84A04" w:rsidP="00F84A04">
            <w:pPr>
              <w:jc w:val="both"/>
              <w:rPr>
                <w:rFonts w:eastAsia="Calibri" w:cs="Times New Roman"/>
                <w:sz w:val="26"/>
                <w:szCs w:val="26"/>
              </w:rPr>
            </w:pPr>
            <w:r w:rsidRPr="00260F7F">
              <w:rPr>
                <w:rFonts w:eastAsia="Calibri" w:cs="Times New Roman"/>
                <w:sz w:val="26"/>
                <w:szCs w:val="26"/>
              </w:rPr>
              <w:t>5</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 xml:space="preserve">Статья 9. Полномочия Совета депутатов </w:t>
            </w:r>
            <w:r w:rsidR="00154F41" w:rsidRPr="00260F7F">
              <w:rPr>
                <w:rFonts w:eastAsia="Calibri" w:cs="Times New Roman"/>
                <w:bCs/>
                <w:sz w:val="26"/>
                <w:szCs w:val="26"/>
              </w:rPr>
              <w:t>Ленинского</w:t>
            </w:r>
            <w:r w:rsidRPr="00260F7F">
              <w:rPr>
                <w:rFonts w:eastAsia="Calibri" w:cs="Times New Roman"/>
                <w:bCs/>
                <w:sz w:val="26"/>
                <w:szCs w:val="26"/>
              </w:rPr>
              <w:t xml:space="preserve"> сельского поселения</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260F7F" w:rsidRDefault="00F84A04" w:rsidP="00F84A04">
            <w:pPr>
              <w:jc w:val="both"/>
              <w:rPr>
                <w:rFonts w:eastAsia="Calibri" w:cs="Times New Roman"/>
                <w:sz w:val="26"/>
                <w:szCs w:val="26"/>
              </w:rPr>
            </w:pPr>
          </w:p>
          <w:p w:rsidR="00F84A04" w:rsidRPr="00260F7F" w:rsidRDefault="00797117" w:rsidP="00F84A04">
            <w:pPr>
              <w:jc w:val="both"/>
              <w:rPr>
                <w:rFonts w:eastAsia="Calibri" w:cs="Times New Roman"/>
                <w:sz w:val="26"/>
                <w:szCs w:val="26"/>
              </w:rPr>
            </w:pPr>
            <w:r w:rsidRPr="00260F7F">
              <w:rPr>
                <w:rFonts w:eastAsia="Calibri" w:cs="Times New Roman"/>
                <w:sz w:val="26"/>
                <w:szCs w:val="26"/>
              </w:rPr>
              <w:t>5</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w:t>
            </w:r>
            <w:r w:rsidR="004D65A8" w:rsidRPr="00260F7F">
              <w:rPr>
                <w:rFonts w:eastAsia="Calibri" w:cs="Times New Roman"/>
                <w:bCs/>
                <w:sz w:val="26"/>
                <w:szCs w:val="26"/>
              </w:rPr>
              <w:t>Починковский</w:t>
            </w:r>
            <w:r w:rsidRPr="00260F7F">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260F7F" w:rsidRDefault="00F84A04" w:rsidP="00F84A04">
            <w:pPr>
              <w:jc w:val="both"/>
              <w:rPr>
                <w:rFonts w:eastAsia="Calibri" w:cs="Times New Roman"/>
                <w:sz w:val="26"/>
                <w:szCs w:val="26"/>
              </w:rPr>
            </w:pPr>
          </w:p>
          <w:p w:rsidR="00F84A04" w:rsidRPr="00260F7F" w:rsidRDefault="00F84A04" w:rsidP="00F84A04">
            <w:pPr>
              <w:jc w:val="both"/>
              <w:rPr>
                <w:rFonts w:eastAsia="Calibri" w:cs="Times New Roman"/>
                <w:sz w:val="26"/>
                <w:szCs w:val="26"/>
              </w:rPr>
            </w:pPr>
            <w:r w:rsidRPr="00260F7F">
              <w:rPr>
                <w:rFonts w:eastAsia="Calibri" w:cs="Times New Roman"/>
                <w:sz w:val="26"/>
                <w:szCs w:val="26"/>
              </w:rPr>
              <w:t>6</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 xml:space="preserve">Статья 11. Комиссия </w:t>
            </w:r>
            <w:r w:rsidR="00B4051E" w:rsidRPr="00260F7F">
              <w:rPr>
                <w:rFonts w:eastAsia="Calibri" w:cs="Times New Roman"/>
                <w:bCs/>
                <w:sz w:val="26"/>
                <w:szCs w:val="26"/>
              </w:rPr>
              <w:t>по землепользованию и застройки</w:t>
            </w:r>
          </w:p>
        </w:tc>
        <w:tc>
          <w:tcPr>
            <w:tcW w:w="606" w:type="dxa"/>
            <w:shd w:val="clear" w:color="auto" w:fill="auto"/>
          </w:tcPr>
          <w:p w:rsidR="00F84A04" w:rsidRPr="00260F7F" w:rsidRDefault="00B4051E" w:rsidP="00F84A04">
            <w:pPr>
              <w:jc w:val="both"/>
              <w:rPr>
                <w:rFonts w:eastAsia="Calibri" w:cs="Times New Roman"/>
                <w:sz w:val="26"/>
                <w:szCs w:val="26"/>
              </w:rPr>
            </w:pPr>
            <w:r w:rsidRPr="00260F7F">
              <w:rPr>
                <w:rFonts w:eastAsia="Calibri" w:cs="Times New Roman"/>
                <w:sz w:val="26"/>
                <w:szCs w:val="26"/>
              </w:rPr>
              <w:t>6</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Статья 12. Внесение изменений в Правила</w:t>
            </w:r>
          </w:p>
        </w:tc>
        <w:tc>
          <w:tcPr>
            <w:tcW w:w="606" w:type="dxa"/>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sz w:val="26"/>
                <w:szCs w:val="26"/>
              </w:rPr>
              <w:t>8</w:t>
            </w:r>
          </w:p>
        </w:tc>
      </w:tr>
      <w:tr w:rsidR="00260F7F" w:rsidRPr="00260F7F" w:rsidTr="0002345D">
        <w:tc>
          <w:tcPr>
            <w:tcW w:w="9180" w:type="dxa"/>
            <w:gridSpan w:val="3"/>
            <w:shd w:val="clear" w:color="auto" w:fill="auto"/>
          </w:tcPr>
          <w:p w:rsidR="00F84A04" w:rsidRPr="00260F7F" w:rsidRDefault="00F84A04" w:rsidP="00F84A04">
            <w:pPr>
              <w:widowControl w:val="0"/>
              <w:autoSpaceDE w:val="0"/>
              <w:autoSpaceDN w:val="0"/>
              <w:adjustRightInd w:val="0"/>
              <w:rPr>
                <w:rFonts w:eastAsia="Calibri" w:cs="Times New Roman"/>
                <w:bCs/>
                <w:sz w:val="26"/>
                <w:szCs w:val="26"/>
              </w:rPr>
            </w:pPr>
            <w:r w:rsidRPr="00260F7F">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sz w:val="26"/>
                <w:szCs w:val="26"/>
              </w:rPr>
              <w:t>10</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sz w:val="26"/>
                <w:szCs w:val="26"/>
              </w:rPr>
              <w:t>10</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260F7F" w:rsidRDefault="00F84A04" w:rsidP="00F84A04">
            <w:pPr>
              <w:jc w:val="both"/>
              <w:rPr>
                <w:rFonts w:eastAsia="Calibri" w:cs="Times New Roman"/>
                <w:sz w:val="26"/>
                <w:szCs w:val="26"/>
              </w:rPr>
            </w:pPr>
          </w:p>
          <w:p w:rsidR="00F84A04" w:rsidRPr="00260F7F" w:rsidRDefault="00F84A04" w:rsidP="00797117">
            <w:pPr>
              <w:jc w:val="both"/>
              <w:rPr>
                <w:rFonts w:eastAsia="Calibri" w:cs="Times New Roman"/>
                <w:sz w:val="26"/>
                <w:szCs w:val="26"/>
              </w:rPr>
            </w:pPr>
            <w:r w:rsidRPr="00260F7F">
              <w:rPr>
                <w:rFonts w:eastAsia="Calibri" w:cs="Times New Roman"/>
                <w:sz w:val="26"/>
                <w:szCs w:val="26"/>
              </w:rPr>
              <w:t>1</w:t>
            </w:r>
            <w:r w:rsidR="00797117" w:rsidRPr="00260F7F">
              <w:rPr>
                <w:rFonts w:eastAsia="Calibri" w:cs="Times New Roman"/>
                <w:sz w:val="26"/>
                <w:szCs w:val="26"/>
              </w:rPr>
              <w:t>1</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капитального строительства</w:t>
            </w:r>
          </w:p>
        </w:tc>
        <w:tc>
          <w:tcPr>
            <w:tcW w:w="606" w:type="dxa"/>
            <w:shd w:val="clear" w:color="auto" w:fill="auto"/>
          </w:tcPr>
          <w:p w:rsidR="00F84A04" w:rsidRPr="00260F7F" w:rsidRDefault="00F84A04" w:rsidP="00797117">
            <w:pPr>
              <w:jc w:val="both"/>
              <w:rPr>
                <w:rFonts w:eastAsia="Calibri" w:cs="Times New Roman"/>
                <w:sz w:val="26"/>
                <w:szCs w:val="26"/>
              </w:rPr>
            </w:pPr>
            <w:r w:rsidRPr="00260F7F">
              <w:rPr>
                <w:rFonts w:eastAsia="Calibri" w:cs="Times New Roman"/>
                <w:sz w:val="26"/>
                <w:szCs w:val="26"/>
              </w:rPr>
              <w:t>1</w:t>
            </w:r>
            <w:r w:rsidR="00797117" w:rsidRPr="00260F7F">
              <w:rPr>
                <w:rFonts w:eastAsia="Calibri" w:cs="Times New Roman"/>
                <w:sz w:val="26"/>
                <w:szCs w:val="26"/>
              </w:rPr>
              <w:t>4</w:t>
            </w:r>
          </w:p>
        </w:tc>
      </w:tr>
      <w:tr w:rsidR="00260F7F" w:rsidRPr="00260F7F" w:rsidTr="0002345D">
        <w:tc>
          <w:tcPr>
            <w:tcW w:w="9180" w:type="dxa"/>
            <w:gridSpan w:val="3"/>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260F7F" w:rsidRDefault="00F84A04" w:rsidP="00F84A04">
            <w:pPr>
              <w:jc w:val="both"/>
              <w:rPr>
                <w:rFonts w:eastAsia="Calibri" w:cs="Times New Roman"/>
                <w:sz w:val="26"/>
                <w:szCs w:val="26"/>
              </w:rPr>
            </w:pPr>
          </w:p>
          <w:p w:rsidR="00F84A04" w:rsidRPr="00260F7F" w:rsidRDefault="00F84A04" w:rsidP="00F84A04">
            <w:pPr>
              <w:jc w:val="both"/>
              <w:rPr>
                <w:rFonts w:eastAsia="Calibri" w:cs="Times New Roman"/>
                <w:sz w:val="26"/>
                <w:szCs w:val="26"/>
              </w:rPr>
            </w:pPr>
            <w:r w:rsidRPr="00260F7F">
              <w:rPr>
                <w:rFonts w:eastAsia="Calibri" w:cs="Times New Roman"/>
                <w:sz w:val="26"/>
                <w:szCs w:val="26"/>
              </w:rPr>
              <w:t>16</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территории поселения</w:t>
            </w:r>
          </w:p>
        </w:tc>
        <w:tc>
          <w:tcPr>
            <w:tcW w:w="606" w:type="dxa"/>
            <w:shd w:val="clear" w:color="auto" w:fill="auto"/>
          </w:tcPr>
          <w:p w:rsidR="00F84A04" w:rsidRPr="00260F7F" w:rsidRDefault="00F84A04" w:rsidP="00F84A04">
            <w:pPr>
              <w:jc w:val="both"/>
              <w:rPr>
                <w:rFonts w:eastAsia="Calibri" w:cs="Times New Roman"/>
                <w:sz w:val="26"/>
                <w:szCs w:val="26"/>
              </w:rPr>
            </w:pPr>
            <w:r w:rsidRPr="00260F7F">
              <w:rPr>
                <w:rFonts w:eastAsia="Calibri" w:cs="Times New Roman"/>
                <w:sz w:val="26"/>
                <w:szCs w:val="26"/>
              </w:rPr>
              <w:t>16</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 xml:space="preserve">Статья 17. Особенности </w:t>
            </w:r>
            <w:r w:rsidR="00B4051E" w:rsidRPr="00260F7F">
              <w:rPr>
                <w:rFonts w:eastAsia="Calibri" w:cs="Times New Roman"/>
                <w:sz w:val="26"/>
                <w:szCs w:val="26"/>
              </w:rPr>
              <w:t>образования</w:t>
            </w:r>
            <w:r w:rsidRPr="00260F7F">
              <w:rPr>
                <w:rFonts w:eastAsia="Calibri" w:cs="Times New Roman"/>
                <w:sz w:val="26"/>
                <w:szCs w:val="26"/>
              </w:rPr>
              <w:t xml:space="preserve"> земельных участков как объектов</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недвижимости</w:t>
            </w:r>
          </w:p>
        </w:tc>
        <w:tc>
          <w:tcPr>
            <w:tcW w:w="606" w:type="dxa"/>
            <w:shd w:val="clear" w:color="auto" w:fill="auto"/>
          </w:tcPr>
          <w:p w:rsidR="00F84A04" w:rsidRPr="00260F7F" w:rsidRDefault="00F84A04" w:rsidP="00797117">
            <w:pPr>
              <w:jc w:val="both"/>
              <w:rPr>
                <w:rFonts w:eastAsia="Calibri" w:cs="Times New Roman"/>
                <w:sz w:val="26"/>
                <w:szCs w:val="26"/>
              </w:rPr>
            </w:pPr>
            <w:r w:rsidRPr="00260F7F">
              <w:rPr>
                <w:rFonts w:eastAsia="Calibri" w:cs="Times New Roman"/>
                <w:sz w:val="26"/>
                <w:szCs w:val="26"/>
              </w:rPr>
              <w:t>1</w:t>
            </w:r>
            <w:r w:rsidR="00797117" w:rsidRPr="00260F7F">
              <w:rPr>
                <w:rFonts w:eastAsia="Calibri" w:cs="Times New Roman"/>
                <w:sz w:val="26"/>
                <w:szCs w:val="26"/>
              </w:rPr>
              <w:t>6</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1B7583" w:rsidRPr="00260F7F" w:rsidRDefault="00F84A04" w:rsidP="00797117">
            <w:pPr>
              <w:jc w:val="both"/>
              <w:rPr>
                <w:rFonts w:eastAsia="Calibri" w:cs="Times New Roman"/>
                <w:sz w:val="26"/>
                <w:szCs w:val="26"/>
              </w:rPr>
            </w:pPr>
            <w:r w:rsidRPr="00260F7F">
              <w:rPr>
                <w:rFonts w:eastAsia="Calibri" w:cs="Times New Roman"/>
                <w:sz w:val="26"/>
                <w:szCs w:val="26"/>
              </w:rPr>
              <w:t>1</w:t>
            </w:r>
            <w:r w:rsidR="00797117" w:rsidRPr="00260F7F">
              <w:rPr>
                <w:rFonts w:eastAsia="Calibri" w:cs="Times New Roman"/>
                <w:sz w:val="26"/>
                <w:szCs w:val="26"/>
              </w:rPr>
              <w:t>8</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260F7F" w:rsidRDefault="00797117" w:rsidP="00F84A04">
            <w:pPr>
              <w:jc w:val="both"/>
              <w:rPr>
                <w:rFonts w:eastAsia="Calibri" w:cs="Times New Roman"/>
                <w:sz w:val="26"/>
                <w:szCs w:val="26"/>
              </w:rPr>
            </w:pPr>
            <w:r w:rsidRPr="00260F7F">
              <w:rPr>
                <w:rFonts w:eastAsia="Calibri" w:cs="Times New Roman"/>
                <w:sz w:val="26"/>
                <w:szCs w:val="26"/>
              </w:rPr>
              <w:t>19</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B4051E">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 xml:space="preserve">Статья 20. </w:t>
            </w:r>
            <w:r w:rsidR="00B4051E" w:rsidRPr="00260F7F">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B4051E"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260F7F" w:rsidRDefault="00F84A04" w:rsidP="00797117">
            <w:pPr>
              <w:jc w:val="both"/>
              <w:rPr>
                <w:rFonts w:eastAsia="Calibri" w:cs="Times New Roman"/>
                <w:sz w:val="26"/>
                <w:szCs w:val="26"/>
              </w:rPr>
            </w:pPr>
            <w:r w:rsidRPr="00260F7F">
              <w:rPr>
                <w:rFonts w:eastAsia="Calibri" w:cs="Times New Roman"/>
                <w:sz w:val="26"/>
                <w:szCs w:val="26"/>
              </w:rPr>
              <w:t>2</w:t>
            </w:r>
            <w:r w:rsidR="00797117" w:rsidRPr="00260F7F">
              <w:rPr>
                <w:rFonts w:eastAsia="Calibri" w:cs="Times New Roman"/>
                <w:sz w:val="26"/>
                <w:szCs w:val="26"/>
              </w:rPr>
              <w:t>0</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260F7F" w:rsidRDefault="00F84A04" w:rsidP="00B4051E">
            <w:pPr>
              <w:jc w:val="both"/>
              <w:rPr>
                <w:rFonts w:eastAsia="Calibri" w:cs="Times New Roman"/>
                <w:sz w:val="26"/>
                <w:szCs w:val="26"/>
              </w:rPr>
            </w:pPr>
            <w:r w:rsidRPr="00260F7F">
              <w:rPr>
                <w:rFonts w:eastAsia="Calibri" w:cs="Times New Roman"/>
                <w:sz w:val="26"/>
                <w:szCs w:val="26"/>
              </w:rPr>
              <w:t>2</w:t>
            </w:r>
            <w:r w:rsidR="00B4051E" w:rsidRPr="00260F7F">
              <w:rPr>
                <w:rFonts w:eastAsia="Calibri" w:cs="Times New Roman"/>
                <w:sz w:val="26"/>
                <w:szCs w:val="26"/>
              </w:rPr>
              <w:t>1</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B4051E">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на территории сельского поселения</w:t>
            </w:r>
          </w:p>
        </w:tc>
        <w:tc>
          <w:tcPr>
            <w:tcW w:w="606" w:type="dxa"/>
            <w:shd w:val="clear" w:color="auto" w:fill="auto"/>
          </w:tcPr>
          <w:p w:rsidR="00F84A04" w:rsidRPr="00260F7F" w:rsidRDefault="00F84A04" w:rsidP="00B4051E">
            <w:pPr>
              <w:jc w:val="both"/>
              <w:rPr>
                <w:rFonts w:eastAsia="Calibri" w:cs="Times New Roman"/>
                <w:sz w:val="26"/>
                <w:szCs w:val="26"/>
              </w:rPr>
            </w:pPr>
            <w:r w:rsidRPr="00260F7F">
              <w:rPr>
                <w:rFonts w:eastAsia="Calibri" w:cs="Times New Roman"/>
                <w:sz w:val="26"/>
                <w:szCs w:val="26"/>
              </w:rPr>
              <w:t>2</w:t>
            </w:r>
            <w:r w:rsidR="00B4051E" w:rsidRPr="00260F7F">
              <w:rPr>
                <w:rFonts w:eastAsia="Calibri" w:cs="Times New Roman"/>
                <w:sz w:val="26"/>
                <w:szCs w:val="26"/>
              </w:rPr>
              <w:t>1</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B4051E">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Статья 2</w:t>
            </w:r>
            <w:r w:rsidR="00B4051E" w:rsidRPr="00260F7F">
              <w:rPr>
                <w:rFonts w:eastAsia="Calibri" w:cs="Times New Roman"/>
                <w:sz w:val="26"/>
                <w:szCs w:val="26"/>
              </w:rPr>
              <w:t>3</w:t>
            </w:r>
            <w:r w:rsidRPr="00260F7F">
              <w:rPr>
                <w:rFonts w:eastAsia="Calibri" w:cs="Times New Roman"/>
                <w:sz w:val="26"/>
                <w:szCs w:val="26"/>
              </w:rPr>
              <w:t>. Самовольная постройка</w:t>
            </w:r>
          </w:p>
        </w:tc>
        <w:tc>
          <w:tcPr>
            <w:tcW w:w="606" w:type="dxa"/>
            <w:shd w:val="clear" w:color="auto" w:fill="auto"/>
          </w:tcPr>
          <w:p w:rsidR="00F84A04" w:rsidRPr="00260F7F" w:rsidRDefault="00F84A04" w:rsidP="00B4051E">
            <w:pPr>
              <w:jc w:val="both"/>
              <w:rPr>
                <w:rFonts w:eastAsia="Calibri" w:cs="Times New Roman"/>
                <w:sz w:val="26"/>
                <w:szCs w:val="26"/>
              </w:rPr>
            </w:pPr>
            <w:r w:rsidRPr="00260F7F">
              <w:rPr>
                <w:rFonts w:eastAsia="Calibri" w:cs="Times New Roman"/>
                <w:sz w:val="26"/>
                <w:szCs w:val="26"/>
              </w:rPr>
              <w:t>2</w:t>
            </w:r>
            <w:r w:rsidR="00B4051E" w:rsidRPr="00260F7F">
              <w:rPr>
                <w:rFonts w:eastAsia="Calibri" w:cs="Times New Roman"/>
                <w:sz w:val="26"/>
                <w:szCs w:val="26"/>
              </w:rPr>
              <w:t>5</w:t>
            </w:r>
          </w:p>
        </w:tc>
      </w:tr>
      <w:tr w:rsidR="00260F7F" w:rsidRPr="00260F7F" w:rsidTr="0002345D">
        <w:tc>
          <w:tcPr>
            <w:tcW w:w="9180" w:type="dxa"/>
            <w:gridSpan w:val="3"/>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Глава 4. Положение о подготовке документации по планировке</w:t>
            </w:r>
            <w:r w:rsidRPr="00260F7F">
              <w:rPr>
                <w:rFonts w:eastAsia="Calibri" w:cs="Times New Roman"/>
                <w:sz w:val="26"/>
                <w:szCs w:val="26"/>
              </w:rPr>
              <w:t xml:space="preserve"> территории</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органами местного самоуправления</w:t>
            </w:r>
          </w:p>
        </w:tc>
        <w:tc>
          <w:tcPr>
            <w:tcW w:w="606" w:type="dxa"/>
            <w:shd w:val="clear" w:color="auto" w:fill="auto"/>
          </w:tcPr>
          <w:p w:rsidR="00F84A04" w:rsidRPr="00260F7F" w:rsidRDefault="00F84A04" w:rsidP="0037733F">
            <w:pPr>
              <w:jc w:val="both"/>
              <w:rPr>
                <w:rFonts w:eastAsia="Calibri" w:cs="Times New Roman"/>
                <w:sz w:val="26"/>
                <w:szCs w:val="26"/>
              </w:rPr>
            </w:pPr>
            <w:r w:rsidRPr="00260F7F">
              <w:rPr>
                <w:rFonts w:eastAsia="Calibri" w:cs="Times New Roman"/>
                <w:sz w:val="26"/>
                <w:szCs w:val="26"/>
              </w:rPr>
              <w:t>2</w:t>
            </w:r>
            <w:r w:rsidR="0037733F" w:rsidRPr="00260F7F">
              <w:rPr>
                <w:rFonts w:eastAsia="Calibri" w:cs="Times New Roman"/>
                <w:sz w:val="26"/>
                <w:szCs w:val="26"/>
              </w:rPr>
              <w:t>6</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B4051E">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Статья 2</w:t>
            </w:r>
            <w:r w:rsidR="00B4051E" w:rsidRPr="00260F7F">
              <w:rPr>
                <w:rFonts w:eastAsia="Calibri" w:cs="Times New Roman"/>
                <w:sz w:val="26"/>
                <w:szCs w:val="26"/>
              </w:rPr>
              <w:t>4</w:t>
            </w:r>
            <w:r w:rsidRPr="00260F7F">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территории</w:t>
            </w:r>
          </w:p>
        </w:tc>
        <w:tc>
          <w:tcPr>
            <w:tcW w:w="606" w:type="dxa"/>
            <w:shd w:val="clear" w:color="auto" w:fill="auto"/>
          </w:tcPr>
          <w:p w:rsidR="00F84A04" w:rsidRPr="00260F7F" w:rsidRDefault="00F84A04" w:rsidP="0037733F">
            <w:pPr>
              <w:jc w:val="both"/>
              <w:rPr>
                <w:rFonts w:eastAsia="Calibri" w:cs="Times New Roman"/>
                <w:sz w:val="26"/>
                <w:szCs w:val="26"/>
              </w:rPr>
            </w:pPr>
            <w:r w:rsidRPr="00260F7F">
              <w:rPr>
                <w:rFonts w:eastAsia="Calibri" w:cs="Times New Roman"/>
                <w:sz w:val="26"/>
                <w:szCs w:val="26"/>
              </w:rPr>
              <w:t>2</w:t>
            </w:r>
            <w:r w:rsidR="0037733F" w:rsidRPr="00260F7F">
              <w:rPr>
                <w:rFonts w:eastAsia="Calibri" w:cs="Times New Roman"/>
                <w:sz w:val="26"/>
                <w:szCs w:val="26"/>
              </w:rPr>
              <w:t>6</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B4051E">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Статья 2</w:t>
            </w:r>
            <w:r w:rsidR="00B4051E" w:rsidRPr="00260F7F">
              <w:rPr>
                <w:rFonts w:eastAsia="Calibri" w:cs="Times New Roman"/>
                <w:sz w:val="26"/>
                <w:szCs w:val="26"/>
              </w:rPr>
              <w:t>5</w:t>
            </w:r>
            <w:r w:rsidRPr="00260F7F">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260F7F" w:rsidRDefault="00B06419" w:rsidP="00797117">
            <w:pPr>
              <w:jc w:val="both"/>
              <w:rPr>
                <w:rFonts w:eastAsia="Calibri" w:cs="Times New Roman"/>
                <w:sz w:val="26"/>
                <w:szCs w:val="26"/>
              </w:rPr>
            </w:pPr>
            <w:r w:rsidRPr="00260F7F">
              <w:rPr>
                <w:rFonts w:eastAsia="Calibri" w:cs="Times New Roman"/>
                <w:sz w:val="26"/>
                <w:szCs w:val="26"/>
              </w:rPr>
              <w:t>29</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B4051E">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Статья 2</w:t>
            </w:r>
            <w:r w:rsidR="00B4051E" w:rsidRPr="00260F7F">
              <w:rPr>
                <w:rFonts w:eastAsia="Calibri" w:cs="Times New Roman"/>
                <w:sz w:val="26"/>
                <w:szCs w:val="26"/>
              </w:rPr>
              <w:t>6</w:t>
            </w:r>
            <w:r w:rsidRPr="00260F7F">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260F7F" w:rsidRDefault="00F84A04" w:rsidP="00B06419">
            <w:pPr>
              <w:jc w:val="both"/>
              <w:rPr>
                <w:rFonts w:eastAsia="Calibri" w:cs="Times New Roman"/>
                <w:sz w:val="26"/>
                <w:szCs w:val="26"/>
              </w:rPr>
            </w:pPr>
            <w:r w:rsidRPr="00260F7F">
              <w:rPr>
                <w:rFonts w:eastAsia="Calibri" w:cs="Times New Roman"/>
                <w:sz w:val="26"/>
                <w:szCs w:val="26"/>
              </w:rPr>
              <w:t>3</w:t>
            </w:r>
            <w:r w:rsidR="00B06419" w:rsidRPr="00260F7F">
              <w:rPr>
                <w:rFonts w:eastAsia="Calibri" w:cs="Times New Roman"/>
                <w:sz w:val="26"/>
                <w:szCs w:val="26"/>
              </w:rPr>
              <w:t>1</w:t>
            </w:r>
          </w:p>
        </w:tc>
      </w:tr>
      <w:tr w:rsidR="00260F7F" w:rsidRPr="00260F7F" w:rsidTr="0002345D">
        <w:tc>
          <w:tcPr>
            <w:tcW w:w="9180" w:type="dxa"/>
            <w:gridSpan w:val="3"/>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землепользования и застройки</w:t>
            </w:r>
          </w:p>
        </w:tc>
        <w:tc>
          <w:tcPr>
            <w:tcW w:w="606" w:type="dxa"/>
            <w:shd w:val="clear" w:color="auto" w:fill="auto"/>
          </w:tcPr>
          <w:p w:rsidR="00F84A04" w:rsidRPr="00260F7F" w:rsidRDefault="00F84A04" w:rsidP="0037733F">
            <w:pPr>
              <w:jc w:val="both"/>
              <w:rPr>
                <w:rFonts w:eastAsia="Calibri" w:cs="Times New Roman"/>
                <w:sz w:val="26"/>
                <w:szCs w:val="26"/>
              </w:rPr>
            </w:pPr>
            <w:r w:rsidRPr="00260F7F">
              <w:rPr>
                <w:rFonts w:eastAsia="Calibri" w:cs="Times New Roman"/>
                <w:sz w:val="26"/>
                <w:szCs w:val="26"/>
              </w:rPr>
              <w:t>3</w:t>
            </w:r>
            <w:r w:rsidR="0037733F" w:rsidRPr="00260F7F">
              <w:rPr>
                <w:rFonts w:eastAsia="Calibri" w:cs="Times New Roman"/>
                <w:sz w:val="26"/>
                <w:szCs w:val="26"/>
              </w:rPr>
              <w:t>3</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B4051E">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Статья 2</w:t>
            </w:r>
            <w:r w:rsidR="00B4051E" w:rsidRPr="00260F7F">
              <w:rPr>
                <w:rFonts w:eastAsia="Calibri" w:cs="Times New Roman"/>
                <w:sz w:val="26"/>
                <w:szCs w:val="26"/>
              </w:rPr>
              <w:t>7</w:t>
            </w:r>
            <w:r w:rsidRPr="00260F7F">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260F7F" w:rsidRDefault="00F84A04" w:rsidP="0037733F">
            <w:pPr>
              <w:jc w:val="both"/>
              <w:rPr>
                <w:rFonts w:eastAsia="Calibri" w:cs="Times New Roman"/>
                <w:sz w:val="26"/>
                <w:szCs w:val="26"/>
              </w:rPr>
            </w:pPr>
            <w:r w:rsidRPr="00260F7F">
              <w:rPr>
                <w:rFonts w:eastAsia="Calibri" w:cs="Times New Roman"/>
                <w:sz w:val="26"/>
                <w:szCs w:val="26"/>
              </w:rPr>
              <w:t>3</w:t>
            </w:r>
            <w:r w:rsidR="0037733F" w:rsidRPr="00260F7F">
              <w:rPr>
                <w:rFonts w:eastAsia="Calibri" w:cs="Times New Roman"/>
                <w:sz w:val="26"/>
                <w:szCs w:val="26"/>
              </w:rPr>
              <w:t>3</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B4051E">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Статья 2</w:t>
            </w:r>
            <w:r w:rsidR="00B4051E" w:rsidRPr="00260F7F">
              <w:rPr>
                <w:rFonts w:eastAsia="Calibri" w:cs="Times New Roman"/>
                <w:sz w:val="26"/>
                <w:szCs w:val="26"/>
              </w:rPr>
              <w:t>8</w:t>
            </w:r>
            <w:r w:rsidRPr="00260F7F">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260F7F" w:rsidRDefault="00F84A04" w:rsidP="00F84A04">
            <w:pPr>
              <w:jc w:val="both"/>
              <w:rPr>
                <w:rFonts w:eastAsia="Calibri" w:cs="Times New Roman"/>
                <w:sz w:val="26"/>
                <w:szCs w:val="26"/>
              </w:rPr>
            </w:pPr>
          </w:p>
          <w:p w:rsidR="00F84A04" w:rsidRPr="00260F7F" w:rsidRDefault="00F84A04" w:rsidP="00F84A04">
            <w:pPr>
              <w:jc w:val="both"/>
              <w:rPr>
                <w:rFonts w:eastAsia="Calibri" w:cs="Times New Roman"/>
                <w:sz w:val="26"/>
                <w:szCs w:val="26"/>
              </w:rPr>
            </w:pPr>
          </w:p>
          <w:p w:rsidR="00F84A04" w:rsidRPr="00260F7F" w:rsidRDefault="00F84A04" w:rsidP="00F84A04">
            <w:pPr>
              <w:jc w:val="both"/>
              <w:rPr>
                <w:rFonts w:eastAsia="Calibri" w:cs="Times New Roman"/>
                <w:sz w:val="26"/>
                <w:szCs w:val="26"/>
              </w:rPr>
            </w:pPr>
          </w:p>
          <w:p w:rsidR="00F84A04" w:rsidRPr="00260F7F" w:rsidRDefault="00797117" w:rsidP="00B06419">
            <w:pPr>
              <w:jc w:val="both"/>
              <w:rPr>
                <w:rFonts w:eastAsia="Calibri" w:cs="Times New Roman"/>
                <w:sz w:val="26"/>
                <w:szCs w:val="26"/>
              </w:rPr>
            </w:pPr>
            <w:r w:rsidRPr="00260F7F">
              <w:rPr>
                <w:rFonts w:eastAsia="Calibri" w:cs="Times New Roman"/>
                <w:sz w:val="26"/>
                <w:szCs w:val="26"/>
              </w:rPr>
              <w:t>3</w:t>
            </w:r>
            <w:r w:rsidR="00B06419" w:rsidRPr="00260F7F">
              <w:rPr>
                <w:rFonts w:eastAsia="Calibri" w:cs="Times New Roman"/>
                <w:sz w:val="26"/>
                <w:szCs w:val="26"/>
              </w:rPr>
              <w:t>6</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B4051E">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 xml:space="preserve">Статья </w:t>
            </w:r>
            <w:r w:rsidR="00B4051E" w:rsidRPr="00260F7F">
              <w:rPr>
                <w:rFonts w:eastAsia="Calibri" w:cs="Times New Roman"/>
                <w:sz w:val="26"/>
                <w:szCs w:val="26"/>
              </w:rPr>
              <w:t>29</w:t>
            </w:r>
            <w:r w:rsidRPr="00260F7F">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sz w:val="26"/>
                <w:szCs w:val="26"/>
              </w:rPr>
              <w:t>планировке территории</w:t>
            </w:r>
          </w:p>
        </w:tc>
        <w:tc>
          <w:tcPr>
            <w:tcW w:w="606" w:type="dxa"/>
            <w:shd w:val="clear" w:color="auto" w:fill="auto"/>
          </w:tcPr>
          <w:p w:rsidR="00F84A04" w:rsidRPr="00260F7F" w:rsidRDefault="00D76988" w:rsidP="00B06419">
            <w:pPr>
              <w:jc w:val="both"/>
              <w:rPr>
                <w:rFonts w:eastAsia="Calibri" w:cs="Times New Roman"/>
                <w:sz w:val="26"/>
                <w:szCs w:val="26"/>
              </w:rPr>
            </w:pPr>
            <w:r w:rsidRPr="00260F7F">
              <w:rPr>
                <w:rFonts w:eastAsia="Calibri" w:cs="Times New Roman"/>
                <w:sz w:val="26"/>
                <w:szCs w:val="26"/>
              </w:rPr>
              <w:t>3</w:t>
            </w:r>
            <w:r w:rsidR="00B06419" w:rsidRPr="00260F7F">
              <w:rPr>
                <w:rFonts w:eastAsia="Calibri" w:cs="Times New Roman"/>
                <w:sz w:val="26"/>
                <w:szCs w:val="26"/>
              </w:rPr>
              <w:t>7</w:t>
            </w:r>
          </w:p>
        </w:tc>
      </w:tr>
      <w:tr w:rsidR="00260F7F" w:rsidRPr="00260F7F" w:rsidTr="0002345D">
        <w:tc>
          <w:tcPr>
            <w:tcW w:w="9180" w:type="dxa"/>
            <w:gridSpan w:val="3"/>
            <w:shd w:val="clear" w:color="auto" w:fill="auto"/>
          </w:tcPr>
          <w:p w:rsidR="00F84A04" w:rsidRPr="00260F7F" w:rsidRDefault="00F84A04" w:rsidP="00F84A04">
            <w:pPr>
              <w:widowControl w:val="0"/>
              <w:autoSpaceDE w:val="0"/>
              <w:autoSpaceDN w:val="0"/>
              <w:adjustRightInd w:val="0"/>
              <w:jc w:val="both"/>
              <w:rPr>
                <w:rFonts w:eastAsia="Times New Roman" w:cs="Times New Roman"/>
                <w:sz w:val="26"/>
                <w:szCs w:val="26"/>
                <w:lang w:eastAsia="ru-RU"/>
              </w:rPr>
            </w:pPr>
            <w:r w:rsidRPr="00260F7F">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260F7F" w:rsidRDefault="00F84A04" w:rsidP="001D0523">
            <w:pPr>
              <w:jc w:val="both"/>
              <w:rPr>
                <w:rFonts w:eastAsia="Calibri" w:cs="Times New Roman"/>
                <w:sz w:val="26"/>
                <w:szCs w:val="26"/>
              </w:rPr>
            </w:pPr>
            <w:r w:rsidRPr="00260F7F">
              <w:rPr>
                <w:rFonts w:eastAsia="Calibri" w:cs="Times New Roman"/>
                <w:sz w:val="26"/>
                <w:szCs w:val="26"/>
              </w:rPr>
              <w:t>4</w:t>
            </w:r>
            <w:r w:rsidR="001D0523" w:rsidRPr="00260F7F">
              <w:rPr>
                <w:rFonts w:eastAsia="Calibri" w:cs="Times New Roman"/>
                <w:sz w:val="26"/>
                <w:szCs w:val="26"/>
              </w:rPr>
              <w:t>1</w:t>
            </w:r>
          </w:p>
        </w:tc>
      </w:tr>
      <w:tr w:rsidR="00260F7F" w:rsidRPr="00260F7F" w:rsidTr="0002345D">
        <w:tc>
          <w:tcPr>
            <w:tcW w:w="9180" w:type="dxa"/>
            <w:gridSpan w:val="3"/>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градостроительных регламентов</w:t>
            </w:r>
          </w:p>
        </w:tc>
        <w:tc>
          <w:tcPr>
            <w:tcW w:w="606" w:type="dxa"/>
            <w:shd w:val="clear" w:color="auto" w:fill="auto"/>
          </w:tcPr>
          <w:p w:rsidR="00F84A04" w:rsidRPr="00260F7F" w:rsidRDefault="00F84A04" w:rsidP="001D0523">
            <w:pPr>
              <w:jc w:val="both"/>
              <w:rPr>
                <w:rFonts w:eastAsia="Calibri" w:cs="Times New Roman"/>
                <w:sz w:val="26"/>
                <w:szCs w:val="26"/>
              </w:rPr>
            </w:pPr>
            <w:r w:rsidRPr="00260F7F">
              <w:rPr>
                <w:rFonts w:eastAsia="Calibri" w:cs="Times New Roman"/>
                <w:sz w:val="26"/>
                <w:szCs w:val="26"/>
              </w:rPr>
              <w:t>4</w:t>
            </w:r>
            <w:r w:rsidR="001D0523" w:rsidRPr="00260F7F">
              <w:rPr>
                <w:rFonts w:eastAsia="Calibri" w:cs="Times New Roman"/>
                <w:sz w:val="26"/>
                <w:szCs w:val="26"/>
              </w:rPr>
              <w:t>1</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B4051E">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3</w:t>
            </w:r>
            <w:r w:rsidR="00B4051E" w:rsidRPr="00260F7F">
              <w:rPr>
                <w:rFonts w:eastAsia="Calibri" w:cs="Times New Roman"/>
                <w:sz w:val="26"/>
                <w:szCs w:val="26"/>
              </w:rPr>
              <w:t>0</w:t>
            </w:r>
            <w:r w:rsidRPr="00260F7F">
              <w:rPr>
                <w:rFonts w:eastAsia="Calibri" w:cs="Times New Roman"/>
                <w:sz w:val="26"/>
                <w:szCs w:val="26"/>
              </w:rPr>
              <w:t>. Принципы градостроительного зонирования</w:t>
            </w:r>
          </w:p>
        </w:tc>
        <w:tc>
          <w:tcPr>
            <w:tcW w:w="606" w:type="dxa"/>
            <w:shd w:val="clear" w:color="auto" w:fill="auto"/>
          </w:tcPr>
          <w:p w:rsidR="00F84A04" w:rsidRPr="00260F7F" w:rsidRDefault="00F84A04" w:rsidP="001D0523">
            <w:pPr>
              <w:jc w:val="both"/>
              <w:rPr>
                <w:rFonts w:eastAsia="Calibri" w:cs="Times New Roman"/>
                <w:sz w:val="26"/>
                <w:szCs w:val="26"/>
              </w:rPr>
            </w:pPr>
            <w:r w:rsidRPr="00260F7F">
              <w:rPr>
                <w:rFonts w:eastAsia="Calibri" w:cs="Times New Roman"/>
                <w:sz w:val="26"/>
                <w:szCs w:val="26"/>
              </w:rPr>
              <w:t>4</w:t>
            </w:r>
            <w:r w:rsidR="001D0523" w:rsidRPr="00260F7F">
              <w:rPr>
                <w:rFonts w:eastAsia="Calibri" w:cs="Times New Roman"/>
                <w:sz w:val="26"/>
                <w:szCs w:val="26"/>
              </w:rPr>
              <w:t>1</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B4051E">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3</w:t>
            </w:r>
            <w:r w:rsidR="00B4051E" w:rsidRPr="00260F7F">
              <w:rPr>
                <w:rFonts w:eastAsia="Calibri" w:cs="Times New Roman"/>
                <w:sz w:val="26"/>
                <w:szCs w:val="26"/>
              </w:rPr>
              <w:t>1</w:t>
            </w:r>
            <w:r w:rsidRPr="00260F7F">
              <w:rPr>
                <w:rFonts w:eastAsia="Calibri" w:cs="Times New Roman"/>
                <w:sz w:val="26"/>
                <w:szCs w:val="26"/>
              </w:rPr>
              <w:t xml:space="preserve">. Территориальные зоны, установленные для </w:t>
            </w:r>
            <w:r w:rsidR="00154F41" w:rsidRPr="00260F7F">
              <w:rPr>
                <w:rFonts w:eastAsia="Calibri" w:cs="Times New Roman"/>
                <w:sz w:val="26"/>
                <w:szCs w:val="26"/>
              </w:rPr>
              <w:t>Ленинского</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сельского поселения</w:t>
            </w:r>
          </w:p>
        </w:tc>
        <w:tc>
          <w:tcPr>
            <w:tcW w:w="606" w:type="dxa"/>
            <w:shd w:val="clear" w:color="auto" w:fill="auto"/>
          </w:tcPr>
          <w:p w:rsidR="00F84A04" w:rsidRPr="00260F7F" w:rsidRDefault="00F84A04" w:rsidP="001D0523">
            <w:pPr>
              <w:jc w:val="both"/>
              <w:rPr>
                <w:rFonts w:eastAsia="Calibri" w:cs="Times New Roman"/>
                <w:sz w:val="26"/>
                <w:szCs w:val="26"/>
              </w:rPr>
            </w:pPr>
            <w:r w:rsidRPr="00260F7F">
              <w:rPr>
                <w:rFonts w:eastAsia="Calibri" w:cs="Times New Roman"/>
                <w:sz w:val="26"/>
                <w:szCs w:val="26"/>
              </w:rPr>
              <w:t>4</w:t>
            </w:r>
            <w:r w:rsidR="001D0523" w:rsidRPr="00260F7F">
              <w:rPr>
                <w:rFonts w:eastAsia="Calibri" w:cs="Times New Roman"/>
                <w:sz w:val="26"/>
                <w:szCs w:val="26"/>
              </w:rPr>
              <w:t>1</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B4051E">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3</w:t>
            </w:r>
            <w:r w:rsidR="00B4051E" w:rsidRPr="00260F7F">
              <w:rPr>
                <w:rFonts w:eastAsia="Calibri" w:cs="Times New Roman"/>
                <w:sz w:val="26"/>
                <w:szCs w:val="26"/>
              </w:rPr>
              <w:t>2</w:t>
            </w:r>
            <w:r w:rsidRPr="00260F7F">
              <w:rPr>
                <w:rFonts w:eastAsia="Calibri" w:cs="Times New Roman"/>
                <w:sz w:val="26"/>
                <w:szCs w:val="26"/>
              </w:rPr>
              <w:t>. Ограничения на использование территории</w:t>
            </w:r>
          </w:p>
        </w:tc>
        <w:tc>
          <w:tcPr>
            <w:tcW w:w="606" w:type="dxa"/>
            <w:shd w:val="clear" w:color="auto" w:fill="auto"/>
          </w:tcPr>
          <w:p w:rsidR="00F84A04" w:rsidRPr="00260F7F" w:rsidRDefault="00F84A04" w:rsidP="001D0523">
            <w:pPr>
              <w:jc w:val="both"/>
              <w:rPr>
                <w:rFonts w:eastAsia="Calibri" w:cs="Times New Roman"/>
                <w:sz w:val="26"/>
                <w:szCs w:val="26"/>
              </w:rPr>
            </w:pPr>
            <w:r w:rsidRPr="00260F7F">
              <w:rPr>
                <w:rFonts w:eastAsia="Calibri" w:cs="Times New Roman"/>
                <w:sz w:val="26"/>
                <w:szCs w:val="26"/>
              </w:rPr>
              <w:t>4</w:t>
            </w:r>
            <w:r w:rsidR="001D0523" w:rsidRPr="00260F7F">
              <w:rPr>
                <w:rFonts w:eastAsia="Calibri" w:cs="Times New Roman"/>
                <w:sz w:val="26"/>
                <w:szCs w:val="26"/>
              </w:rPr>
              <w:t>3</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B4051E">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3</w:t>
            </w:r>
            <w:r w:rsidR="00B4051E" w:rsidRPr="00260F7F">
              <w:rPr>
                <w:rFonts w:eastAsia="Calibri" w:cs="Times New Roman"/>
                <w:sz w:val="26"/>
                <w:szCs w:val="26"/>
              </w:rPr>
              <w:t>3</w:t>
            </w:r>
            <w:r w:rsidRPr="00260F7F">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 xml:space="preserve">установленные для </w:t>
            </w:r>
            <w:r w:rsidR="00154F41" w:rsidRPr="00260F7F">
              <w:rPr>
                <w:rFonts w:eastAsia="Calibri" w:cs="Times New Roman"/>
                <w:sz w:val="26"/>
                <w:szCs w:val="26"/>
              </w:rPr>
              <w:t>Ленинского</w:t>
            </w:r>
            <w:r w:rsidRPr="00260F7F">
              <w:rPr>
                <w:rFonts w:eastAsia="Calibri" w:cs="Times New Roman"/>
                <w:sz w:val="26"/>
                <w:szCs w:val="26"/>
              </w:rPr>
              <w:t xml:space="preserve"> сельского поселения</w:t>
            </w:r>
          </w:p>
        </w:tc>
        <w:tc>
          <w:tcPr>
            <w:tcW w:w="606" w:type="dxa"/>
            <w:shd w:val="clear" w:color="auto" w:fill="auto"/>
          </w:tcPr>
          <w:p w:rsidR="00F84A04" w:rsidRPr="00260F7F" w:rsidRDefault="00F84A04" w:rsidP="001D0523">
            <w:pPr>
              <w:jc w:val="both"/>
              <w:rPr>
                <w:rFonts w:eastAsia="Calibri" w:cs="Times New Roman"/>
                <w:sz w:val="26"/>
                <w:szCs w:val="26"/>
              </w:rPr>
            </w:pPr>
            <w:r w:rsidRPr="00260F7F">
              <w:rPr>
                <w:rFonts w:eastAsia="Calibri" w:cs="Times New Roman"/>
                <w:sz w:val="26"/>
                <w:szCs w:val="26"/>
              </w:rPr>
              <w:t>4</w:t>
            </w:r>
            <w:r w:rsidR="001D0523" w:rsidRPr="00260F7F">
              <w:rPr>
                <w:rFonts w:eastAsia="Calibri" w:cs="Times New Roman"/>
                <w:sz w:val="26"/>
                <w:szCs w:val="26"/>
              </w:rPr>
              <w:t>4</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B4051E">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3</w:t>
            </w:r>
            <w:r w:rsidR="00B4051E" w:rsidRPr="00260F7F">
              <w:rPr>
                <w:rFonts w:eastAsia="Calibri" w:cs="Times New Roman"/>
                <w:sz w:val="26"/>
                <w:szCs w:val="26"/>
              </w:rPr>
              <w:t>4</w:t>
            </w:r>
            <w:r w:rsidRPr="00260F7F">
              <w:rPr>
                <w:rFonts w:eastAsia="Calibri" w:cs="Times New Roman"/>
                <w:sz w:val="26"/>
                <w:szCs w:val="26"/>
              </w:rPr>
              <w:t>. Градостроительный регламент</w:t>
            </w:r>
          </w:p>
        </w:tc>
        <w:tc>
          <w:tcPr>
            <w:tcW w:w="606" w:type="dxa"/>
            <w:shd w:val="clear" w:color="auto" w:fill="auto"/>
          </w:tcPr>
          <w:p w:rsidR="00F84A04" w:rsidRPr="00260F7F" w:rsidRDefault="00F84A04" w:rsidP="001D0523">
            <w:pPr>
              <w:jc w:val="both"/>
              <w:rPr>
                <w:rFonts w:eastAsia="Calibri" w:cs="Times New Roman"/>
                <w:sz w:val="26"/>
                <w:szCs w:val="26"/>
              </w:rPr>
            </w:pPr>
            <w:r w:rsidRPr="00260F7F">
              <w:rPr>
                <w:rFonts w:eastAsia="Calibri" w:cs="Times New Roman"/>
                <w:sz w:val="26"/>
                <w:szCs w:val="26"/>
              </w:rPr>
              <w:t>4</w:t>
            </w:r>
            <w:r w:rsidR="001D0523" w:rsidRPr="00260F7F">
              <w:rPr>
                <w:rFonts w:eastAsia="Calibri" w:cs="Times New Roman"/>
                <w:sz w:val="26"/>
                <w:szCs w:val="26"/>
              </w:rPr>
              <w:t>4</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B4051E">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3</w:t>
            </w:r>
            <w:r w:rsidR="00B4051E" w:rsidRPr="00260F7F">
              <w:rPr>
                <w:rFonts w:eastAsia="Calibri" w:cs="Times New Roman"/>
                <w:sz w:val="26"/>
                <w:szCs w:val="26"/>
              </w:rPr>
              <w:t>5</w:t>
            </w:r>
            <w:r w:rsidRPr="00260F7F">
              <w:rPr>
                <w:rFonts w:eastAsia="Calibri" w:cs="Times New Roman"/>
                <w:sz w:val="26"/>
                <w:szCs w:val="26"/>
              </w:rPr>
              <w:t>. Состав градостроительных регламентов</w:t>
            </w:r>
          </w:p>
        </w:tc>
        <w:tc>
          <w:tcPr>
            <w:tcW w:w="606" w:type="dxa"/>
            <w:shd w:val="clear" w:color="auto" w:fill="auto"/>
          </w:tcPr>
          <w:p w:rsidR="00F84A04" w:rsidRPr="00260F7F" w:rsidRDefault="00F84A04" w:rsidP="001D0523">
            <w:pPr>
              <w:jc w:val="both"/>
              <w:rPr>
                <w:rFonts w:eastAsia="Calibri" w:cs="Times New Roman"/>
                <w:sz w:val="26"/>
                <w:szCs w:val="26"/>
              </w:rPr>
            </w:pPr>
            <w:r w:rsidRPr="00260F7F">
              <w:rPr>
                <w:rFonts w:eastAsia="Calibri" w:cs="Times New Roman"/>
                <w:sz w:val="26"/>
                <w:szCs w:val="26"/>
              </w:rPr>
              <w:t>4</w:t>
            </w:r>
            <w:r w:rsidR="001D0523" w:rsidRPr="00260F7F">
              <w:rPr>
                <w:rFonts w:eastAsia="Calibri" w:cs="Times New Roman"/>
                <w:sz w:val="26"/>
                <w:szCs w:val="26"/>
              </w:rPr>
              <w:t>5</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B4051E">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3</w:t>
            </w:r>
            <w:r w:rsidR="00B4051E" w:rsidRPr="00260F7F">
              <w:rPr>
                <w:rFonts w:eastAsia="Calibri" w:cs="Times New Roman"/>
                <w:sz w:val="26"/>
                <w:szCs w:val="26"/>
              </w:rPr>
              <w:t>6</w:t>
            </w:r>
            <w:r w:rsidRPr="00260F7F">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260F7F" w:rsidRDefault="00D76988" w:rsidP="001D0523">
            <w:pPr>
              <w:jc w:val="both"/>
              <w:rPr>
                <w:rFonts w:eastAsia="Calibri" w:cs="Times New Roman"/>
                <w:sz w:val="26"/>
                <w:szCs w:val="26"/>
              </w:rPr>
            </w:pPr>
            <w:r w:rsidRPr="00260F7F">
              <w:rPr>
                <w:rFonts w:eastAsia="Calibri" w:cs="Times New Roman"/>
                <w:sz w:val="26"/>
                <w:szCs w:val="26"/>
              </w:rPr>
              <w:t>4</w:t>
            </w:r>
            <w:r w:rsidR="001D0523" w:rsidRPr="00260F7F">
              <w:rPr>
                <w:rFonts w:eastAsia="Calibri" w:cs="Times New Roman"/>
                <w:sz w:val="26"/>
                <w:szCs w:val="26"/>
              </w:rPr>
              <w:t>7</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B4051E">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3</w:t>
            </w:r>
            <w:r w:rsidR="00B4051E" w:rsidRPr="00260F7F">
              <w:rPr>
                <w:rFonts w:eastAsia="Calibri" w:cs="Times New Roman"/>
                <w:sz w:val="26"/>
                <w:szCs w:val="26"/>
              </w:rPr>
              <w:t>7</w:t>
            </w:r>
            <w:r w:rsidRPr="00260F7F">
              <w:rPr>
                <w:rFonts w:eastAsia="Calibri" w:cs="Times New Roman"/>
                <w:sz w:val="26"/>
                <w:szCs w:val="26"/>
              </w:rPr>
              <w:t xml:space="preserve">. Контроль за использованием объектов капитального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строительства и земельных участков</w:t>
            </w:r>
          </w:p>
        </w:tc>
        <w:tc>
          <w:tcPr>
            <w:tcW w:w="606" w:type="dxa"/>
            <w:shd w:val="clear" w:color="auto" w:fill="auto"/>
          </w:tcPr>
          <w:p w:rsidR="00F84A04" w:rsidRPr="00260F7F" w:rsidRDefault="00D76988" w:rsidP="001D0523">
            <w:pPr>
              <w:jc w:val="both"/>
              <w:rPr>
                <w:rFonts w:eastAsia="Calibri" w:cs="Times New Roman"/>
                <w:sz w:val="26"/>
                <w:szCs w:val="26"/>
              </w:rPr>
            </w:pPr>
            <w:r w:rsidRPr="00260F7F">
              <w:rPr>
                <w:rFonts w:eastAsia="Calibri" w:cs="Times New Roman"/>
                <w:sz w:val="26"/>
                <w:szCs w:val="26"/>
              </w:rPr>
              <w:t>4</w:t>
            </w:r>
            <w:r w:rsidR="001D0523" w:rsidRPr="00260F7F">
              <w:rPr>
                <w:rFonts w:eastAsia="Calibri" w:cs="Times New Roman"/>
                <w:sz w:val="26"/>
                <w:szCs w:val="26"/>
              </w:rPr>
              <w:t>8</w:t>
            </w:r>
          </w:p>
        </w:tc>
      </w:tr>
      <w:tr w:rsidR="00260F7F" w:rsidRPr="00260F7F" w:rsidTr="0002345D">
        <w:tc>
          <w:tcPr>
            <w:tcW w:w="9180" w:type="dxa"/>
            <w:gridSpan w:val="3"/>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Глава 7. Карта градостроительного зонирования</w:t>
            </w:r>
          </w:p>
        </w:tc>
        <w:tc>
          <w:tcPr>
            <w:tcW w:w="606" w:type="dxa"/>
            <w:shd w:val="clear" w:color="auto" w:fill="auto"/>
          </w:tcPr>
          <w:p w:rsidR="00F84A04" w:rsidRPr="00260F7F" w:rsidRDefault="00D76988" w:rsidP="001D0523">
            <w:pPr>
              <w:jc w:val="both"/>
              <w:rPr>
                <w:rFonts w:eastAsia="Calibri" w:cs="Times New Roman"/>
                <w:sz w:val="26"/>
                <w:szCs w:val="26"/>
              </w:rPr>
            </w:pPr>
            <w:r w:rsidRPr="00260F7F">
              <w:rPr>
                <w:rFonts w:eastAsia="Calibri" w:cs="Times New Roman"/>
                <w:sz w:val="26"/>
                <w:szCs w:val="26"/>
              </w:rPr>
              <w:t>4</w:t>
            </w:r>
            <w:r w:rsidR="001D0523" w:rsidRPr="00260F7F">
              <w:rPr>
                <w:rFonts w:eastAsia="Calibri" w:cs="Times New Roman"/>
                <w:sz w:val="26"/>
                <w:szCs w:val="26"/>
              </w:rPr>
              <w:t>8</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B4051E">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3</w:t>
            </w:r>
            <w:r w:rsidR="00B4051E" w:rsidRPr="00260F7F">
              <w:rPr>
                <w:rFonts w:eastAsia="Calibri" w:cs="Times New Roman"/>
                <w:sz w:val="26"/>
                <w:szCs w:val="26"/>
              </w:rPr>
              <w:t>8</w:t>
            </w:r>
            <w:r w:rsidRPr="00260F7F">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260F7F" w:rsidRDefault="00D76988" w:rsidP="001D0523">
            <w:pPr>
              <w:jc w:val="both"/>
              <w:rPr>
                <w:rFonts w:eastAsia="Calibri" w:cs="Times New Roman"/>
                <w:sz w:val="26"/>
                <w:szCs w:val="26"/>
              </w:rPr>
            </w:pPr>
            <w:r w:rsidRPr="00260F7F">
              <w:rPr>
                <w:rFonts w:eastAsia="Calibri" w:cs="Times New Roman"/>
                <w:sz w:val="26"/>
                <w:szCs w:val="26"/>
              </w:rPr>
              <w:t>4</w:t>
            </w:r>
            <w:r w:rsidR="001D0523" w:rsidRPr="00260F7F">
              <w:rPr>
                <w:rFonts w:eastAsia="Calibri" w:cs="Times New Roman"/>
                <w:sz w:val="26"/>
                <w:szCs w:val="26"/>
              </w:rPr>
              <w:t>8</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 xml:space="preserve">Статья </w:t>
            </w:r>
            <w:r w:rsidR="00B4051E" w:rsidRPr="00260F7F">
              <w:rPr>
                <w:rFonts w:eastAsia="Calibri" w:cs="Times New Roman"/>
                <w:sz w:val="26"/>
                <w:szCs w:val="26"/>
              </w:rPr>
              <w:t>3</w:t>
            </w:r>
            <w:r w:rsidR="00581EB0" w:rsidRPr="00260F7F">
              <w:rPr>
                <w:rFonts w:eastAsia="Calibri" w:cs="Times New Roman"/>
                <w:sz w:val="26"/>
                <w:szCs w:val="26"/>
              </w:rPr>
              <w:t>9</w:t>
            </w:r>
            <w:r w:rsidRPr="00260F7F">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260F7F" w:rsidRDefault="00581EB0" w:rsidP="001D0523">
            <w:pPr>
              <w:jc w:val="both"/>
              <w:rPr>
                <w:rFonts w:eastAsia="Calibri" w:cs="Times New Roman"/>
                <w:sz w:val="26"/>
                <w:szCs w:val="26"/>
              </w:rPr>
            </w:pPr>
            <w:r w:rsidRPr="00260F7F">
              <w:rPr>
                <w:rFonts w:eastAsia="Calibri" w:cs="Times New Roman"/>
                <w:sz w:val="26"/>
                <w:szCs w:val="26"/>
              </w:rPr>
              <w:t>4</w:t>
            </w:r>
            <w:r w:rsidR="001D0523" w:rsidRPr="00260F7F">
              <w:rPr>
                <w:rFonts w:eastAsia="Calibri" w:cs="Times New Roman"/>
                <w:sz w:val="26"/>
                <w:szCs w:val="26"/>
              </w:rPr>
              <w:t>9</w:t>
            </w:r>
          </w:p>
        </w:tc>
      </w:tr>
      <w:tr w:rsidR="00260F7F" w:rsidRPr="00260F7F" w:rsidTr="0002345D">
        <w:tc>
          <w:tcPr>
            <w:tcW w:w="9180" w:type="dxa"/>
            <w:gridSpan w:val="3"/>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Глава 8. Градостроительные регламенты</w:t>
            </w:r>
          </w:p>
        </w:tc>
        <w:tc>
          <w:tcPr>
            <w:tcW w:w="606" w:type="dxa"/>
            <w:shd w:val="clear" w:color="auto" w:fill="auto"/>
          </w:tcPr>
          <w:p w:rsidR="00F84A04" w:rsidRPr="00260F7F" w:rsidRDefault="001D0523" w:rsidP="004D2A25">
            <w:pPr>
              <w:jc w:val="both"/>
              <w:rPr>
                <w:rFonts w:eastAsia="Calibri" w:cs="Times New Roman"/>
                <w:sz w:val="26"/>
                <w:szCs w:val="26"/>
              </w:rPr>
            </w:pPr>
            <w:r w:rsidRPr="00260F7F">
              <w:rPr>
                <w:rFonts w:eastAsia="Calibri" w:cs="Times New Roman"/>
                <w:sz w:val="26"/>
                <w:szCs w:val="26"/>
              </w:rPr>
              <w:t>50</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4</w:t>
            </w:r>
            <w:r w:rsidR="00581EB0" w:rsidRPr="00260F7F">
              <w:rPr>
                <w:rFonts w:eastAsia="Calibri" w:cs="Times New Roman"/>
                <w:sz w:val="26"/>
                <w:szCs w:val="26"/>
              </w:rPr>
              <w:t>0</w:t>
            </w:r>
            <w:r w:rsidRPr="00260F7F">
              <w:rPr>
                <w:rFonts w:eastAsia="Calibri" w:cs="Times New Roman"/>
                <w:sz w:val="26"/>
                <w:szCs w:val="26"/>
              </w:rPr>
              <w:t>. Градостроительные регламенты. Жилые зоны (Ж)</w:t>
            </w:r>
          </w:p>
        </w:tc>
        <w:tc>
          <w:tcPr>
            <w:tcW w:w="606" w:type="dxa"/>
            <w:shd w:val="clear" w:color="auto" w:fill="auto"/>
          </w:tcPr>
          <w:p w:rsidR="00F84A04" w:rsidRPr="00260F7F" w:rsidRDefault="001D0523" w:rsidP="00F031A6">
            <w:pPr>
              <w:jc w:val="both"/>
              <w:rPr>
                <w:rFonts w:eastAsia="Calibri" w:cs="Times New Roman"/>
                <w:sz w:val="26"/>
                <w:szCs w:val="26"/>
              </w:rPr>
            </w:pPr>
            <w:r w:rsidRPr="00260F7F">
              <w:rPr>
                <w:rFonts w:eastAsia="Calibri" w:cs="Times New Roman"/>
                <w:sz w:val="26"/>
                <w:szCs w:val="26"/>
              </w:rPr>
              <w:t>50</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F43B3">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4</w:t>
            </w:r>
            <w:r w:rsidR="00581EB0" w:rsidRPr="00260F7F">
              <w:rPr>
                <w:rFonts w:eastAsia="Calibri" w:cs="Times New Roman"/>
                <w:sz w:val="26"/>
                <w:szCs w:val="26"/>
              </w:rPr>
              <w:t>0</w:t>
            </w:r>
            <w:r w:rsidRPr="00260F7F">
              <w:rPr>
                <w:rFonts w:eastAsia="Calibri" w:cs="Times New Roman"/>
                <w:sz w:val="26"/>
                <w:szCs w:val="26"/>
              </w:rPr>
              <w:t>.1 Градостроительные регламенты. Жилая зона Ж</w:t>
            </w:r>
          </w:p>
        </w:tc>
        <w:tc>
          <w:tcPr>
            <w:tcW w:w="606" w:type="dxa"/>
            <w:shd w:val="clear" w:color="auto" w:fill="auto"/>
          </w:tcPr>
          <w:p w:rsidR="00F84A04" w:rsidRPr="00260F7F" w:rsidRDefault="00F031A6" w:rsidP="001D0523">
            <w:pPr>
              <w:jc w:val="both"/>
              <w:rPr>
                <w:rFonts w:eastAsia="Calibri" w:cs="Times New Roman"/>
                <w:sz w:val="26"/>
                <w:szCs w:val="26"/>
              </w:rPr>
            </w:pPr>
            <w:r w:rsidRPr="00260F7F">
              <w:rPr>
                <w:rFonts w:eastAsia="Calibri" w:cs="Times New Roman"/>
                <w:sz w:val="26"/>
                <w:szCs w:val="26"/>
              </w:rPr>
              <w:t>5</w:t>
            </w:r>
            <w:r w:rsidR="001D0523" w:rsidRPr="00260F7F">
              <w:rPr>
                <w:rFonts w:eastAsia="Calibri" w:cs="Times New Roman"/>
                <w:sz w:val="26"/>
                <w:szCs w:val="26"/>
              </w:rPr>
              <w:t>1</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4</w:t>
            </w:r>
            <w:r w:rsidR="00581EB0" w:rsidRPr="00260F7F">
              <w:rPr>
                <w:rFonts w:eastAsia="Calibri" w:cs="Times New Roman"/>
                <w:sz w:val="26"/>
                <w:szCs w:val="26"/>
              </w:rPr>
              <w:t>1</w:t>
            </w:r>
            <w:r w:rsidRPr="00260F7F">
              <w:rPr>
                <w:rFonts w:eastAsia="Calibri" w:cs="Times New Roman"/>
                <w:sz w:val="26"/>
                <w:szCs w:val="26"/>
              </w:rPr>
              <w:t xml:space="preserve">. </w:t>
            </w:r>
            <w:r w:rsidRPr="00260F7F">
              <w:rPr>
                <w:rFonts w:eastAsia="Calibri" w:cs="Times New Roman"/>
                <w:sz w:val="25"/>
                <w:szCs w:val="25"/>
              </w:rPr>
              <w:t>Градостроительные регламенты</w:t>
            </w:r>
            <w:r w:rsidR="005F43B3" w:rsidRPr="00260F7F">
              <w:rPr>
                <w:rFonts w:eastAsia="Calibri" w:cs="Times New Roman"/>
                <w:sz w:val="25"/>
                <w:szCs w:val="25"/>
              </w:rPr>
              <w:t>. Общественно – деловые зоны (О</w:t>
            </w:r>
            <w:r w:rsidR="00455D14" w:rsidRPr="00260F7F">
              <w:rPr>
                <w:rFonts w:eastAsia="Calibri" w:cs="Times New Roman"/>
                <w:sz w:val="25"/>
                <w:szCs w:val="25"/>
              </w:rPr>
              <w:t>Д</w:t>
            </w:r>
            <w:r w:rsidRPr="00260F7F">
              <w:rPr>
                <w:rFonts w:eastAsia="Calibri" w:cs="Times New Roman"/>
                <w:sz w:val="25"/>
                <w:szCs w:val="25"/>
              </w:rPr>
              <w:t>)</w:t>
            </w:r>
          </w:p>
        </w:tc>
        <w:tc>
          <w:tcPr>
            <w:tcW w:w="606" w:type="dxa"/>
            <w:shd w:val="clear" w:color="auto" w:fill="auto"/>
          </w:tcPr>
          <w:p w:rsidR="00F84A04" w:rsidRPr="00260F7F" w:rsidRDefault="00581EB0" w:rsidP="00545294">
            <w:pPr>
              <w:jc w:val="both"/>
              <w:rPr>
                <w:rFonts w:eastAsia="Calibri" w:cs="Times New Roman"/>
                <w:sz w:val="26"/>
                <w:szCs w:val="26"/>
              </w:rPr>
            </w:pPr>
            <w:r w:rsidRPr="00260F7F">
              <w:rPr>
                <w:rFonts w:eastAsia="Calibri" w:cs="Times New Roman"/>
                <w:sz w:val="26"/>
                <w:szCs w:val="26"/>
              </w:rPr>
              <w:t>5</w:t>
            </w:r>
            <w:r w:rsidR="00545294" w:rsidRPr="00260F7F">
              <w:rPr>
                <w:rFonts w:eastAsia="Calibri" w:cs="Times New Roman"/>
                <w:sz w:val="26"/>
                <w:szCs w:val="26"/>
              </w:rPr>
              <w:t>5</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4</w:t>
            </w:r>
            <w:r w:rsidR="00581EB0" w:rsidRPr="00260F7F">
              <w:rPr>
                <w:rFonts w:eastAsia="Calibri" w:cs="Times New Roman"/>
                <w:sz w:val="26"/>
                <w:szCs w:val="26"/>
              </w:rPr>
              <w:t>1</w:t>
            </w:r>
            <w:r w:rsidRPr="00260F7F">
              <w:rPr>
                <w:rFonts w:eastAsia="Calibri" w:cs="Times New Roman"/>
                <w:sz w:val="26"/>
                <w:szCs w:val="26"/>
              </w:rPr>
              <w:t xml:space="preserve">.1 Градостроительные регламенты. </w:t>
            </w:r>
            <w:r w:rsidR="005F43B3" w:rsidRPr="00260F7F">
              <w:rPr>
                <w:rFonts w:eastAsia="Calibri" w:cs="Times New Roman"/>
                <w:sz w:val="25"/>
                <w:szCs w:val="25"/>
              </w:rPr>
              <w:t>Общественно – деловая зона О</w:t>
            </w:r>
            <w:r w:rsidR="00455D14" w:rsidRPr="00260F7F">
              <w:rPr>
                <w:rFonts w:eastAsia="Calibri" w:cs="Times New Roman"/>
                <w:sz w:val="25"/>
                <w:szCs w:val="25"/>
              </w:rPr>
              <w:t>Д</w:t>
            </w:r>
          </w:p>
        </w:tc>
        <w:tc>
          <w:tcPr>
            <w:tcW w:w="606" w:type="dxa"/>
            <w:shd w:val="clear" w:color="auto" w:fill="auto"/>
          </w:tcPr>
          <w:p w:rsidR="00F84A04" w:rsidRPr="00260F7F" w:rsidRDefault="00581EB0" w:rsidP="00545294">
            <w:pPr>
              <w:jc w:val="both"/>
              <w:rPr>
                <w:rFonts w:eastAsia="Calibri" w:cs="Times New Roman"/>
                <w:sz w:val="26"/>
                <w:szCs w:val="26"/>
              </w:rPr>
            </w:pPr>
            <w:r w:rsidRPr="00260F7F">
              <w:rPr>
                <w:rFonts w:eastAsia="Calibri" w:cs="Times New Roman"/>
                <w:sz w:val="26"/>
                <w:szCs w:val="26"/>
              </w:rPr>
              <w:t>5</w:t>
            </w:r>
            <w:r w:rsidR="00545294" w:rsidRPr="00260F7F">
              <w:rPr>
                <w:rFonts w:eastAsia="Calibri" w:cs="Times New Roman"/>
                <w:sz w:val="26"/>
                <w:szCs w:val="26"/>
              </w:rPr>
              <w:t>5</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4</w:t>
            </w:r>
            <w:r w:rsidR="00581EB0" w:rsidRPr="00260F7F">
              <w:rPr>
                <w:rFonts w:eastAsia="Calibri" w:cs="Times New Roman"/>
                <w:sz w:val="26"/>
                <w:szCs w:val="26"/>
              </w:rPr>
              <w:t>2</w:t>
            </w:r>
            <w:r w:rsidRPr="00260F7F">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260F7F" w:rsidRDefault="003070CB" w:rsidP="00C00986">
            <w:pPr>
              <w:jc w:val="both"/>
              <w:rPr>
                <w:rFonts w:eastAsia="Calibri" w:cs="Times New Roman"/>
                <w:sz w:val="26"/>
                <w:szCs w:val="26"/>
              </w:rPr>
            </w:pPr>
            <w:r w:rsidRPr="00260F7F">
              <w:rPr>
                <w:rFonts w:eastAsia="Calibri" w:cs="Times New Roman"/>
                <w:sz w:val="26"/>
                <w:szCs w:val="26"/>
              </w:rPr>
              <w:t>59</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4</w:t>
            </w:r>
            <w:r w:rsidR="00581EB0" w:rsidRPr="00260F7F">
              <w:rPr>
                <w:rFonts w:eastAsia="Calibri" w:cs="Times New Roman"/>
                <w:sz w:val="26"/>
                <w:szCs w:val="26"/>
              </w:rPr>
              <w:t>2</w:t>
            </w:r>
            <w:r w:rsidRPr="00260F7F">
              <w:rPr>
                <w:rFonts w:eastAsia="Calibri" w:cs="Times New Roman"/>
                <w:sz w:val="26"/>
                <w:szCs w:val="26"/>
              </w:rPr>
              <w:t>.1 Градостроительные ре</w:t>
            </w:r>
            <w:r w:rsidR="005F43B3" w:rsidRPr="00260F7F">
              <w:rPr>
                <w:rFonts w:eastAsia="Calibri" w:cs="Times New Roman"/>
                <w:sz w:val="26"/>
                <w:szCs w:val="26"/>
              </w:rPr>
              <w:t>гламенты. Рекреационная зона Р</w:t>
            </w:r>
          </w:p>
        </w:tc>
        <w:tc>
          <w:tcPr>
            <w:tcW w:w="606" w:type="dxa"/>
            <w:shd w:val="clear" w:color="auto" w:fill="auto"/>
          </w:tcPr>
          <w:p w:rsidR="00F84A04" w:rsidRPr="00260F7F" w:rsidRDefault="003070CB" w:rsidP="00052E06">
            <w:pPr>
              <w:jc w:val="both"/>
              <w:rPr>
                <w:rFonts w:eastAsia="Calibri" w:cs="Times New Roman"/>
                <w:sz w:val="26"/>
                <w:szCs w:val="26"/>
              </w:rPr>
            </w:pPr>
            <w:r w:rsidRPr="00260F7F">
              <w:rPr>
                <w:rFonts w:eastAsia="Calibri" w:cs="Times New Roman"/>
                <w:sz w:val="26"/>
                <w:szCs w:val="26"/>
              </w:rPr>
              <w:t>59</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4</w:t>
            </w:r>
            <w:r w:rsidR="00581EB0" w:rsidRPr="00260F7F">
              <w:rPr>
                <w:rFonts w:eastAsia="Calibri" w:cs="Times New Roman"/>
                <w:sz w:val="26"/>
                <w:szCs w:val="26"/>
              </w:rPr>
              <w:t>3</w:t>
            </w:r>
            <w:r w:rsidRPr="00260F7F">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260F7F" w:rsidRDefault="00581EB0" w:rsidP="003070CB">
            <w:pPr>
              <w:jc w:val="both"/>
              <w:rPr>
                <w:rFonts w:eastAsia="Calibri" w:cs="Times New Roman"/>
                <w:sz w:val="26"/>
                <w:szCs w:val="26"/>
              </w:rPr>
            </w:pPr>
            <w:r w:rsidRPr="00260F7F">
              <w:rPr>
                <w:rFonts w:eastAsia="Calibri" w:cs="Times New Roman"/>
                <w:sz w:val="26"/>
                <w:szCs w:val="26"/>
              </w:rPr>
              <w:t>6</w:t>
            </w:r>
            <w:r w:rsidR="003070CB" w:rsidRPr="00260F7F">
              <w:rPr>
                <w:rFonts w:eastAsia="Calibri" w:cs="Times New Roman"/>
                <w:sz w:val="26"/>
                <w:szCs w:val="26"/>
              </w:rPr>
              <w:t>2</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4</w:t>
            </w:r>
            <w:r w:rsidR="00581EB0" w:rsidRPr="00260F7F">
              <w:rPr>
                <w:rFonts w:eastAsia="Calibri" w:cs="Times New Roman"/>
                <w:sz w:val="26"/>
                <w:szCs w:val="26"/>
              </w:rPr>
              <w:t>3</w:t>
            </w:r>
            <w:r w:rsidRPr="00260F7F">
              <w:rPr>
                <w:rFonts w:eastAsia="Calibri" w:cs="Times New Roman"/>
                <w:sz w:val="26"/>
                <w:szCs w:val="26"/>
              </w:rPr>
              <w:t>.1 Градостроительные регла</w:t>
            </w:r>
            <w:r w:rsidR="005F43B3" w:rsidRPr="00260F7F">
              <w:rPr>
                <w:rFonts w:eastAsia="Calibri" w:cs="Times New Roman"/>
                <w:sz w:val="26"/>
                <w:szCs w:val="26"/>
              </w:rPr>
              <w:t>менты. Производственная зона П</w:t>
            </w:r>
          </w:p>
        </w:tc>
        <w:tc>
          <w:tcPr>
            <w:tcW w:w="606" w:type="dxa"/>
            <w:shd w:val="clear" w:color="auto" w:fill="auto"/>
          </w:tcPr>
          <w:p w:rsidR="00F84A04" w:rsidRPr="00260F7F" w:rsidRDefault="00581EB0" w:rsidP="003070CB">
            <w:pPr>
              <w:jc w:val="both"/>
              <w:rPr>
                <w:rFonts w:eastAsia="Calibri" w:cs="Times New Roman"/>
                <w:sz w:val="26"/>
                <w:szCs w:val="26"/>
              </w:rPr>
            </w:pPr>
            <w:r w:rsidRPr="00260F7F">
              <w:rPr>
                <w:rFonts w:eastAsia="Calibri" w:cs="Times New Roman"/>
                <w:sz w:val="26"/>
                <w:szCs w:val="26"/>
              </w:rPr>
              <w:t>6</w:t>
            </w:r>
            <w:r w:rsidR="003070CB" w:rsidRPr="00260F7F">
              <w:rPr>
                <w:rFonts w:eastAsia="Calibri" w:cs="Times New Roman"/>
                <w:sz w:val="26"/>
                <w:szCs w:val="26"/>
              </w:rPr>
              <w:t>2</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4</w:t>
            </w:r>
            <w:r w:rsidR="00581EB0" w:rsidRPr="00260F7F">
              <w:rPr>
                <w:rFonts w:eastAsia="Calibri" w:cs="Times New Roman"/>
                <w:sz w:val="26"/>
                <w:szCs w:val="26"/>
              </w:rPr>
              <w:t>4</w:t>
            </w:r>
            <w:r w:rsidRPr="00260F7F">
              <w:rPr>
                <w:rFonts w:eastAsia="Calibri" w:cs="Times New Roman"/>
                <w:sz w:val="26"/>
                <w:szCs w:val="26"/>
              </w:rPr>
              <w:t xml:space="preserve">. Градостроительные регламенты.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Зоны инженерной и транспортной инфраструктур (ИТ)</w:t>
            </w:r>
          </w:p>
        </w:tc>
        <w:tc>
          <w:tcPr>
            <w:tcW w:w="606" w:type="dxa"/>
            <w:shd w:val="clear" w:color="auto" w:fill="auto"/>
          </w:tcPr>
          <w:p w:rsidR="00F84A04" w:rsidRPr="00260F7F" w:rsidRDefault="005F43B3" w:rsidP="003070CB">
            <w:pPr>
              <w:jc w:val="both"/>
              <w:rPr>
                <w:rFonts w:eastAsia="Calibri" w:cs="Times New Roman"/>
                <w:sz w:val="26"/>
                <w:szCs w:val="26"/>
              </w:rPr>
            </w:pPr>
            <w:r w:rsidRPr="00260F7F">
              <w:rPr>
                <w:rFonts w:eastAsia="Calibri" w:cs="Times New Roman"/>
                <w:sz w:val="26"/>
                <w:szCs w:val="26"/>
              </w:rPr>
              <w:t>6</w:t>
            </w:r>
            <w:r w:rsidR="003070CB" w:rsidRPr="00260F7F">
              <w:rPr>
                <w:rFonts w:eastAsia="Calibri" w:cs="Times New Roman"/>
                <w:sz w:val="26"/>
                <w:szCs w:val="26"/>
              </w:rPr>
              <w:t>5</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4</w:t>
            </w:r>
            <w:r w:rsidR="00581EB0" w:rsidRPr="00260F7F">
              <w:rPr>
                <w:rFonts w:eastAsia="Calibri" w:cs="Times New Roman"/>
                <w:sz w:val="26"/>
                <w:szCs w:val="26"/>
              </w:rPr>
              <w:t>4</w:t>
            </w:r>
            <w:r w:rsidRPr="00260F7F">
              <w:rPr>
                <w:rFonts w:eastAsia="Calibri" w:cs="Times New Roman"/>
                <w:sz w:val="26"/>
                <w:szCs w:val="26"/>
              </w:rPr>
              <w:t>.1 Градостроительные регламенты. Территориальная зона ИТ</w:t>
            </w:r>
          </w:p>
        </w:tc>
        <w:tc>
          <w:tcPr>
            <w:tcW w:w="606" w:type="dxa"/>
            <w:shd w:val="clear" w:color="auto" w:fill="auto"/>
          </w:tcPr>
          <w:p w:rsidR="00F84A04" w:rsidRPr="00260F7F" w:rsidRDefault="003070CB" w:rsidP="001C51DC">
            <w:pPr>
              <w:jc w:val="both"/>
              <w:rPr>
                <w:rFonts w:eastAsia="Calibri" w:cs="Times New Roman"/>
                <w:sz w:val="26"/>
                <w:szCs w:val="26"/>
              </w:rPr>
            </w:pPr>
            <w:r w:rsidRPr="00260F7F">
              <w:rPr>
                <w:rFonts w:eastAsia="Calibri" w:cs="Times New Roman"/>
                <w:sz w:val="26"/>
                <w:szCs w:val="26"/>
              </w:rPr>
              <w:t>66</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4</w:t>
            </w:r>
            <w:r w:rsidR="00581EB0" w:rsidRPr="00260F7F">
              <w:rPr>
                <w:rFonts w:eastAsia="Calibri" w:cs="Times New Roman"/>
                <w:sz w:val="26"/>
                <w:szCs w:val="26"/>
              </w:rPr>
              <w:t>5</w:t>
            </w:r>
            <w:r w:rsidRPr="00260F7F">
              <w:rPr>
                <w:rFonts w:eastAsia="Calibri" w:cs="Times New Roman"/>
                <w:sz w:val="26"/>
                <w:szCs w:val="26"/>
              </w:rPr>
              <w:t xml:space="preserve">. </w:t>
            </w:r>
            <w:r w:rsidRPr="00260F7F">
              <w:rPr>
                <w:rFonts w:eastAsia="Calibri" w:cs="Times New Roman"/>
                <w:sz w:val="25"/>
                <w:szCs w:val="25"/>
              </w:rPr>
              <w:t>Градостроительные регламенты.Зоны охраняемых территорий (О</w:t>
            </w:r>
            <w:r w:rsidR="003070CB" w:rsidRPr="00260F7F">
              <w:rPr>
                <w:rFonts w:eastAsia="Calibri" w:cs="Times New Roman"/>
                <w:sz w:val="25"/>
                <w:szCs w:val="25"/>
              </w:rPr>
              <w:t>О</w:t>
            </w:r>
            <w:r w:rsidRPr="00260F7F">
              <w:rPr>
                <w:rFonts w:eastAsia="Calibri" w:cs="Times New Roman"/>
                <w:sz w:val="25"/>
                <w:szCs w:val="25"/>
              </w:rPr>
              <w:t>Т)</w:t>
            </w:r>
          </w:p>
        </w:tc>
        <w:tc>
          <w:tcPr>
            <w:tcW w:w="606" w:type="dxa"/>
            <w:shd w:val="clear" w:color="auto" w:fill="auto"/>
          </w:tcPr>
          <w:p w:rsidR="003070CB" w:rsidRPr="00260F7F" w:rsidRDefault="003070CB" w:rsidP="00052E06">
            <w:pPr>
              <w:jc w:val="both"/>
              <w:rPr>
                <w:rFonts w:eastAsia="Calibri" w:cs="Times New Roman"/>
                <w:sz w:val="26"/>
                <w:szCs w:val="26"/>
              </w:rPr>
            </w:pPr>
          </w:p>
          <w:p w:rsidR="00F84A04" w:rsidRPr="00260F7F" w:rsidRDefault="003070CB" w:rsidP="00052E06">
            <w:pPr>
              <w:jc w:val="both"/>
              <w:rPr>
                <w:rFonts w:eastAsia="Calibri" w:cs="Times New Roman"/>
                <w:sz w:val="26"/>
                <w:szCs w:val="26"/>
              </w:rPr>
            </w:pPr>
            <w:r w:rsidRPr="00260F7F">
              <w:rPr>
                <w:rFonts w:eastAsia="Calibri" w:cs="Times New Roman"/>
                <w:sz w:val="26"/>
                <w:szCs w:val="26"/>
              </w:rPr>
              <w:t>68</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4</w:t>
            </w:r>
            <w:r w:rsidR="00581EB0" w:rsidRPr="00260F7F">
              <w:rPr>
                <w:rFonts w:eastAsia="Calibri" w:cs="Times New Roman"/>
                <w:sz w:val="26"/>
                <w:szCs w:val="26"/>
              </w:rPr>
              <w:t>5</w:t>
            </w:r>
            <w:r w:rsidRPr="00260F7F">
              <w:rPr>
                <w:rFonts w:eastAsia="Calibri" w:cs="Times New Roman"/>
                <w:sz w:val="26"/>
                <w:szCs w:val="26"/>
              </w:rPr>
              <w:t>.1 Градостроительные регламенты. Территориальная зона О</w:t>
            </w:r>
            <w:r w:rsidR="003070CB" w:rsidRPr="00260F7F">
              <w:rPr>
                <w:rFonts w:eastAsia="Calibri" w:cs="Times New Roman"/>
                <w:sz w:val="26"/>
                <w:szCs w:val="26"/>
              </w:rPr>
              <w:t>О</w:t>
            </w:r>
            <w:r w:rsidRPr="00260F7F">
              <w:rPr>
                <w:rFonts w:eastAsia="Calibri" w:cs="Times New Roman"/>
                <w:sz w:val="26"/>
                <w:szCs w:val="26"/>
              </w:rPr>
              <w:t>Т</w:t>
            </w:r>
          </w:p>
        </w:tc>
        <w:tc>
          <w:tcPr>
            <w:tcW w:w="606" w:type="dxa"/>
            <w:shd w:val="clear" w:color="auto" w:fill="auto"/>
          </w:tcPr>
          <w:p w:rsidR="00F84A04" w:rsidRPr="00260F7F" w:rsidRDefault="003070CB" w:rsidP="00052E06">
            <w:pPr>
              <w:jc w:val="both"/>
              <w:rPr>
                <w:rFonts w:eastAsia="Calibri" w:cs="Times New Roman"/>
                <w:sz w:val="26"/>
                <w:szCs w:val="26"/>
              </w:rPr>
            </w:pPr>
            <w:r w:rsidRPr="00260F7F">
              <w:rPr>
                <w:rFonts w:eastAsia="Calibri" w:cs="Times New Roman"/>
                <w:sz w:val="26"/>
                <w:szCs w:val="26"/>
              </w:rPr>
              <w:t>69</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4</w:t>
            </w:r>
            <w:r w:rsidR="00581EB0" w:rsidRPr="00260F7F">
              <w:rPr>
                <w:rFonts w:eastAsia="Calibri" w:cs="Times New Roman"/>
                <w:sz w:val="26"/>
                <w:szCs w:val="26"/>
              </w:rPr>
              <w:t>6</w:t>
            </w:r>
            <w:r w:rsidRPr="00260F7F">
              <w:rPr>
                <w:rFonts w:eastAsia="Calibri" w:cs="Times New Roman"/>
                <w:sz w:val="26"/>
                <w:szCs w:val="26"/>
              </w:rPr>
              <w:t>. Градостроительные регламенты.</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Зоны сельскохозяйственного использования (СХ)</w:t>
            </w:r>
          </w:p>
        </w:tc>
        <w:tc>
          <w:tcPr>
            <w:tcW w:w="606" w:type="dxa"/>
            <w:shd w:val="clear" w:color="auto" w:fill="auto"/>
          </w:tcPr>
          <w:p w:rsidR="00F84A04" w:rsidRPr="00260F7F" w:rsidRDefault="001C51DC" w:rsidP="003070CB">
            <w:pPr>
              <w:jc w:val="both"/>
              <w:rPr>
                <w:rFonts w:eastAsia="Calibri" w:cs="Times New Roman"/>
                <w:sz w:val="26"/>
                <w:szCs w:val="26"/>
              </w:rPr>
            </w:pPr>
            <w:r w:rsidRPr="00260F7F">
              <w:rPr>
                <w:rFonts w:eastAsia="Calibri" w:cs="Times New Roman"/>
                <w:sz w:val="26"/>
                <w:szCs w:val="26"/>
              </w:rPr>
              <w:t>7</w:t>
            </w:r>
            <w:r w:rsidR="003070CB" w:rsidRPr="00260F7F">
              <w:rPr>
                <w:rFonts w:eastAsia="Calibri" w:cs="Times New Roman"/>
                <w:sz w:val="26"/>
                <w:szCs w:val="26"/>
              </w:rPr>
              <w:t>0</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4</w:t>
            </w:r>
            <w:r w:rsidR="00581EB0" w:rsidRPr="00260F7F">
              <w:rPr>
                <w:rFonts w:eastAsia="Calibri" w:cs="Times New Roman"/>
                <w:sz w:val="26"/>
                <w:szCs w:val="26"/>
              </w:rPr>
              <w:t>6</w:t>
            </w:r>
            <w:r w:rsidRPr="00260F7F">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260F7F" w:rsidRDefault="001C51DC" w:rsidP="003070CB">
            <w:pPr>
              <w:jc w:val="both"/>
              <w:rPr>
                <w:rFonts w:eastAsia="Calibri" w:cs="Times New Roman"/>
                <w:sz w:val="26"/>
                <w:szCs w:val="26"/>
              </w:rPr>
            </w:pPr>
            <w:r w:rsidRPr="00260F7F">
              <w:rPr>
                <w:rFonts w:eastAsia="Calibri" w:cs="Times New Roman"/>
                <w:sz w:val="26"/>
                <w:szCs w:val="26"/>
              </w:rPr>
              <w:t>7</w:t>
            </w:r>
            <w:r w:rsidR="003070CB" w:rsidRPr="00260F7F">
              <w:rPr>
                <w:rFonts w:eastAsia="Calibri" w:cs="Times New Roman"/>
                <w:sz w:val="26"/>
                <w:szCs w:val="26"/>
              </w:rPr>
              <w:t>0</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455D1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4</w:t>
            </w:r>
            <w:r w:rsidR="00581EB0" w:rsidRPr="00260F7F">
              <w:rPr>
                <w:rFonts w:eastAsia="Calibri" w:cs="Times New Roman"/>
                <w:sz w:val="26"/>
                <w:szCs w:val="26"/>
              </w:rPr>
              <w:t>7</w:t>
            </w:r>
            <w:r w:rsidRPr="00260F7F">
              <w:rPr>
                <w:rFonts w:eastAsia="Calibri" w:cs="Times New Roman"/>
                <w:sz w:val="26"/>
                <w:szCs w:val="26"/>
              </w:rPr>
              <w:t xml:space="preserve">. </w:t>
            </w:r>
            <w:r w:rsidRPr="00260F7F">
              <w:rPr>
                <w:rFonts w:eastAsia="Calibri" w:cs="Times New Roman"/>
                <w:sz w:val="25"/>
                <w:szCs w:val="25"/>
              </w:rPr>
              <w:t>Градостроительные регламенты</w:t>
            </w:r>
            <w:r w:rsidRPr="00260F7F">
              <w:rPr>
                <w:rFonts w:eastAsia="Calibri" w:cs="Times New Roman"/>
                <w:sz w:val="26"/>
                <w:szCs w:val="26"/>
              </w:rPr>
              <w:t xml:space="preserve">. </w:t>
            </w:r>
            <w:r w:rsidRPr="00260F7F">
              <w:rPr>
                <w:rFonts w:eastAsia="Calibri" w:cs="Times New Roman"/>
                <w:sz w:val="25"/>
                <w:szCs w:val="25"/>
              </w:rPr>
              <w:t>Зоны специального назначения (С)</w:t>
            </w:r>
          </w:p>
        </w:tc>
        <w:tc>
          <w:tcPr>
            <w:tcW w:w="606" w:type="dxa"/>
            <w:shd w:val="clear" w:color="auto" w:fill="auto"/>
          </w:tcPr>
          <w:p w:rsidR="00F84A04" w:rsidRPr="00260F7F" w:rsidRDefault="0000096B" w:rsidP="003070CB">
            <w:pPr>
              <w:jc w:val="both"/>
              <w:rPr>
                <w:rFonts w:eastAsia="Calibri" w:cs="Times New Roman"/>
                <w:sz w:val="26"/>
                <w:szCs w:val="26"/>
              </w:rPr>
            </w:pPr>
            <w:r w:rsidRPr="00260F7F">
              <w:rPr>
                <w:rFonts w:eastAsia="Calibri" w:cs="Times New Roman"/>
                <w:sz w:val="26"/>
                <w:szCs w:val="26"/>
              </w:rPr>
              <w:t>7</w:t>
            </w:r>
            <w:r w:rsidR="003070CB" w:rsidRPr="00260F7F">
              <w:rPr>
                <w:rFonts w:eastAsia="Calibri" w:cs="Times New Roman"/>
                <w:sz w:val="26"/>
                <w:szCs w:val="26"/>
              </w:rPr>
              <w:t>4</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455D1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4</w:t>
            </w:r>
            <w:r w:rsidR="00581EB0" w:rsidRPr="00260F7F">
              <w:rPr>
                <w:rFonts w:eastAsia="Calibri" w:cs="Times New Roman"/>
                <w:sz w:val="26"/>
                <w:szCs w:val="26"/>
              </w:rPr>
              <w:t>7</w:t>
            </w:r>
            <w:r w:rsidRPr="00260F7F">
              <w:rPr>
                <w:rFonts w:eastAsia="Calibri" w:cs="Times New Roman"/>
                <w:sz w:val="26"/>
                <w:szCs w:val="26"/>
              </w:rPr>
              <w:t>.1 Градостроительные регламенты территориальной зоны С</w:t>
            </w:r>
          </w:p>
        </w:tc>
        <w:tc>
          <w:tcPr>
            <w:tcW w:w="606" w:type="dxa"/>
            <w:shd w:val="clear" w:color="auto" w:fill="auto"/>
          </w:tcPr>
          <w:p w:rsidR="00F84A04" w:rsidRPr="00260F7F" w:rsidRDefault="0000096B" w:rsidP="003070CB">
            <w:pPr>
              <w:jc w:val="both"/>
              <w:rPr>
                <w:rFonts w:eastAsia="Calibri" w:cs="Times New Roman"/>
                <w:sz w:val="26"/>
                <w:szCs w:val="26"/>
              </w:rPr>
            </w:pPr>
            <w:r w:rsidRPr="00260F7F">
              <w:rPr>
                <w:rFonts w:eastAsia="Calibri" w:cs="Times New Roman"/>
                <w:sz w:val="26"/>
                <w:szCs w:val="26"/>
              </w:rPr>
              <w:t>7</w:t>
            </w:r>
            <w:r w:rsidR="003070CB" w:rsidRPr="00260F7F">
              <w:rPr>
                <w:rFonts w:eastAsia="Calibri" w:cs="Times New Roman"/>
                <w:sz w:val="26"/>
                <w:szCs w:val="26"/>
              </w:rPr>
              <w:t>4</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Статья 4</w:t>
            </w:r>
            <w:r w:rsidR="00581EB0" w:rsidRPr="00260F7F">
              <w:rPr>
                <w:rFonts w:eastAsia="Calibri" w:cs="Times New Roman"/>
                <w:sz w:val="26"/>
                <w:szCs w:val="26"/>
              </w:rPr>
              <w:t>8</w:t>
            </w:r>
            <w:r w:rsidRPr="00260F7F">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260F7F" w:rsidRDefault="00F84A04" w:rsidP="00F84A04">
            <w:pPr>
              <w:jc w:val="both"/>
              <w:rPr>
                <w:rFonts w:eastAsia="Calibri" w:cs="Times New Roman"/>
                <w:sz w:val="26"/>
                <w:szCs w:val="26"/>
              </w:rPr>
            </w:pPr>
          </w:p>
          <w:p w:rsidR="00F84A04" w:rsidRPr="00260F7F" w:rsidRDefault="00F84A04" w:rsidP="00F84A04">
            <w:pPr>
              <w:jc w:val="both"/>
              <w:rPr>
                <w:rFonts w:eastAsia="Calibri" w:cs="Times New Roman"/>
                <w:sz w:val="26"/>
                <w:szCs w:val="26"/>
              </w:rPr>
            </w:pPr>
          </w:p>
          <w:p w:rsidR="00F84A04" w:rsidRPr="00260F7F" w:rsidRDefault="00F84A04" w:rsidP="00F84A04">
            <w:pPr>
              <w:jc w:val="both"/>
              <w:rPr>
                <w:rFonts w:eastAsia="Calibri" w:cs="Times New Roman"/>
                <w:sz w:val="26"/>
                <w:szCs w:val="26"/>
              </w:rPr>
            </w:pPr>
          </w:p>
          <w:p w:rsidR="00F84A04" w:rsidRPr="00260F7F" w:rsidRDefault="003070CB" w:rsidP="00052E06">
            <w:pPr>
              <w:jc w:val="both"/>
              <w:rPr>
                <w:rFonts w:eastAsia="Calibri" w:cs="Times New Roman"/>
                <w:sz w:val="26"/>
                <w:szCs w:val="26"/>
              </w:rPr>
            </w:pPr>
            <w:r w:rsidRPr="00260F7F">
              <w:rPr>
                <w:rFonts w:eastAsia="Calibri" w:cs="Times New Roman"/>
                <w:sz w:val="26"/>
                <w:szCs w:val="26"/>
              </w:rPr>
              <w:t>76</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 xml:space="preserve">Статья </w:t>
            </w:r>
            <w:r w:rsidR="00581EB0" w:rsidRPr="00260F7F">
              <w:rPr>
                <w:rFonts w:eastAsia="Calibri" w:cs="Times New Roman"/>
                <w:sz w:val="26"/>
                <w:szCs w:val="26"/>
              </w:rPr>
              <w:t>49</w:t>
            </w:r>
            <w:r w:rsidRPr="00260F7F">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260F7F" w:rsidRDefault="00F84A04" w:rsidP="00F84A04">
            <w:pPr>
              <w:jc w:val="both"/>
              <w:rPr>
                <w:rFonts w:eastAsia="Calibri" w:cs="Times New Roman"/>
                <w:sz w:val="26"/>
                <w:szCs w:val="26"/>
              </w:rPr>
            </w:pPr>
          </w:p>
          <w:p w:rsidR="00F84A04" w:rsidRPr="00260F7F" w:rsidRDefault="00F84A04" w:rsidP="00F84A04">
            <w:pPr>
              <w:jc w:val="both"/>
              <w:rPr>
                <w:rFonts w:eastAsia="Calibri" w:cs="Times New Roman"/>
                <w:sz w:val="26"/>
                <w:szCs w:val="26"/>
              </w:rPr>
            </w:pPr>
          </w:p>
          <w:p w:rsidR="00F84A04" w:rsidRPr="00260F7F" w:rsidRDefault="00F84A04" w:rsidP="00F84A04">
            <w:pPr>
              <w:jc w:val="both"/>
              <w:rPr>
                <w:rFonts w:eastAsia="Calibri" w:cs="Times New Roman"/>
                <w:sz w:val="26"/>
                <w:szCs w:val="26"/>
              </w:rPr>
            </w:pPr>
          </w:p>
          <w:p w:rsidR="00F84A04" w:rsidRPr="00260F7F" w:rsidRDefault="00F84A04" w:rsidP="00F84A04">
            <w:pPr>
              <w:jc w:val="both"/>
              <w:rPr>
                <w:rFonts w:eastAsia="Calibri" w:cs="Times New Roman"/>
                <w:sz w:val="26"/>
                <w:szCs w:val="26"/>
              </w:rPr>
            </w:pPr>
          </w:p>
          <w:p w:rsidR="00F84A04" w:rsidRPr="00260F7F" w:rsidRDefault="003070CB" w:rsidP="00052E06">
            <w:pPr>
              <w:jc w:val="both"/>
              <w:rPr>
                <w:rFonts w:eastAsia="Calibri" w:cs="Times New Roman"/>
                <w:sz w:val="26"/>
                <w:szCs w:val="26"/>
              </w:rPr>
            </w:pPr>
            <w:r w:rsidRPr="00260F7F">
              <w:rPr>
                <w:rFonts w:eastAsia="Calibri" w:cs="Times New Roman"/>
                <w:sz w:val="26"/>
                <w:szCs w:val="26"/>
              </w:rPr>
              <w:t>77</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 xml:space="preserve">Статья </w:t>
            </w:r>
            <w:r w:rsidR="00581EB0" w:rsidRPr="00260F7F">
              <w:rPr>
                <w:rFonts w:eastAsia="Calibri" w:cs="Times New Roman"/>
                <w:sz w:val="26"/>
                <w:szCs w:val="26"/>
              </w:rPr>
              <w:t>49</w:t>
            </w:r>
            <w:r w:rsidRPr="00260F7F">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F84A04" w:rsidRPr="00260F7F" w:rsidRDefault="00F84A04" w:rsidP="00F84A04">
            <w:pPr>
              <w:jc w:val="both"/>
              <w:rPr>
                <w:rFonts w:eastAsia="Calibri" w:cs="Times New Roman"/>
                <w:sz w:val="26"/>
                <w:szCs w:val="26"/>
              </w:rPr>
            </w:pPr>
          </w:p>
          <w:p w:rsidR="00F84A04" w:rsidRPr="00260F7F" w:rsidRDefault="00F718B2" w:rsidP="003070CB">
            <w:pPr>
              <w:jc w:val="both"/>
              <w:rPr>
                <w:rFonts w:eastAsia="Calibri" w:cs="Times New Roman"/>
                <w:sz w:val="26"/>
                <w:szCs w:val="26"/>
              </w:rPr>
            </w:pPr>
            <w:r w:rsidRPr="00260F7F">
              <w:rPr>
                <w:rFonts w:eastAsia="Calibri" w:cs="Times New Roman"/>
                <w:sz w:val="26"/>
                <w:szCs w:val="26"/>
              </w:rPr>
              <w:t>8</w:t>
            </w:r>
            <w:r w:rsidR="003070CB" w:rsidRPr="00260F7F">
              <w:rPr>
                <w:rFonts w:eastAsia="Calibri" w:cs="Times New Roman"/>
                <w:sz w:val="26"/>
                <w:szCs w:val="26"/>
              </w:rPr>
              <w:t>1</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 xml:space="preserve">Статья </w:t>
            </w:r>
            <w:r w:rsidR="00581EB0" w:rsidRPr="00260F7F">
              <w:rPr>
                <w:rFonts w:eastAsia="Calibri" w:cs="Times New Roman"/>
                <w:sz w:val="26"/>
                <w:szCs w:val="26"/>
              </w:rPr>
              <w:t>49</w:t>
            </w:r>
            <w:r w:rsidRPr="00260F7F">
              <w:rPr>
                <w:rFonts w:eastAsia="Calibri" w:cs="Times New Roman"/>
                <w:sz w:val="26"/>
                <w:szCs w:val="26"/>
              </w:rPr>
              <w:t xml:space="preserve">.2 Ограничения использования территории в санитарных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260F7F" w:rsidRDefault="00F84A04" w:rsidP="00F84A04">
            <w:pPr>
              <w:jc w:val="both"/>
              <w:rPr>
                <w:rFonts w:eastAsia="Calibri" w:cs="Times New Roman"/>
                <w:sz w:val="26"/>
                <w:szCs w:val="26"/>
              </w:rPr>
            </w:pPr>
          </w:p>
          <w:p w:rsidR="00F84A04" w:rsidRPr="00260F7F" w:rsidRDefault="00F84A04" w:rsidP="00F84A04">
            <w:pPr>
              <w:jc w:val="both"/>
              <w:rPr>
                <w:rFonts w:eastAsia="Calibri" w:cs="Times New Roman"/>
                <w:sz w:val="26"/>
                <w:szCs w:val="26"/>
              </w:rPr>
            </w:pPr>
          </w:p>
          <w:p w:rsidR="00F84A04" w:rsidRPr="00260F7F" w:rsidRDefault="0000096B" w:rsidP="003070CB">
            <w:pPr>
              <w:jc w:val="both"/>
              <w:rPr>
                <w:rFonts w:eastAsia="Calibri" w:cs="Times New Roman"/>
                <w:sz w:val="26"/>
                <w:szCs w:val="26"/>
              </w:rPr>
            </w:pPr>
            <w:r w:rsidRPr="00260F7F">
              <w:rPr>
                <w:rFonts w:eastAsia="Calibri" w:cs="Times New Roman"/>
                <w:sz w:val="26"/>
                <w:szCs w:val="26"/>
              </w:rPr>
              <w:t>8</w:t>
            </w:r>
            <w:r w:rsidR="003070CB" w:rsidRPr="00260F7F">
              <w:rPr>
                <w:rFonts w:eastAsia="Calibri" w:cs="Times New Roman"/>
                <w:sz w:val="26"/>
                <w:szCs w:val="26"/>
              </w:rPr>
              <w:t>4</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 xml:space="preserve">Статья </w:t>
            </w:r>
            <w:r w:rsidR="00581EB0" w:rsidRPr="00260F7F">
              <w:rPr>
                <w:rFonts w:eastAsia="Calibri" w:cs="Times New Roman"/>
                <w:sz w:val="26"/>
                <w:szCs w:val="26"/>
              </w:rPr>
              <w:t>49</w:t>
            </w:r>
            <w:r w:rsidRPr="00260F7F">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воздействий электромагнитных полей</w:t>
            </w:r>
          </w:p>
        </w:tc>
        <w:tc>
          <w:tcPr>
            <w:tcW w:w="606" w:type="dxa"/>
            <w:shd w:val="clear" w:color="auto" w:fill="auto"/>
          </w:tcPr>
          <w:p w:rsidR="00F84A04" w:rsidRPr="00260F7F" w:rsidRDefault="003070CB" w:rsidP="00052E06">
            <w:pPr>
              <w:jc w:val="both"/>
              <w:rPr>
                <w:rFonts w:eastAsia="Calibri" w:cs="Times New Roman"/>
                <w:sz w:val="26"/>
                <w:szCs w:val="26"/>
              </w:rPr>
            </w:pPr>
            <w:r w:rsidRPr="00260F7F">
              <w:rPr>
                <w:rFonts w:eastAsia="Calibri" w:cs="Times New Roman"/>
                <w:sz w:val="26"/>
                <w:szCs w:val="26"/>
              </w:rPr>
              <w:t>86</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 xml:space="preserve">Статья </w:t>
            </w:r>
            <w:r w:rsidR="00581EB0" w:rsidRPr="00260F7F">
              <w:rPr>
                <w:rFonts w:eastAsia="Calibri" w:cs="Times New Roman"/>
                <w:sz w:val="26"/>
                <w:szCs w:val="26"/>
              </w:rPr>
              <w:t>49</w:t>
            </w:r>
            <w:r w:rsidRPr="00260F7F">
              <w:rPr>
                <w:rFonts w:eastAsia="Calibri" w:cs="Times New Roman"/>
                <w:sz w:val="26"/>
                <w:szCs w:val="26"/>
              </w:rPr>
              <w:t xml:space="preserve">.4 Ограничения на использование территории в санитарно –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защитных зонах понижающих подстанций</w:t>
            </w:r>
          </w:p>
        </w:tc>
        <w:tc>
          <w:tcPr>
            <w:tcW w:w="606" w:type="dxa"/>
            <w:shd w:val="clear" w:color="auto" w:fill="auto"/>
          </w:tcPr>
          <w:p w:rsidR="00F84A04" w:rsidRPr="00260F7F" w:rsidRDefault="003070CB" w:rsidP="00052E06">
            <w:pPr>
              <w:jc w:val="both"/>
              <w:rPr>
                <w:rFonts w:eastAsia="Calibri" w:cs="Times New Roman"/>
                <w:sz w:val="26"/>
                <w:szCs w:val="26"/>
              </w:rPr>
            </w:pPr>
            <w:r w:rsidRPr="00260F7F">
              <w:rPr>
                <w:rFonts w:eastAsia="Calibri" w:cs="Times New Roman"/>
                <w:sz w:val="26"/>
                <w:szCs w:val="26"/>
              </w:rPr>
              <w:t>87</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 xml:space="preserve">Статья </w:t>
            </w:r>
            <w:r w:rsidR="00581EB0" w:rsidRPr="00260F7F">
              <w:rPr>
                <w:rFonts w:eastAsia="Calibri" w:cs="Times New Roman"/>
                <w:sz w:val="26"/>
                <w:szCs w:val="26"/>
              </w:rPr>
              <w:t>49</w:t>
            </w:r>
            <w:r w:rsidRPr="00260F7F">
              <w:rPr>
                <w:rFonts w:eastAsia="Calibri" w:cs="Times New Roman"/>
                <w:sz w:val="26"/>
                <w:szCs w:val="26"/>
              </w:rPr>
              <w:t xml:space="preserve">.5 Ограничения на использование территории в санитарно –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защитных зонах кладбищ</w:t>
            </w:r>
          </w:p>
        </w:tc>
        <w:tc>
          <w:tcPr>
            <w:tcW w:w="606" w:type="dxa"/>
            <w:shd w:val="clear" w:color="auto" w:fill="auto"/>
          </w:tcPr>
          <w:p w:rsidR="00F84A04" w:rsidRPr="00260F7F" w:rsidRDefault="003070CB" w:rsidP="00052E06">
            <w:pPr>
              <w:jc w:val="both"/>
              <w:rPr>
                <w:rFonts w:eastAsia="Calibri" w:cs="Times New Roman"/>
                <w:sz w:val="26"/>
                <w:szCs w:val="26"/>
              </w:rPr>
            </w:pPr>
            <w:r w:rsidRPr="00260F7F">
              <w:rPr>
                <w:rFonts w:eastAsia="Calibri" w:cs="Times New Roman"/>
                <w:sz w:val="26"/>
                <w:szCs w:val="26"/>
              </w:rPr>
              <w:t>88</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 xml:space="preserve">Статья </w:t>
            </w:r>
            <w:r w:rsidR="00581EB0" w:rsidRPr="00260F7F">
              <w:rPr>
                <w:rFonts w:eastAsia="Calibri" w:cs="Times New Roman"/>
                <w:sz w:val="26"/>
                <w:szCs w:val="26"/>
              </w:rPr>
              <w:t>49</w:t>
            </w:r>
            <w:r w:rsidRPr="00260F7F">
              <w:rPr>
                <w:rFonts w:eastAsia="Calibri" w:cs="Times New Roman"/>
                <w:sz w:val="26"/>
                <w:szCs w:val="26"/>
              </w:rPr>
              <w:t xml:space="preserve">.6 Ограничения на использование территории в санитарно –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защитных зонах карьеров</w:t>
            </w:r>
          </w:p>
        </w:tc>
        <w:tc>
          <w:tcPr>
            <w:tcW w:w="606" w:type="dxa"/>
            <w:shd w:val="clear" w:color="auto" w:fill="auto"/>
          </w:tcPr>
          <w:p w:rsidR="00F84A04" w:rsidRPr="00260F7F" w:rsidRDefault="003070CB" w:rsidP="00052E06">
            <w:pPr>
              <w:jc w:val="both"/>
              <w:rPr>
                <w:rFonts w:eastAsia="Calibri" w:cs="Times New Roman"/>
                <w:sz w:val="26"/>
                <w:szCs w:val="26"/>
              </w:rPr>
            </w:pPr>
            <w:r w:rsidRPr="00260F7F">
              <w:rPr>
                <w:rFonts w:eastAsia="Calibri" w:cs="Times New Roman"/>
                <w:sz w:val="26"/>
                <w:szCs w:val="26"/>
              </w:rPr>
              <w:t>88</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 xml:space="preserve">Статья </w:t>
            </w:r>
            <w:r w:rsidR="00581EB0" w:rsidRPr="00260F7F">
              <w:rPr>
                <w:rFonts w:eastAsia="Calibri" w:cs="Times New Roman"/>
                <w:sz w:val="26"/>
                <w:szCs w:val="26"/>
              </w:rPr>
              <w:t>49</w:t>
            </w:r>
            <w:r w:rsidRPr="00260F7F">
              <w:rPr>
                <w:rFonts w:eastAsia="Calibri" w:cs="Times New Roman"/>
                <w:sz w:val="26"/>
                <w:szCs w:val="26"/>
              </w:rPr>
              <w:t xml:space="preserve">.7 Ограничения на использование территории в санитарных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разрывах магистральных газопроводов, нефтепроводов</w:t>
            </w:r>
          </w:p>
        </w:tc>
        <w:tc>
          <w:tcPr>
            <w:tcW w:w="606" w:type="dxa"/>
            <w:shd w:val="clear" w:color="auto" w:fill="auto"/>
          </w:tcPr>
          <w:p w:rsidR="00F84A04" w:rsidRPr="00260F7F" w:rsidRDefault="003070CB" w:rsidP="00052E06">
            <w:pPr>
              <w:jc w:val="both"/>
              <w:rPr>
                <w:rFonts w:eastAsia="Calibri" w:cs="Times New Roman"/>
                <w:sz w:val="26"/>
                <w:szCs w:val="26"/>
              </w:rPr>
            </w:pPr>
            <w:r w:rsidRPr="00260F7F">
              <w:rPr>
                <w:rFonts w:eastAsia="Calibri" w:cs="Times New Roman"/>
                <w:sz w:val="26"/>
                <w:szCs w:val="26"/>
              </w:rPr>
              <w:t>89</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 xml:space="preserve">Статья </w:t>
            </w:r>
            <w:r w:rsidR="00581EB0" w:rsidRPr="00260F7F">
              <w:rPr>
                <w:rFonts w:eastAsia="Calibri" w:cs="Times New Roman"/>
                <w:sz w:val="26"/>
                <w:szCs w:val="26"/>
              </w:rPr>
              <w:t>49</w:t>
            </w:r>
            <w:r w:rsidRPr="00260F7F">
              <w:rPr>
                <w:rFonts w:eastAsia="Calibri" w:cs="Times New Roman"/>
                <w:sz w:val="26"/>
                <w:szCs w:val="26"/>
              </w:rPr>
              <w:t xml:space="preserve">.8 Ограничения на использование территории в санитарных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260F7F" w:rsidRDefault="00F84A04" w:rsidP="00F84A04">
            <w:pPr>
              <w:jc w:val="both"/>
              <w:rPr>
                <w:rFonts w:eastAsia="Calibri" w:cs="Times New Roman"/>
                <w:sz w:val="26"/>
                <w:szCs w:val="26"/>
              </w:rPr>
            </w:pPr>
          </w:p>
          <w:p w:rsidR="00F84A04" w:rsidRPr="00260F7F" w:rsidRDefault="001C51DC" w:rsidP="003070CB">
            <w:pPr>
              <w:jc w:val="both"/>
              <w:rPr>
                <w:rFonts w:eastAsia="Calibri" w:cs="Times New Roman"/>
                <w:sz w:val="26"/>
                <w:szCs w:val="26"/>
              </w:rPr>
            </w:pPr>
            <w:r w:rsidRPr="00260F7F">
              <w:rPr>
                <w:rFonts w:eastAsia="Calibri" w:cs="Times New Roman"/>
                <w:sz w:val="26"/>
                <w:szCs w:val="26"/>
              </w:rPr>
              <w:t>9</w:t>
            </w:r>
            <w:r w:rsidR="003070CB" w:rsidRPr="00260F7F">
              <w:rPr>
                <w:rFonts w:eastAsia="Calibri" w:cs="Times New Roman"/>
                <w:sz w:val="26"/>
                <w:szCs w:val="26"/>
              </w:rPr>
              <w:t>0</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 xml:space="preserve">Статья </w:t>
            </w:r>
            <w:r w:rsidR="00581EB0" w:rsidRPr="00260F7F">
              <w:rPr>
                <w:rFonts w:eastAsia="Calibri" w:cs="Times New Roman"/>
                <w:sz w:val="26"/>
                <w:szCs w:val="26"/>
              </w:rPr>
              <w:t>49</w:t>
            </w:r>
            <w:r w:rsidRPr="00260F7F">
              <w:rPr>
                <w:rFonts w:eastAsia="Calibri" w:cs="Times New Roman"/>
                <w:sz w:val="26"/>
                <w:szCs w:val="26"/>
              </w:rPr>
              <w:t xml:space="preserve">.9 Ограничения на использование территории в санитарно –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защитных полосах водоводов</w:t>
            </w:r>
          </w:p>
        </w:tc>
        <w:tc>
          <w:tcPr>
            <w:tcW w:w="606" w:type="dxa"/>
            <w:shd w:val="clear" w:color="auto" w:fill="auto"/>
          </w:tcPr>
          <w:p w:rsidR="00F84A04" w:rsidRPr="00260F7F" w:rsidRDefault="0000096B" w:rsidP="003070CB">
            <w:pPr>
              <w:jc w:val="both"/>
              <w:rPr>
                <w:rFonts w:eastAsia="Calibri" w:cs="Times New Roman"/>
                <w:sz w:val="26"/>
                <w:szCs w:val="26"/>
              </w:rPr>
            </w:pPr>
            <w:r w:rsidRPr="00260F7F">
              <w:rPr>
                <w:rFonts w:eastAsia="Calibri" w:cs="Times New Roman"/>
                <w:sz w:val="26"/>
                <w:szCs w:val="26"/>
              </w:rPr>
              <w:t>9</w:t>
            </w:r>
            <w:r w:rsidR="003070CB" w:rsidRPr="00260F7F">
              <w:rPr>
                <w:rFonts w:eastAsia="Calibri" w:cs="Times New Roman"/>
                <w:sz w:val="26"/>
                <w:szCs w:val="26"/>
              </w:rPr>
              <w:t>2</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 xml:space="preserve">Статья </w:t>
            </w:r>
            <w:r w:rsidR="00581EB0" w:rsidRPr="00260F7F">
              <w:rPr>
                <w:rFonts w:eastAsia="Calibri" w:cs="Times New Roman"/>
                <w:sz w:val="26"/>
                <w:szCs w:val="26"/>
              </w:rPr>
              <w:t>49</w:t>
            </w:r>
            <w:r w:rsidRPr="00260F7F">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sz w:val="26"/>
                <w:szCs w:val="26"/>
              </w:rPr>
            </w:pPr>
            <w:r w:rsidRPr="00260F7F">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F84A04" w:rsidRPr="00260F7F" w:rsidRDefault="0000096B" w:rsidP="00CA140E">
            <w:pPr>
              <w:jc w:val="both"/>
              <w:rPr>
                <w:rFonts w:eastAsia="Calibri" w:cs="Times New Roman"/>
                <w:sz w:val="26"/>
                <w:szCs w:val="26"/>
              </w:rPr>
            </w:pPr>
            <w:r w:rsidRPr="00260F7F">
              <w:rPr>
                <w:rFonts w:eastAsia="Calibri" w:cs="Times New Roman"/>
                <w:sz w:val="26"/>
                <w:szCs w:val="26"/>
              </w:rPr>
              <w:t>9</w:t>
            </w:r>
            <w:r w:rsidR="003070CB" w:rsidRPr="00260F7F">
              <w:rPr>
                <w:rFonts w:eastAsia="Calibri" w:cs="Times New Roman"/>
                <w:sz w:val="26"/>
                <w:szCs w:val="26"/>
              </w:rPr>
              <w:t>2</w:t>
            </w:r>
          </w:p>
          <w:p w:rsidR="00CA140E" w:rsidRPr="00260F7F" w:rsidRDefault="00CA140E" w:rsidP="00CA140E">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 xml:space="preserve">Статья </w:t>
            </w:r>
            <w:r w:rsidR="00581EB0" w:rsidRPr="00260F7F">
              <w:rPr>
                <w:rFonts w:eastAsia="Calibri" w:cs="Times New Roman"/>
                <w:bCs/>
                <w:sz w:val="26"/>
                <w:szCs w:val="26"/>
              </w:rPr>
              <w:t>49</w:t>
            </w:r>
            <w:r w:rsidRPr="00260F7F">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260F7F" w:rsidRDefault="0000096B" w:rsidP="003070CB">
            <w:pPr>
              <w:jc w:val="both"/>
              <w:rPr>
                <w:rFonts w:eastAsia="Calibri" w:cs="Times New Roman"/>
                <w:sz w:val="26"/>
                <w:szCs w:val="26"/>
              </w:rPr>
            </w:pPr>
            <w:r w:rsidRPr="00260F7F">
              <w:rPr>
                <w:rFonts w:eastAsia="Calibri" w:cs="Times New Roman"/>
                <w:sz w:val="26"/>
                <w:szCs w:val="26"/>
              </w:rPr>
              <w:t>9</w:t>
            </w:r>
            <w:r w:rsidR="003070CB" w:rsidRPr="00260F7F">
              <w:rPr>
                <w:rFonts w:eastAsia="Calibri" w:cs="Times New Roman"/>
                <w:sz w:val="26"/>
                <w:szCs w:val="26"/>
              </w:rPr>
              <w:t>3</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 xml:space="preserve">Статья </w:t>
            </w:r>
            <w:r w:rsidR="00581EB0" w:rsidRPr="00260F7F">
              <w:rPr>
                <w:rFonts w:eastAsia="Calibri" w:cs="Times New Roman"/>
                <w:bCs/>
                <w:sz w:val="26"/>
                <w:szCs w:val="26"/>
              </w:rPr>
              <w:t>49</w:t>
            </w:r>
            <w:r w:rsidRPr="00260F7F">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260F7F" w:rsidRDefault="0000096B" w:rsidP="003070CB">
            <w:pPr>
              <w:jc w:val="both"/>
              <w:rPr>
                <w:rFonts w:eastAsia="Calibri" w:cs="Times New Roman"/>
                <w:sz w:val="26"/>
                <w:szCs w:val="26"/>
              </w:rPr>
            </w:pPr>
            <w:r w:rsidRPr="00260F7F">
              <w:rPr>
                <w:rFonts w:eastAsia="Calibri" w:cs="Times New Roman"/>
                <w:sz w:val="26"/>
                <w:szCs w:val="26"/>
              </w:rPr>
              <w:t>9</w:t>
            </w:r>
            <w:r w:rsidR="003070CB" w:rsidRPr="00260F7F">
              <w:rPr>
                <w:rFonts w:eastAsia="Calibri" w:cs="Times New Roman"/>
                <w:sz w:val="26"/>
                <w:szCs w:val="26"/>
              </w:rPr>
              <w:t>4</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 xml:space="preserve">Статья </w:t>
            </w:r>
            <w:r w:rsidR="00581EB0" w:rsidRPr="00260F7F">
              <w:rPr>
                <w:rFonts w:eastAsia="Calibri" w:cs="Times New Roman"/>
                <w:bCs/>
                <w:sz w:val="26"/>
                <w:szCs w:val="26"/>
              </w:rPr>
              <w:t>49</w:t>
            </w:r>
            <w:r w:rsidRPr="00260F7F">
              <w:rPr>
                <w:rFonts w:eastAsia="Calibri" w:cs="Times New Roman"/>
                <w:bCs/>
                <w:sz w:val="26"/>
                <w:szCs w:val="26"/>
              </w:rPr>
              <w:t xml:space="preserve">.13 Ограничения на использование территории в прибрежной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защитной полосе водотоков и водоемов</w:t>
            </w:r>
          </w:p>
        </w:tc>
        <w:tc>
          <w:tcPr>
            <w:tcW w:w="606" w:type="dxa"/>
            <w:shd w:val="clear" w:color="auto" w:fill="auto"/>
          </w:tcPr>
          <w:p w:rsidR="00F84A04" w:rsidRPr="00260F7F" w:rsidRDefault="00F718B2" w:rsidP="003070CB">
            <w:pPr>
              <w:jc w:val="both"/>
              <w:rPr>
                <w:rFonts w:eastAsia="Calibri" w:cs="Times New Roman"/>
                <w:sz w:val="26"/>
                <w:szCs w:val="26"/>
              </w:rPr>
            </w:pPr>
            <w:r w:rsidRPr="00260F7F">
              <w:rPr>
                <w:rFonts w:eastAsia="Calibri" w:cs="Times New Roman"/>
                <w:sz w:val="26"/>
                <w:szCs w:val="26"/>
              </w:rPr>
              <w:t>9</w:t>
            </w:r>
            <w:r w:rsidR="003070CB" w:rsidRPr="00260F7F">
              <w:rPr>
                <w:rFonts w:eastAsia="Calibri" w:cs="Times New Roman"/>
                <w:sz w:val="26"/>
                <w:szCs w:val="26"/>
              </w:rPr>
              <w:t>5</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 xml:space="preserve">Статья </w:t>
            </w:r>
            <w:r w:rsidR="00581EB0" w:rsidRPr="00260F7F">
              <w:rPr>
                <w:rFonts w:eastAsia="Calibri" w:cs="Times New Roman"/>
                <w:bCs/>
                <w:sz w:val="26"/>
                <w:szCs w:val="26"/>
              </w:rPr>
              <w:t>49</w:t>
            </w:r>
            <w:r w:rsidRPr="00260F7F">
              <w:rPr>
                <w:rFonts w:eastAsia="Calibri" w:cs="Times New Roman"/>
                <w:bCs/>
                <w:sz w:val="26"/>
                <w:szCs w:val="26"/>
              </w:rPr>
              <w:t xml:space="preserve">.14 Ограничения на использование территории в водоохранной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зоне водотоков и водоемов</w:t>
            </w:r>
          </w:p>
        </w:tc>
        <w:tc>
          <w:tcPr>
            <w:tcW w:w="606" w:type="dxa"/>
            <w:shd w:val="clear" w:color="auto" w:fill="auto"/>
          </w:tcPr>
          <w:p w:rsidR="00F84A04" w:rsidRPr="00260F7F" w:rsidRDefault="003070CB" w:rsidP="00052E06">
            <w:pPr>
              <w:jc w:val="both"/>
              <w:rPr>
                <w:rFonts w:eastAsia="Calibri" w:cs="Times New Roman"/>
                <w:sz w:val="26"/>
                <w:szCs w:val="26"/>
              </w:rPr>
            </w:pPr>
            <w:r w:rsidRPr="00260F7F">
              <w:rPr>
                <w:rFonts w:eastAsia="Calibri" w:cs="Times New Roman"/>
                <w:sz w:val="26"/>
                <w:szCs w:val="26"/>
              </w:rPr>
              <w:t>96</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031A6">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 xml:space="preserve">Статья </w:t>
            </w:r>
            <w:r w:rsidR="00581EB0" w:rsidRPr="00260F7F">
              <w:rPr>
                <w:rFonts w:eastAsia="Calibri" w:cs="Times New Roman"/>
                <w:bCs/>
                <w:sz w:val="26"/>
                <w:szCs w:val="26"/>
              </w:rPr>
              <w:t>4</w:t>
            </w:r>
            <w:r w:rsidR="00F031A6" w:rsidRPr="00260F7F">
              <w:rPr>
                <w:rFonts w:eastAsia="Calibri" w:cs="Times New Roman"/>
                <w:bCs/>
                <w:sz w:val="26"/>
                <w:szCs w:val="26"/>
              </w:rPr>
              <w:t>9</w:t>
            </w:r>
            <w:r w:rsidRPr="00260F7F">
              <w:rPr>
                <w:rFonts w:eastAsia="Calibri" w:cs="Times New Roman"/>
                <w:bCs/>
                <w:sz w:val="26"/>
                <w:szCs w:val="26"/>
              </w:rPr>
              <w:t xml:space="preserve">.15 Ограничения на использования особо охраняемых природных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территорий</w:t>
            </w:r>
          </w:p>
        </w:tc>
        <w:tc>
          <w:tcPr>
            <w:tcW w:w="606" w:type="dxa"/>
            <w:shd w:val="clear" w:color="auto" w:fill="auto"/>
          </w:tcPr>
          <w:p w:rsidR="00F84A04" w:rsidRPr="00260F7F" w:rsidRDefault="003070CB" w:rsidP="00052E06">
            <w:pPr>
              <w:jc w:val="both"/>
              <w:rPr>
                <w:rFonts w:eastAsia="Calibri" w:cs="Times New Roman"/>
                <w:sz w:val="26"/>
                <w:szCs w:val="26"/>
              </w:rPr>
            </w:pPr>
            <w:r w:rsidRPr="00260F7F">
              <w:rPr>
                <w:rFonts w:eastAsia="Calibri" w:cs="Times New Roman"/>
                <w:sz w:val="26"/>
                <w:szCs w:val="26"/>
              </w:rPr>
              <w:t>97</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581EB0">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 xml:space="preserve">Статья </w:t>
            </w:r>
            <w:r w:rsidR="00581EB0" w:rsidRPr="00260F7F">
              <w:rPr>
                <w:rFonts w:eastAsia="Calibri" w:cs="Times New Roman"/>
                <w:bCs/>
                <w:sz w:val="26"/>
                <w:szCs w:val="26"/>
              </w:rPr>
              <w:t>49</w:t>
            </w:r>
            <w:r w:rsidRPr="00260F7F">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bCs/>
                <w:sz w:val="26"/>
                <w:szCs w:val="26"/>
              </w:rPr>
              <w:t>природно – техногенных факторов</w:t>
            </w:r>
          </w:p>
        </w:tc>
        <w:tc>
          <w:tcPr>
            <w:tcW w:w="606" w:type="dxa"/>
            <w:shd w:val="clear" w:color="auto" w:fill="auto"/>
          </w:tcPr>
          <w:p w:rsidR="00F84A04" w:rsidRPr="00260F7F" w:rsidRDefault="003070CB" w:rsidP="00052E06">
            <w:pPr>
              <w:jc w:val="both"/>
              <w:rPr>
                <w:rFonts w:eastAsia="Calibri" w:cs="Times New Roman"/>
                <w:sz w:val="26"/>
                <w:szCs w:val="26"/>
              </w:rPr>
            </w:pPr>
            <w:r w:rsidRPr="00260F7F">
              <w:rPr>
                <w:rFonts w:eastAsia="Calibri" w:cs="Times New Roman"/>
                <w:sz w:val="26"/>
                <w:szCs w:val="26"/>
              </w:rPr>
              <w:t>97</w:t>
            </w:r>
          </w:p>
        </w:tc>
      </w:tr>
      <w:tr w:rsidR="00260F7F" w:rsidRPr="00260F7F" w:rsidTr="00EE792B">
        <w:tc>
          <w:tcPr>
            <w:tcW w:w="408" w:type="dxa"/>
            <w:shd w:val="clear" w:color="auto" w:fill="auto"/>
          </w:tcPr>
          <w:p w:rsidR="00EE792B" w:rsidRPr="00260F7F" w:rsidRDefault="00EE792B" w:rsidP="00EE792B">
            <w:pPr>
              <w:jc w:val="both"/>
              <w:rPr>
                <w:rFonts w:eastAsia="Calibri"/>
                <w:sz w:val="26"/>
                <w:szCs w:val="26"/>
              </w:rPr>
            </w:pPr>
          </w:p>
        </w:tc>
        <w:tc>
          <w:tcPr>
            <w:tcW w:w="8772" w:type="dxa"/>
            <w:gridSpan w:val="2"/>
            <w:shd w:val="clear" w:color="auto" w:fill="auto"/>
          </w:tcPr>
          <w:p w:rsidR="00EE792B" w:rsidRPr="00260F7F" w:rsidRDefault="00EE792B" w:rsidP="00581EB0">
            <w:pPr>
              <w:widowControl w:val="0"/>
              <w:autoSpaceDE w:val="0"/>
              <w:autoSpaceDN w:val="0"/>
              <w:adjustRightInd w:val="0"/>
              <w:jc w:val="both"/>
              <w:rPr>
                <w:rFonts w:eastAsia="Calibri"/>
                <w:bCs/>
                <w:sz w:val="26"/>
                <w:szCs w:val="26"/>
              </w:rPr>
            </w:pPr>
            <w:r w:rsidRPr="00260F7F">
              <w:rPr>
                <w:rFonts w:eastAsia="Calibri"/>
                <w:bCs/>
                <w:sz w:val="26"/>
                <w:szCs w:val="26"/>
              </w:rPr>
              <w:t>Статья 5</w:t>
            </w:r>
            <w:r w:rsidR="00581EB0" w:rsidRPr="00260F7F">
              <w:rPr>
                <w:rFonts w:eastAsia="Calibri"/>
                <w:bCs/>
                <w:sz w:val="26"/>
                <w:szCs w:val="26"/>
              </w:rPr>
              <w:t>0</w:t>
            </w:r>
            <w:r w:rsidRPr="00260F7F">
              <w:rPr>
                <w:rFonts w:eastAsia="Calibri"/>
                <w:bCs/>
                <w:sz w:val="26"/>
                <w:szCs w:val="26"/>
              </w:rPr>
              <w:t xml:space="preserve">. </w:t>
            </w:r>
            <w:r w:rsidR="00581EB0" w:rsidRPr="00260F7F">
              <w:rPr>
                <w:rFonts w:eastAsia="Calibri"/>
                <w:bCs/>
                <w:sz w:val="26"/>
                <w:szCs w:val="26"/>
              </w:rPr>
              <w:t>Состав земель по целевому назначению</w:t>
            </w:r>
          </w:p>
        </w:tc>
        <w:tc>
          <w:tcPr>
            <w:tcW w:w="606" w:type="dxa"/>
            <w:shd w:val="clear" w:color="auto" w:fill="auto"/>
          </w:tcPr>
          <w:p w:rsidR="00EE792B" w:rsidRPr="00260F7F" w:rsidRDefault="003070CB" w:rsidP="00052E06">
            <w:pPr>
              <w:jc w:val="both"/>
              <w:rPr>
                <w:rFonts w:eastAsia="Calibri"/>
                <w:sz w:val="26"/>
                <w:szCs w:val="26"/>
              </w:rPr>
            </w:pPr>
            <w:r w:rsidRPr="00260F7F">
              <w:rPr>
                <w:rFonts w:eastAsia="Calibri"/>
                <w:sz w:val="26"/>
                <w:szCs w:val="26"/>
              </w:rPr>
              <w:t>98</w:t>
            </w:r>
          </w:p>
        </w:tc>
      </w:tr>
      <w:tr w:rsidR="00260F7F" w:rsidRPr="00260F7F" w:rsidTr="00EE792B">
        <w:tc>
          <w:tcPr>
            <w:tcW w:w="408" w:type="dxa"/>
            <w:shd w:val="clear" w:color="auto" w:fill="auto"/>
          </w:tcPr>
          <w:p w:rsidR="00EE792B" w:rsidRPr="00260F7F" w:rsidRDefault="00EE792B" w:rsidP="00EE792B">
            <w:pPr>
              <w:jc w:val="both"/>
              <w:rPr>
                <w:rFonts w:eastAsia="Calibri"/>
                <w:sz w:val="26"/>
                <w:szCs w:val="26"/>
              </w:rPr>
            </w:pPr>
          </w:p>
        </w:tc>
        <w:tc>
          <w:tcPr>
            <w:tcW w:w="8772" w:type="dxa"/>
            <w:gridSpan w:val="2"/>
            <w:shd w:val="clear" w:color="auto" w:fill="auto"/>
          </w:tcPr>
          <w:p w:rsidR="00EE792B" w:rsidRPr="00260F7F" w:rsidRDefault="00EE792B" w:rsidP="00581EB0">
            <w:pPr>
              <w:widowControl w:val="0"/>
              <w:autoSpaceDE w:val="0"/>
              <w:autoSpaceDN w:val="0"/>
              <w:adjustRightInd w:val="0"/>
              <w:jc w:val="both"/>
              <w:rPr>
                <w:rFonts w:eastAsia="Calibri"/>
                <w:bCs/>
                <w:sz w:val="26"/>
                <w:szCs w:val="26"/>
              </w:rPr>
            </w:pPr>
            <w:r w:rsidRPr="00260F7F">
              <w:rPr>
                <w:rFonts w:eastAsia="Calibri"/>
                <w:bCs/>
                <w:sz w:val="26"/>
                <w:szCs w:val="26"/>
              </w:rPr>
              <w:t>Статья 5</w:t>
            </w:r>
            <w:r w:rsidR="00581EB0" w:rsidRPr="00260F7F">
              <w:rPr>
                <w:rFonts w:eastAsia="Calibri"/>
                <w:bCs/>
                <w:sz w:val="26"/>
                <w:szCs w:val="26"/>
              </w:rPr>
              <w:t>0</w:t>
            </w:r>
            <w:r w:rsidRPr="00260F7F">
              <w:rPr>
                <w:rFonts w:eastAsia="Calibri"/>
                <w:bCs/>
                <w:sz w:val="26"/>
                <w:szCs w:val="26"/>
              </w:rPr>
              <w:t xml:space="preserve">.1 Земли сельскохозяйственного </w:t>
            </w:r>
            <w:r w:rsidR="00581EB0" w:rsidRPr="00260F7F">
              <w:rPr>
                <w:rFonts w:eastAsia="Calibri"/>
                <w:bCs/>
                <w:sz w:val="26"/>
                <w:szCs w:val="26"/>
              </w:rPr>
              <w:t>назначения</w:t>
            </w:r>
          </w:p>
        </w:tc>
        <w:tc>
          <w:tcPr>
            <w:tcW w:w="606" w:type="dxa"/>
            <w:shd w:val="clear" w:color="auto" w:fill="auto"/>
          </w:tcPr>
          <w:p w:rsidR="00EE792B" w:rsidRPr="00260F7F" w:rsidRDefault="003070CB" w:rsidP="00052E06">
            <w:pPr>
              <w:jc w:val="both"/>
              <w:rPr>
                <w:rFonts w:eastAsia="Calibri"/>
                <w:sz w:val="26"/>
                <w:szCs w:val="26"/>
              </w:rPr>
            </w:pPr>
            <w:r w:rsidRPr="00260F7F">
              <w:rPr>
                <w:rFonts w:eastAsia="Calibri"/>
                <w:sz w:val="26"/>
                <w:szCs w:val="26"/>
              </w:rPr>
              <w:t>98</w:t>
            </w:r>
          </w:p>
        </w:tc>
      </w:tr>
      <w:tr w:rsidR="00260F7F" w:rsidRPr="00260F7F" w:rsidTr="00EE792B">
        <w:tc>
          <w:tcPr>
            <w:tcW w:w="408" w:type="dxa"/>
            <w:shd w:val="clear" w:color="auto" w:fill="auto"/>
          </w:tcPr>
          <w:p w:rsidR="00EE792B" w:rsidRPr="00260F7F" w:rsidRDefault="00EE792B" w:rsidP="00EE792B">
            <w:pPr>
              <w:jc w:val="both"/>
              <w:rPr>
                <w:rFonts w:eastAsia="Calibri"/>
                <w:sz w:val="26"/>
                <w:szCs w:val="26"/>
              </w:rPr>
            </w:pPr>
          </w:p>
        </w:tc>
        <w:tc>
          <w:tcPr>
            <w:tcW w:w="8772" w:type="dxa"/>
            <w:gridSpan w:val="2"/>
            <w:shd w:val="clear" w:color="auto" w:fill="auto"/>
          </w:tcPr>
          <w:p w:rsidR="00EE792B" w:rsidRPr="00260F7F" w:rsidRDefault="00EE792B" w:rsidP="00C23BCB">
            <w:pPr>
              <w:widowControl w:val="0"/>
              <w:autoSpaceDE w:val="0"/>
              <w:autoSpaceDN w:val="0"/>
              <w:adjustRightInd w:val="0"/>
              <w:jc w:val="both"/>
              <w:rPr>
                <w:rFonts w:eastAsia="Calibri"/>
                <w:bCs/>
                <w:sz w:val="26"/>
                <w:szCs w:val="26"/>
              </w:rPr>
            </w:pPr>
            <w:r w:rsidRPr="00260F7F">
              <w:rPr>
                <w:rFonts w:eastAsia="Calibri"/>
                <w:bCs/>
                <w:sz w:val="26"/>
                <w:szCs w:val="26"/>
              </w:rPr>
              <w:t>Статья 5</w:t>
            </w:r>
            <w:r w:rsidR="00C23BCB" w:rsidRPr="00260F7F">
              <w:rPr>
                <w:rFonts w:eastAsia="Calibri"/>
                <w:bCs/>
                <w:sz w:val="26"/>
                <w:szCs w:val="26"/>
              </w:rPr>
              <w:t>0</w:t>
            </w:r>
            <w:r w:rsidRPr="00260F7F">
              <w:rPr>
                <w:rFonts w:eastAsia="Calibri"/>
                <w:bCs/>
                <w:sz w:val="26"/>
                <w:szCs w:val="26"/>
              </w:rPr>
              <w:t>.2 Земли населенных пунктов</w:t>
            </w:r>
          </w:p>
        </w:tc>
        <w:tc>
          <w:tcPr>
            <w:tcW w:w="606" w:type="dxa"/>
            <w:shd w:val="clear" w:color="auto" w:fill="auto"/>
          </w:tcPr>
          <w:p w:rsidR="00EE792B" w:rsidRPr="00260F7F" w:rsidRDefault="001C51DC" w:rsidP="003070CB">
            <w:pPr>
              <w:jc w:val="both"/>
              <w:rPr>
                <w:rFonts w:eastAsia="Calibri"/>
                <w:sz w:val="26"/>
                <w:szCs w:val="26"/>
              </w:rPr>
            </w:pPr>
            <w:r w:rsidRPr="00260F7F">
              <w:rPr>
                <w:rFonts w:eastAsia="Calibri"/>
                <w:sz w:val="26"/>
                <w:szCs w:val="26"/>
              </w:rPr>
              <w:t>10</w:t>
            </w:r>
            <w:r w:rsidR="003070CB" w:rsidRPr="00260F7F">
              <w:rPr>
                <w:rFonts w:eastAsia="Calibri"/>
                <w:sz w:val="26"/>
                <w:szCs w:val="26"/>
              </w:rPr>
              <w:t>0</w:t>
            </w:r>
          </w:p>
        </w:tc>
      </w:tr>
      <w:tr w:rsidR="00260F7F" w:rsidRPr="00260F7F" w:rsidTr="00EE792B">
        <w:tc>
          <w:tcPr>
            <w:tcW w:w="408" w:type="dxa"/>
            <w:shd w:val="clear" w:color="auto" w:fill="auto"/>
          </w:tcPr>
          <w:p w:rsidR="00EE792B" w:rsidRPr="00260F7F" w:rsidRDefault="00EE792B" w:rsidP="00EE792B">
            <w:pPr>
              <w:jc w:val="both"/>
              <w:rPr>
                <w:rFonts w:eastAsia="Calibri"/>
                <w:sz w:val="26"/>
                <w:szCs w:val="26"/>
              </w:rPr>
            </w:pPr>
          </w:p>
        </w:tc>
        <w:tc>
          <w:tcPr>
            <w:tcW w:w="8772" w:type="dxa"/>
            <w:gridSpan w:val="2"/>
            <w:shd w:val="clear" w:color="auto" w:fill="auto"/>
          </w:tcPr>
          <w:p w:rsidR="00EE792B" w:rsidRPr="00260F7F" w:rsidRDefault="00EE792B" w:rsidP="00C23BCB">
            <w:pPr>
              <w:widowControl w:val="0"/>
              <w:autoSpaceDE w:val="0"/>
              <w:autoSpaceDN w:val="0"/>
              <w:adjustRightInd w:val="0"/>
              <w:jc w:val="both"/>
              <w:rPr>
                <w:rFonts w:eastAsia="Calibri"/>
                <w:bCs/>
                <w:sz w:val="26"/>
                <w:szCs w:val="26"/>
              </w:rPr>
            </w:pPr>
            <w:r w:rsidRPr="00260F7F">
              <w:rPr>
                <w:rFonts w:eastAsia="Calibri"/>
                <w:bCs/>
                <w:sz w:val="26"/>
                <w:szCs w:val="26"/>
              </w:rPr>
              <w:t>Статья 5</w:t>
            </w:r>
            <w:r w:rsidR="00C23BCB" w:rsidRPr="00260F7F">
              <w:rPr>
                <w:rFonts w:eastAsia="Calibri"/>
                <w:bCs/>
                <w:sz w:val="26"/>
                <w:szCs w:val="26"/>
              </w:rPr>
              <w:t>0</w:t>
            </w:r>
            <w:r w:rsidRPr="00260F7F">
              <w:rPr>
                <w:rFonts w:eastAsia="Calibri"/>
                <w:bCs/>
                <w:sz w:val="26"/>
                <w:szCs w:val="26"/>
              </w:rPr>
              <w:t xml:space="preserve">.3 Земли промышленности, энергетики, </w:t>
            </w:r>
            <w:r w:rsidR="00C23BCB" w:rsidRPr="00260F7F">
              <w:rPr>
                <w:rFonts w:eastAsia="Calibri"/>
                <w:bCs/>
                <w:sz w:val="26"/>
                <w:szCs w:val="26"/>
              </w:rPr>
              <w:t>транспорта, связи,</w:t>
            </w:r>
          </w:p>
        </w:tc>
        <w:tc>
          <w:tcPr>
            <w:tcW w:w="606" w:type="dxa"/>
            <w:shd w:val="clear" w:color="auto" w:fill="auto"/>
          </w:tcPr>
          <w:p w:rsidR="00EE792B" w:rsidRPr="00260F7F" w:rsidRDefault="00EE792B" w:rsidP="00EE792B">
            <w:pPr>
              <w:jc w:val="both"/>
              <w:rPr>
                <w:rFonts w:eastAsia="Calibri"/>
                <w:sz w:val="26"/>
                <w:szCs w:val="26"/>
              </w:rPr>
            </w:pPr>
          </w:p>
        </w:tc>
      </w:tr>
      <w:tr w:rsidR="00260F7F" w:rsidRPr="00260F7F" w:rsidTr="00EE792B">
        <w:tc>
          <w:tcPr>
            <w:tcW w:w="408" w:type="dxa"/>
            <w:shd w:val="clear" w:color="auto" w:fill="auto"/>
          </w:tcPr>
          <w:p w:rsidR="00EE792B" w:rsidRPr="00260F7F" w:rsidRDefault="00EE792B" w:rsidP="00EE792B">
            <w:pPr>
              <w:jc w:val="both"/>
              <w:rPr>
                <w:rFonts w:eastAsia="Calibri"/>
                <w:sz w:val="26"/>
                <w:szCs w:val="26"/>
              </w:rPr>
            </w:pPr>
          </w:p>
        </w:tc>
        <w:tc>
          <w:tcPr>
            <w:tcW w:w="551" w:type="dxa"/>
            <w:shd w:val="clear" w:color="auto" w:fill="auto"/>
          </w:tcPr>
          <w:p w:rsidR="00EE792B" w:rsidRPr="00260F7F" w:rsidRDefault="00EE792B" w:rsidP="00EE792B">
            <w:pPr>
              <w:jc w:val="both"/>
              <w:rPr>
                <w:rFonts w:eastAsia="Calibri"/>
                <w:sz w:val="26"/>
                <w:szCs w:val="26"/>
              </w:rPr>
            </w:pPr>
          </w:p>
        </w:tc>
        <w:tc>
          <w:tcPr>
            <w:tcW w:w="8221" w:type="dxa"/>
            <w:shd w:val="clear" w:color="auto" w:fill="auto"/>
          </w:tcPr>
          <w:p w:rsidR="00EE792B" w:rsidRPr="00260F7F" w:rsidRDefault="00EE792B" w:rsidP="00EE792B">
            <w:pPr>
              <w:widowControl w:val="0"/>
              <w:autoSpaceDE w:val="0"/>
              <w:autoSpaceDN w:val="0"/>
              <w:adjustRightInd w:val="0"/>
              <w:jc w:val="both"/>
              <w:rPr>
                <w:rFonts w:eastAsia="Calibri"/>
                <w:bCs/>
                <w:sz w:val="26"/>
                <w:szCs w:val="26"/>
              </w:rPr>
            </w:pPr>
            <w:r w:rsidRPr="00260F7F">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260F7F" w:rsidRDefault="00EE792B" w:rsidP="00EE792B">
            <w:pPr>
              <w:jc w:val="both"/>
              <w:rPr>
                <w:rFonts w:eastAsia="Calibri"/>
                <w:sz w:val="26"/>
                <w:szCs w:val="26"/>
              </w:rPr>
            </w:pPr>
          </w:p>
          <w:p w:rsidR="00EE792B" w:rsidRPr="00260F7F" w:rsidRDefault="00EE792B" w:rsidP="00EE792B">
            <w:pPr>
              <w:jc w:val="both"/>
              <w:rPr>
                <w:rFonts w:eastAsia="Calibri"/>
                <w:sz w:val="26"/>
                <w:szCs w:val="26"/>
              </w:rPr>
            </w:pPr>
          </w:p>
          <w:p w:rsidR="00EE792B" w:rsidRPr="00260F7F" w:rsidRDefault="001C51DC" w:rsidP="003070CB">
            <w:pPr>
              <w:jc w:val="both"/>
              <w:rPr>
                <w:rFonts w:eastAsia="Calibri"/>
                <w:sz w:val="26"/>
                <w:szCs w:val="26"/>
              </w:rPr>
            </w:pPr>
            <w:r w:rsidRPr="00260F7F">
              <w:rPr>
                <w:rFonts w:eastAsia="Calibri"/>
                <w:sz w:val="26"/>
                <w:szCs w:val="26"/>
              </w:rPr>
              <w:t>10</w:t>
            </w:r>
            <w:r w:rsidR="003070CB" w:rsidRPr="00260F7F">
              <w:rPr>
                <w:rFonts w:eastAsia="Calibri"/>
                <w:sz w:val="26"/>
                <w:szCs w:val="26"/>
              </w:rPr>
              <w:t>0</w:t>
            </w:r>
          </w:p>
        </w:tc>
      </w:tr>
      <w:tr w:rsidR="00260F7F" w:rsidRPr="00260F7F" w:rsidTr="00EE792B">
        <w:tc>
          <w:tcPr>
            <w:tcW w:w="408" w:type="dxa"/>
            <w:shd w:val="clear" w:color="auto" w:fill="auto"/>
          </w:tcPr>
          <w:p w:rsidR="00EE792B" w:rsidRPr="00260F7F" w:rsidRDefault="00EE792B" w:rsidP="00EE792B">
            <w:pPr>
              <w:jc w:val="both"/>
              <w:rPr>
                <w:rFonts w:eastAsia="Calibri"/>
                <w:sz w:val="26"/>
                <w:szCs w:val="26"/>
              </w:rPr>
            </w:pPr>
          </w:p>
        </w:tc>
        <w:tc>
          <w:tcPr>
            <w:tcW w:w="8772" w:type="dxa"/>
            <w:gridSpan w:val="2"/>
            <w:shd w:val="clear" w:color="auto" w:fill="auto"/>
          </w:tcPr>
          <w:p w:rsidR="00EE792B" w:rsidRPr="00260F7F" w:rsidRDefault="00EE792B" w:rsidP="00C23BCB">
            <w:pPr>
              <w:widowControl w:val="0"/>
              <w:autoSpaceDE w:val="0"/>
              <w:autoSpaceDN w:val="0"/>
              <w:adjustRightInd w:val="0"/>
              <w:jc w:val="both"/>
              <w:rPr>
                <w:rFonts w:eastAsia="Calibri"/>
                <w:bCs/>
                <w:sz w:val="26"/>
                <w:szCs w:val="26"/>
              </w:rPr>
            </w:pPr>
            <w:r w:rsidRPr="00260F7F">
              <w:rPr>
                <w:rFonts w:eastAsia="Calibri"/>
                <w:bCs/>
                <w:sz w:val="26"/>
                <w:szCs w:val="26"/>
              </w:rPr>
              <w:t>Статья 5</w:t>
            </w:r>
            <w:r w:rsidR="00C23BCB" w:rsidRPr="00260F7F">
              <w:rPr>
                <w:rFonts w:eastAsia="Calibri"/>
                <w:bCs/>
                <w:sz w:val="26"/>
                <w:szCs w:val="26"/>
              </w:rPr>
              <w:t>0</w:t>
            </w:r>
            <w:r w:rsidRPr="00260F7F">
              <w:rPr>
                <w:rFonts w:eastAsia="Calibri"/>
                <w:bCs/>
                <w:sz w:val="26"/>
                <w:szCs w:val="26"/>
              </w:rPr>
              <w:t xml:space="preserve">.4 Земли особо охраняемых территорий </w:t>
            </w:r>
            <w:r w:rsidR="00C23BCB" w:rsidRPr="00260F7F">
              <w:rPr>
                <w:rFonts w:eastAsia="Calibri"/>
                <w:bCs/>
                <w:sz w:val="26"/>
                <w:szCs w:val="26"/>
              </w:rPr>
              <w:t>и объектов</w:t>
            </w:r>
          </w:p>
        </w:tc>
        <w:tc>
          <w:tcPr>
            <w:tcW w:w="606" w:type="dxa"/>
            <w:shd w:val="clear" w:color="auto" w:fill="auto"/>
          </w:tcPr>
          <w:p w:rsidR="00EE792B" w:rsidRPr="00260F7F" w:rsidRDefault="00C23BCB" w:rsidP="003070CB">
            <w:pPr>
              <w:jc w:val="both"/>
              <w:rPr>
                <w:rFonts w:eastAsia="Calibri"/>
                <w:sz w:val="26"/>
                <w:szCs w:val="26"/>
              </w:rPr>
            </w:pPr>
            <w:r w:rsidRPr="00260F7F">
              <w:rPr>
                <w:rFonts w:eastAsia="Calibri"/>
                <w:sz w:val="26"/>
                <w:szCs w:val="26"/>
              </w:rPr>
              <w:t>1</w:t>
            </w:r>
            <w:r w:rsidR="00CA140E" w:rsidRPr="00260F7F">
              <w:rPr>
                <w:rFonts w:eastAsia="Calibri"/>
                <w:sz w:val="26"/>
                <w:szCs w:val="26"/>
              </w:rPr>
              <w:t>0</w:t>
            </w:r>
            <w:r w:rsidR="003070CB" w:rsidRPr="00260F7F">
              <w:rPr>
                <w:rFonts w:eastAsia="Calibri"/>
                <w:sz w:val="26"/>
                <w:szCs w:val="26"/>
              </w:rPr>
              <w:t>1</w:t>
            </w:r>
          </w:p>
        </w:tc>
      </w:tr>
      <w:tr w:rsidR="00260F7F" w:rsidRPr="00260F7F" w:rsidTr="00EE792B">
        <w:tc>
          <w:tcPr>
            <w:tcW w:w="408" w:type="dxa"/>
            <w:shd w:val="clear" w:color="auto" w:fill="auto"/>
          </w:tcPr>
          <w:p w:rsidR="00EE792B" w:rsidRPr="00260F7F" w:rsidRDefault="00EE792B" w:rsidP="00EE792B">
            <w:pPr>
              <w:jc w:val="both"/>
              <w:rPr>
                <w:rFonts w:eastAsia="Calibri"/>
                <w:sz w:val="26"/>
                <w:szCs w:val="26"/>
              </w:rPr>
            </w:pPr>
          </w:p>
        </w:tc>
        <w:tc>
          <w:tcPr>
            <w:tcW w:w="8772" w:type="dxa"/>
            <w:gridSpan w:val="2"/>
            <w:shd w:val="clear" w:color="auto" w:fill="auto"/>
          </w:tcPr>
          <w:p w:rsidR="00EE792B" w:rsidRPr="00260F7F" w:rsidRDefault="00EE792B" w:rsidP="00C23BCB">
            <w:pPr>
              <w:widowControl w:val="0"/>
              <w:autoSpaceDE w:val="0"/>
              <w:autoSpaceDN w:val="0"/>
              <w:adjustRightInd w:val="0"/>
              <w:jc w:val="both"/>
              <w:rPr>
                <w:rFonts w:eastAsia="Calibri"/>
                <w:bCs/>
                <w:sz w:val="26"/>
                <w:szCs w:val="26"/>
              </w:rPr>
            </w:pPr>
            <w:r w:rsidRPr="00260F7F">
              <w:rPr>
                <w:rFonts w:eastAsia="Calibri"/>
                <w:bCs/>
                <w:sz w:val="26"/>
                <w:szCs w:val="26"/>
              </w:rPr>
              <w:t>Статья 5</w:t>
            </w:r>
            <w:r w:rsidR="00C23BCB" w:rsidRPr="00260F7F">
              <w:rPr>
                <w:rFonts w:eastAsia="Calibri"/>
                <w:bCs/>
                <w:sz w:val="26"/>
                <w:szCs w:val="26"/>
              </w:rPr>
              <w:t>0</w:t>
            </w:r>
            <w:r w:rsidRPr="00260F7F">
              <w:rPr>
                <w:rFonts w:eastAsia="Calibri"/>
                <w:bCs/>
                <w:sz w:val="26"/>
                <w:szCs w:val="26"/>
              </w:rPr>
              <w:t>.5 Земли лесного фонда</w:t>
            </w:r>
          </w:p>
        </w:tc>
        <w:tc>
          <w:tcPr>
            <w:tcW w:w="606" w:type="dxa"/>
            <w:shd w:val="clear" w:color="auto" w:fill="auto"/>
          </w:tcPr>
          <w:p w:rsidR="00EE792B" w:rsidRPr="00260F7F" w:rsidRDefault="00EE792B" w:rsidP="003070CB">
            <w:pPr>
              <w:jc w:val="both"/>
              <w:rPr>
                <w:rFonts w:eastAsia="Calibri"/>
                <w:sz w:val="26"/>
                <w:szCs w:val="26"/>
              </w:rPr>
            </w:pPr>
            <w:r w:rsidRPr="00260F7F">
              <w:rPr>
                <w:rFonts w:eastAsia="Calibri"/>
                <w:sz w:val="26"/>
                <w:szCs w:val="26"/>
              </w:rPr>
              <w:t>1</w:t>
            </w:r>
            <w:r w:rsidR="0000096B" w:rsidRPr="00260F7F">
              <w:rPr>
                <w:rFonts w:eastAsia="Calibri"/>
                <w:sz w:val="26"/>
                <w:szCs w:val="26"/>
              </w:rPr>
              <w:t>0</w:t>
            </w:r>
            <w:r w:rsidR="003070CB" w:rsidRPr="00260F7F">
              <w:rPr>
                <w:rFonts w:eastAsia="Calibri"/>
                <w:sz w:val="26"/>
                <w:szCs w:val="26"/>
              </w:rPr>
              <w:t>2</w:t>
            </w:r>
          </w:p>
        </w:tc>
      </w:tr>
      <w:tr w:rsidR="00260F7F" w:rsidRPr="00260F7F" w:rsidTr="00EE792B">
        <w:tc>
          <w:tcPr>
            <w:tcW w:w="408" w:type="dxa"/>
            <w:shd w:val="clear" w:color="auto" w:fill="auto"/>
          </w:tcPr>
          <w:p w:rsidR="00EE792B" w:rsidRPr="00260F7F" w:rsidRDefault="00EE792B" w:rsidP="00EE792B">
            <w:pPr>
              <w:jc w:val="both"/>
              <w:rPr>
                <w:rFonts w:eastAsia="Calibri"/>
                <w:sz w:val="26"/>
                <w:szCs w:val="26"/>
              </w:rPr>
            </w:pPr>
          </w:p>
        </w:tc>
        <w:tc>
          <w:tcPr>
            <w:tcW w:w="8772" w:type="dxa"/>
            <w:gridSpan w:val="2"/>
            <w:shd w:val="clear" w:color="auto" w:fill="auto"/>
          </w:tcPr>
          <w:p w:rsidR="00EE792B" w:rsidRPr="00260F7F" w:rsidRDefault="00EE792B" w:rsidP="00C23BCB">
            <w:pPr>
              <w:widowControl w:val="0"/>
              <w:autoSpaceDE w:val="0"/>
              <w:autoSpaceDN w:val="0"/>
              <w:adjustRightInd w:val="0"/>
              <w:jc w:val="both"/>
              <w:rPr>
                <w:rFonts w:eastAsia="Calibri"/>
                <w:bCs/>
                <w:sz w:val="26"/>
                <w:szCs w:val="26"/>
              </w:rPr>
            </w:pPr>
            <w:r w:rsidRPr="00260F7F">
              <w:rPr>
                <w:rFonts w:eastAsia="Calibri"/>
                <w:bCs/>
                <w:sz w:val="26"/>
                <w:szCs w:val="26"/>
              </w:rPr>
              <w:t>Статья 5</w:t>
            </w:r>
            <w:r w:rsidR="00C23BCB" w:rsidRPr="00260F7F">
              <w:rPr>
                <w:rFonts w:eastAsia="Calibri"/>
                <w:bCs/>
                <w:sz w:val="26"/>
                <w:szCs w:val="26"/>
              </w:rPr>
              <w:t>0</w:t>
            </w:r>
            <w:r w:rsidRPr="00260F7F">
              <w:rPr>
                <w:rFonts w:eastAsia="Calibri"/>
                <w:bCs/>
                <w:sz w:val="26"/>
                <w:szCs w:val="26"/>
              </w:rPr>
              <w:t>.6 Земли водного фонда</w:t>
            </w:r>
          </w:p>
        </w:tc>
        <w:tc>
          <w:tcPr>
            <w:tcW w:w="606" w:type="dxa"/>
            <w:shd w:val="clear" w:color="auto" w:fill="auto"/>
          </w:tcPr>
          <w:p w:rsidR="00EE792B" w:rsidRPr="00260F7F" w:rsidRDefault="00EE792B" w:rsidP="003070CB">
            <w:pPr>
              <w:jc w:val="both"/>
              <w:rPr>
                <w:rFonts w:eastAsia="Calibri"/>
                <w:sz w:val="26"/>
                <w:szCs w:val="26"/>
              </w:rPr>
            </w:pPr>
            <w:r w:rsidRPr="00260F7F">
              <w:rPr>
                <w:rFonts w:eastAsia="Calibri"/>
                <w:sz w:val="26"/>
                <w:szCs w:val="26"/>
              </w:rPr>
              <w:t>1</w:t>
            </w:r>
            <w:r w:rsidR="0000096B" w:rsidRPr="00260F7F">
              <w:rPr>
                <w:rFonts w:eastAsia="Calibri"/>
                <w:sz w:val="26"/>
                <w:szCs w:val="26"/>
              </w:rPr>
              <w:t>0</w:t>
            </w:r>
            <w:r w:rsidR="003070CB" w:rsidRPr="00260F7F">
              <w:rPr>
                <w:rFonts w:eastAsia="Calibri"/>
                <w:sz w:val="26"/>
                <w:szCs w:val="26"/>
              </w:rPr>
              <w:t>2</w:t>
            </w:r>
          </w:p>
        </w:tc>
      </w:tr>
      <w:tr w:rsidR="00260F7F" w:rsidRPr="00260F7F" w:rsidTr="00EE792B">
        <w:tc>
          <w:tcPr>
            <w:tcW w:w="408" w:type="dxa"/>
            <w:shd w:val="clear" w:color="auto" w:fill="auto"/>
          </w:tcPr>
          <w:p w:rsidR="00EE792B" w:rsidRPr="00260F7F" w:rsidRDefault="00EE792B" w:rsidP="00EE792B">
            <w:pPr>
              <w:jc w:val="both"/>
              <w:rPr>
                <w:rFonts w:eastAsia="Calibri"/>
                <w:sz w:val="26"/>
                <w:szCs w:val="26"/>
              </w:rPr>
            </w:pPr>
          </w:p>
        </w:tc>
        <w:tc>
          <w:tcPr>
            <w:tcW w:w="8772" w:type="dxa"/>
            <w:gridSpan w:val="2"/>
            <w:shd w:val="clear" w:color="auto" w:fill="auto"/>
          </w:tcPr>
          <w:p w:rsidR="00EE792B" w:rsidRPr="00260F7F" w:rsidRDefault="00EE792B" w:rsidP="00C23BCB">
            <w:pPr>
              <w:widowControl w:val="0"/>
              <w:autoSpaceDE w:val="0"/>
              <w:autoSpaceDN w:val="0"/>
              <w:adjustRightInd w:val="0"/>
              <w:jc w:val="both"/>
              <w:rPr>
                <w:rFonts w:eastAsia="Calibri"/>
                <w:bCs/>
                <w:sz w:val="26"/>
                <w:szCs w:val="26"/>
              </w:rPr>
            </w:pPr>
            <w:r w:rsidRPr="00260F7F">
              <w:rPr>
                <w:rFonts w:eastAsia="Calibri"/>
                <w:bCs/>
                <w:sz w:val="26"/>
                <w:szCs w:val="26"/>
              </w:rPr>
              <w:t>Статья 5</w:t>
            </w:r>
            <w:r w:rsidR="00C23BCB" w:rsidRPr="00260F7F">
              <w:rPr>
                <w:rFonts w:eastAsia="Calibri"/>
                <w:bCs/>
                <w:sz w:val="26"/>
                <w:szCs w:val="26"/>
              </w:rPr>
              <w:t>0</w:t>
            </w:r>
            <w:r w:rsidRPr="00260F7F">
              <w:rPr>
                <w:rFonts w:eastAsia="Calibri"/>
                <w:bCs/>
                <w:sz w:val="26"/>
                <w:szCs w:val="26"/>
              </w:rPr>
              <w:t>.7 Земли запаса</w:t>
            </w:r>
          </w:p>
        </w:tc>
        <w:tc>
          <w:tcPr>
            <w:tcW w:w="606" w:type="dxa"/>
            <w:shd w:val="clear" w:color="auto" w:fill="auto"/>
          </w:tcPr>
          <w:p w:rsidR="00EE792B" w:rsidRPr="00260F7F" w:rsidRDefault="00EE792B" w:rsidP="003070CB">
            <w:pPr>
              <w:jc w:val="both"/>
              <w:rPr>
                <w:rFonts w:eastAsia="Calibri"/>
                <w:sz w:val="26"/>
                <w:szCs w:val="26"/>
              </w:rPr>
            </w:pPr>
            <w:r w:rsidRPr="00260F7F">
              <w:rPr>
                <w:rFonts w:eastAsia="Calibri"/>
                <w:sz w:val="26"/>
                <w:szCs w:val="26"/>
              </w:rPr>
              <w:t>1</w:t>
            </w:r>
            <w:r w:rsidR="0000096B" w:rsidRPr="00260F7F">
              <w:rPr>
                <w:rFonts w:eastAsia="Calibri"/>
                <w:sz w:val="26"/>
                <w:szCs w:val="26"/>
              </w:rPr>
              <w:t>0</w:t>
            </w:r>
            <w:r w:rsidR="003070CB" w:rsidRPr="00260F7F">
              <w:rPr>
                <w:rFonts w:eastAsia="Calibri"/>
                <w:sz w:val="26"/>
                <w:szCs w:val="26"/>
              </w:rPr>
              <w:t>2</w:t>
            </w:r>
          </w:p>
        </w:tc>
      </w:tr>
      <w:tr w:rsidR="00260F7F"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8772" w:type="dxa"/>
            <w:gridSpan w:val="2"/>
            <w:shd w:val="clear" w:color="auto" w:fill="auto"/>
          </w:tcPr>
          <w:p w:rsidR="00F84A04" w:rsidRPr="00260F7F" w:rsidRDefault="00F84A04" w:rsidP="00F84A04">
            <w:pPr>
              <w:tabs>
                <w:tab w:val="right" w:leader="dot" w:pos="10195"/>
              </w:tabs>
              <w:rPr>
                <w:rFonts w:eastAsia="Calibri" w:cs="Times New Roman"/>
                <w:noProof/>
                <w:sz w:val="26"/>
                <w:szCs w:val="26"/>
              </w:rPr>
            </w:pPr>
            <w:r w:rsidRPr="00260F7F">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F84A04" w:rsidRPr="00260F7F" w:rsidRDefault="00F84A04" w:rsidP="00F84A04">
            <w:pPr>
              <w:jc w:val="both"/>
              <w:rPr>
                <w:rFonts w:eastAsia="Calibri" w:cs="Times New Roman"/>
                <w:sz w:val="26"/>
                <w:szCs w:val="26"/>
              </w:rPr>
            </w:pPr>
          </w:p>
        </w:tc>
      </w:tr>
      <w:tr w:rsidR="00F84A04" w:rsidRPr="00260F7F" w:rsidTr="0002345D">
        <w:tc>
          <w:tcPr>
            <w:tcW w:w="408" w:type="dxa"/>
            <w:shd w:val="clear" w:color="auto" w:fill="auto"/>
          </w:tcPr>
          <w:p w:rsidR="00F84A04" w:rsidRPr="00260F7F" w:rsidRDefault="00F84A04" w:rsidP="00F84A04">
            <w:pPr>
              <w:jc w:val="both"/>
              <w:rPr>
                <w:rFonts w:eastAsia="Calibri" w:cs="Times New Roman"/>
                <w:sz w:val="26"/>
                <w:szCs w:val="26"/>
              </w:rPr>
            </w:pPr>
          </w:p>
        </w:tc>
        <w:tc>
          <w:tcPr>
            <w:tcW w:w="551" w:type="dxa"/>
            <w:shd w:val="clear" w:color="auto" w:fill="auto"/>
          </w:tcPr>
          <w:p w:rsidR="00F84A04" w:rsidRPr="00260F7F" w:rsidRDefault="00F84A04" w:rsidP="00F84A04">
            <w:pPr>
              <w:jc w:val="both"/>
              <w:rPr>
                <w:rFonts w:eastAsia="Calibri" w:cs="Times New Roman"/>
                <w:sz w:val="26"/>
                <w:szCs w:val="26"/>
              </w:rPr>
            </w:pPr>
          </w:p>
        </w:tc>
        <w:tc>
          <w:tcPr>
            <w:tcW w:w="8221" w:type="dxa"/>
            <w:shd w:val="clear" w:color="auto" w:fill="auto"/>
          </w:tcPr>
          <w:p w:rsidR="00F84A04" w:rsidRPr="00260F7F" w:rsidRDefault="00F84A04" w:rsidP="00F84A04">
            <w:pPr>
              <w:widowControl w:val="0"/>
              <w:autoSpaceDE w:val="0"/>
              <w:autoSpaceDN w:val="0"/>
              <w:adjustRightInd w:val="0"/>
              <w:jc w:val="both"/>
              <w:rPr>
                <w:rFonts w:eastAsia="Calibri" w:cs="Times New Roman"/>
                <w:bCs/>
                <w:sz w:val="26"/>
                <w:szCs w:val="26"/>
              </w:rPr>
            </w:pPr>
            <w:r w:rsidRPr="00260F7F">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260F7F" w:rsidRDefault="00F84A04" w:rsidP="003070CB">
            <w:pPr>
              <w:jc w:val="both"/>
              <w:rPr>
                <w:rFonts w:eastAsia="Calibri" w:cs="Times New Roman"/>
                <w:sz w:val="26"/>
                <w:szCs w:val="26"/>
              </w:rPr>
            </w:pPr>
            <w:r w:rsidRPr="00260F7F">
              <w:rPr>
                <w:rFonts w:eastAsia="Calibri" w:cs="Times New Roman"/>
                <w:sz w:val="26"/>
                <w:szCs w:val="26"/>
              </w:rPr>
              <w:t>1</w:t>
            </w:r>
            <w:r w:rsidR="0000096B" w:rsidRPr="00260F7F">
              <w:rPr>
                <w:rFonts w:eastAsia="Calibri" w:cs="Times New Roman"/>
                <w:sz w:val="26"/>
                <w:szCs w:val="26"/>
              </w:rPr>
              <w:t>0</w:t>
            </w:r>
            <w:r w:rsidR="003070CB" w:rsidRPr="00260F7F">
              <w:rPr>
                <w:rFonts w:eastAsia="Calibri" w:cs="Times New Roman"/>
                <w:sz w:val="26"/>
                <w:szCs w:val="26"/>
              </w:rPr>
              <w:t>3</w:t>
            </w:r>
          </w:p>
        </w:tc>
      </w:tr>
    </w:tbl>
    <w:p w:rsidR="00F84A04" w:rsidRPr="00260F7F" w:rsidRDefault="00F84A04" w:rsidP="00F84A04">
      <w:pPr>
        <w:jc w:val="both"/>
      </w:pPr>
    </w:p>
    <w:sectPr w:rsidR="00F84A04" w:rsidRPr="00260F7F" w:rsidSect="00213186">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F1E" w:rsidRDefault="00077F1E" w:rsidP="00213186">
      <w:r>
        <w:separator/>
      </w:r>
    </w:p>
  </w:endnote>
  <w:endnote w:type="continuationSeparator" w:id="0">
    <w:p w:rsidR="00077F1E" w:rsidRDefault="00077F1E" w:rsidP="00213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71692"/>
      <w:docPartObj>
        <w:docPartGallery w:val="Page Numbers (Bottom of Page)"/>
        <w:docPartUnique/>
      </w:docPartObj>
    </w:sdtPr>
    <w:sdtContent>
      <w:p w:rsidR="00925E5A" w:rsidRDefault="0085771B" w:rsidP="00797117">
        <w:pPr>
          <w:pStyle w:val="a8"/>
          <w:jc w:val="right"/>
        </w:pPr>
        <w:fldSimple w:instr="PAGE   \* MERGEFORMAT">
          <w:r w:rsidR="00C263B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F1E" w:rsidRDefault="00077F1E" w:rsidP="00213186">
      <w:r>
        <w:separator/>
      </w:r>
    </w:p>
  </w:footnote>
  <w:footnote w:type="continuationSeparator" w:id="0">
    <w:p w:rsidR="00077F1E" w:rsidRDefault="00077F1E" w:rsidP="00213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E9864C8"/>
    <w:multiLevelType w:val="hybridMultilevel"/>
    <w:tmpl w:val="D5469B8C"/>
    <w:lvl w:ilvl="0" w:tplc="A5CAE6FC">
      <w:start w:val="2"/>
      <w:numFmt w:val="decimal"/>
      <w:lvlText w:val="%1"/>
      <w:lvlJc w:val="left"/>
      <w:pPr>
        <w:ind w:left="927" w:hanging="360"/>
      </w:pPr>
      <w:rPr>
        <w:rFonts w:eastAsiaTheme="minorHAns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2"/>
  </w:num>
  <w:num w:numId="10">
    <w:abstractNumId w:val="8"/>
  </w:num>
  <w:num w:numId="11">
    <w:abstractNumId w:val="9"/>
  </w:num>
  <w:num w:numId="12">
    <w:abstractNumId w:val="10"/>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3186"/>
    <w:rsid w:val="0000096B"/>
    <w:rsid w:val="00014C2C"/>
    <w:rsid w:val="000169BE"/>
    <w:rsid w:val="00016CCB"/>
    <w:rsid w:val="0002345D"/>
    <w:rsid w:val="0002488F"/>
    <w:rsid w:val="00025956"/>
    <w:rsid w:val="00034116"/>
    <w:rsid w:val="00040EB7"/>
    <w:rsid w:val="00045FBE"/>
    <w:rsid w:val="00052BD5"/>
    <w:rsid w:val="00052E06"/>
    <w:rsid w:val="00063F6A"/>
    <w:rsid w:val="00077F1E"/>
    <w:rsid w:val="000879A3"/>
    <w:rsid w:val="00093988"/>
    <w:rsid w:val="00097BF3"/>
    <w:rsid w:val="000A400A"/>
    <w:rsid w:val="000A6F09"/>
    <w:rsid w:val="000D6A35"/>
    <w:rsid w:val="000D71D4"/>
    <w:rsid w:val="000E3280"/>
    <w:rsid w:val="000E4FBC"/>
    <w:rsid w:val="000E605F"/>
    <w:rsid w:val="000E63E5"/>
    <w:rsid w:val="000F28E0"/>
    <w:rsid w:val="00102B2A"/>
    <w:rsid w:val="00110E2C"/>
    <w:rsid w:val="00145909"/>
    <w:rsid w:val="0015128B"/>
    <w:rsid w:val="00154F41"/>
    <w:rsid w:val="001558DF"/>
    <w:rsid w:val="0015718B"/>
    <w:rsid w:val="0016209C"/>
    <w:rsid w:val="00171774"/>
    <w:rsid w:val="001810BF"/>
    <w:rsid w:val="00192AB6"/>
    <w:rsid w:val="001A2E3B"/>
    <w:rsid w:val="001A3868"/>
    <w:rsid w:val="001B7583"/>
    <w:rsid w:val="001C03BD"/>
    <w:rsid w:val="001C51DC"/>
    <w:rsid w:val="001C5FB2"/>
    <w:rsid w:val="001D0523"/>
    <w:rsid w:val="001E2942"/>
    <w:rsid w:val="001E393A"/>
    <w:rsid w:val="001E7293"/>
    <w:rsid w:val="001F1127"/>
    <w:rsid w:val="001F1400"/>
    <w:rsid w:val="002026F1"/>
    <w:rsid w:val="00210BBD"/>
    <w:rsid w:val="00213186"/>
    <w:rsid w:val="00213B36"/>
    <w:rsid w:val="002152A9"/>
    <w:rsid w:val="00225027"/>
    <w:rsid w:val="00260F7F"/>
    <w:rsid w:val="00264E1E"/>
    <w:rsid w:val="002652ED"/>
    <w:rsid w:val="00274C78"/>
    <w:rsid w:val="00281CE9"/>
    <w:rsid w:val="00295ECF"/>
    <w:rsid w:val="002A03E3"/>
    <w:rsid w:val="002B304B"/>
    <w:rsid w:val="002D4DB9"/>
    <w:rsid w:val="002D526C"/>
    <w:rsid w:val="002E41BE"/>
    <w:rsid w:val="002F26D8"/>
    <w:rsid w:val="003025EA"/>
    <w:rsid w:val="0030277C"/>
    <w:rsid w:val="003070CB"/>
    <w:rsid w:val="00311763"/>
    <w:rsid w:val="003234B5"/>
    <w:rsid w:val="00327159"/>
    <w:rsid w:val="00342394"/>
    <w:rsid w:val="003571E1"/>
    <w:rsid w:val="0037733F"/>
    <w:rsid w:val="00380828"/>
    <w:rsid w:val="00386BAF"/>
    <w:rsid w:val="003916AB"/>
    <w:rsid w:val="003A2939"/>
    <w:rsid w:val="003A508B"/>
    <w:rsid w:val="003B2E6A"/>
    <w:rsid w:val="003B306F"/>
    <w:rsid w:val="003B70EC"/>
    <w:rsid w:val="003C57BE"/>
    <w:rsid w:val="003D11E3"/>
    <w:rsid w:val="003E4CD5"/>
    <w:rsid w:val="004243F8"/>
    <w:rsid w:val="004316C3"/>
    <w:rsid w:val="004420C2"/>
    <w:rsid w:val="00445B0C"/>
    <w:rsid w:val="00447CBE"/>
    <w:rsid w:val="00455D14"/>
    <w:rsid w:val="00455ECF"/>
    <w:rsid w:val="00461A2C"/>
    <w:rsid w:val="00465A2D"/>
    <w:rsid w:val="00467853"/>
    <w:rsid w:val="00473DC8"/>
    <w:rsid w:val="004B01F2"/>
    <w:rsid w:val="004B25CD"/>
    <w:rsid w:val="004C0926"/>
    <w:rsid w:val="004C250B"/>
    <w:rsid w:val="004C4878"/>
    <w:rsid w:val="004D2A25"/>
    <w:rsid w:val="004D5022"/>
    <w:rsid w:val="004D65A8"/>
    <w:rsid w:val="004F059D"/>
    <w:rsid w:val="004F46BF"/>
    <w:rsid w:val="00515A8A"/>
    <w:rsid w:val="00526A46"/>
    <w:rsid w:val="00533333"/>
    <w:rsid w:val="00533E43"/>
    <w:rsid w:val="00545294"/>
    <w:rsid w:val="005603DB"/>
    <w:rsid w:val="00566099"/>
    <w:rsid w:val="00581EB0"/>
    <w:rsid w:val="0059455B"/>
    <w:rsid w:val="00597AC8"/>
    <w:rsid w:val="005A2F96"/>
    <w:rsid w:val="005A6C76"/>
    <w:rsid w:val="005B5951"/>
    <w:rsid w:val="005C33F9"/>
    <w:rsid w:val="005E2158"/>
    <w:rsid w:val="005F43B3"/>
    <w:rsid w:val="00604FEF"/>
    <w:rsid w:val="00615202"/>
    <w:rsid w:val="0063500E"/>
    <w:rsid w:val="00636969"/>
    <w:rsid w:val="006444B6"/>
    <w:rsid w:val="006525F5"/>
    <w:rsid w:val="00655A61"/>
    <w:rsid w:val="00655C16"/>
    <w:rsid w:val="006625AA"/>
    <w:rsid w:val="006628C4"/>
    <w:rsid w:val="00665526"/>
    <w:rsid w:val="00670252"/>
    <w:rsid w:val="006810A1"/>
    <w:rsid w:val="00687C80"/>
    <w:rsid w:val="006A12A0"/>
    <w:rsid w:val="006A4366"/>
    <w:rsid w:val="006A443D"/>
    <w:rsid w:val="006B0544"/>
    <w:rsid w:val="006B4C3A"/>
    <w:rsid w:val="006B55ED"/>
    <w:rsid w:val="006B55FD"/>
    <w:rsid w:val="006D327B"/>
    <w:rsid w:val="006D3DFC"/>
    <w:rsid w:val="006E003A"/>
    <w:rsid w:val="006F2170"/>
    <w:rsid w:val="00713DE0"/>
    <w:rsid w:val="00714F68"/>
    <w:rsid w:val="007404B3"/>
    <w:rsid w:val="0075718B"/>
    <w:rsid w:val="00772389"/>
    <w:rsid w:val="00773835"/>
    <w:rsid w:val="0078793E"/>
    <w:rsid w:val="00797117"/>
    <w:rsid w:val="007A06DE"/>
    <w:rsid w:val="007B2372"/>
    <w:rsid w:val="007C2E15"/>
    <w:rsid w:val="007E285D"/>
    <w:rsid w:val="007F1DB7"/>
    <w:rsid w:val="008104BE"/>
    <w:rsid w:val="008169F4"/>
    <w:rsid w:val="0083098F"/>
    <w:rsid w:val="00834195"/>
    <w:rsid w:val="00834E9B"/>
    <w:rsid w:val="00836440"/>
    <w:rsid w:val="00846C95"/>
    <w:rsid w:val="0085771B"/>
    <w:rsid w:val="00870253"/>
    <w:rsid w:val="00875E6B"/>
    <w:rsid w:val="00884077"/>
    <w:rsid w:val="00884A7D"/>
    <w:rsid w:val="008B5CBC"/>
    <w:rsid w:val="008B67FB"/>
    <w:rsid w:val="008C0F6E"/>
    <w:rsid w:val="008C1E6F"/>
    <w:rsid w:val="008D6FF7"/>
    <w:rsid w:val="008E34F6"/>
    <w:rsid w:val="008F7720"/>
    <w:rsid w:val="00925750"/>
    <w:rsid w:val="00925E5A"/>
    <w:rsid w:val="00931DAE"/>
    <w:rsid w:val="009426CE"/>
    <w:rsid w:val="009532ED"/>
    <w:rsid w:val="009546C0"/>
    <w:rsid w:val="009705D7"/>
    <w:rsid w:val="009777D9"/>
    <w:rsid w:val="00980788"/>
    <w:rsid w:val="00982261"/>
    <w:rsid w:val="009829BD"/>
    <w:rsid w:val="00982A11"/>
    <w:rsid w:val="009A103C"/>
    <w:rsid w:val="009B272D"/>
    <w:rsid w:val="009B719B"/>
    <w:rsid w:val="009C76E8"/>
    <w:rsid w:val="009D5775"/>
    <w:rsid w:val="009D67A9"/>
    <w:rsid w:val="009F2810"/>
    <w:rsid w:val="009F5E55"/>
    <w:rsid w:val="009F66BD"/>
    <w:rsid w:val="00A00D6D"/>
    <w:rsid w:val="00A108C5"/>
    <w:rsid w:val="00A24D1E"/>
    <w:rsid w:val="00A46886"/>
    <w:rsid w:val="00A60E28"/>
    <w:rsid w:val="00A8073F"/>
    <w:rsid w:val="00A83BC5"/>
    <w:rsid w:val="00A94BAD"/>
    <w:rsid w:val="00AA3C6E"/>
    <w:rsid w:val="00AB11E1"/>
    <w:rsid w:val="00AB43F9"/>
    <w:rsid w:val="00AB7AE5"/>
    <w:rsid w:val="00AC40AE"/>
    <w:rsid w:val="00AD7CD9"/>
    <w:rsid w:val="00AE4E98"/>
    <w:rsid w:val="00AE5C2C"/>
    <w:rsid w:val="00AF0E3B"/>
    <w:rsid w:val="00AF10D2"/>
    <w:rsid w:val="00B00606"/>
    <w:rsid w:val="00B03188"/>
    <w:rsid w:val="00B06419"/>
    <w:rsid w:val="00B1009B"/>
    <w:rsid w:val="00B10FBF"/>
    <w:rsid w:val="00B13974"/>
    <w:rsid w:val="00B271A1"/>
    <w:rsid w:val="00B35CD5"/>
    <w:rsid w:val="00B4051E"/>
    <w:rsid w:val="00B40F4A"/>
    <w:rsid w:val="00B61D6B"/>
    <w:rsid w:val="00B620F4"/>
    <w:rsid w:val="00B6410A"/>
    <w:rsid w:val="00B90349"/>
    <w:rsid w:val="00B92BCA"/>
    <w:rsid w:val="00B9467B"/>
    <w:rsid w:val="00B97684"/>
    <w:rsid w:val="00BB0BC8"/>
    <w:rsid w:val="00BC218D"/>
    <w:rsid w:val="00BC3896"/>
    <w:rsid w:val="00BC4E36"/>
    <w:rsid w:val="00BC783A"/>
    <w:rsid w:val="00BD5D96"/>
    <w:rsid w:val="00BD7D71"/>
    <w:rsid w:val="00BF19F9"/>
    <w:rsid w:val="00BF22A5"/>
    <w:rsid w:val="00C00986"/>
    <w:rsid w:val="00C019E6"/>
    <w:rsid w:val="00C025DE"/>
    <w:rsid w:val="00C10715"/>
    <w:rsid w:val="00C2070B"/>
    <w:rsid w:val="00C23BCB"/>
    <w:rsid w:val="00C263B0"/>
    <w:rsid w:val="00C30A0F"/>
    <w:rsid w:val="00C6003E"/>
    <w:rsid w:val="00C61641"/>
    <w:rsid w:val="00C61DE9"/>
    <w:rsid w:val="00C81F60"/>
    <w:rsid w:val="00CA0B5D"/>
    <w:rsid w:val="00CA140E"/>
    <w:rsid w:val="00CA2199"/>
    <w:rsid w:val="00CD066D"/>
    <w:rsid w:val="00CE2783"/>
    <w:rsid w:val="00D05B63"/>
    <w:rsid w:val="00D2741B"/>
    <w:rsid w:val="00D3769E"/>
    <w:rsid w:val="00D47FFA"/>
    <w:rsid w:val="00D55662"/>
    <w:rsid w:val="00D72D4F"/>
    <w:rsid w:val="00D76988"/>
    <w:rsid w:val="00D84D72"/>
    <w:rsid w:val="00D901E6"/>
    <w:rsid w:val="00D969CE"/>
    <w:rsid w:val="00DA345F"/>
    <w:rsid w:val="00DB71D1"/>
    <w:rsid w:val="00DC0D53"/>
    <w:rsid w:val="00DD3886"/>
    <w:rsid w:val="00DE7D48"/>
    <w:rsid w:val="00DF4509"/>
    <w:rsid w:val="00E125EF"/>
    <w:rsid w:val="00E1458F"/>
    <w:rsid w:val="00E1614A"/>
    <w:rsid w:val="00E23A71"/>
    <w:rsid w:val="00E2728D"/>
    <w:rsid w:val="00E521D7"/>
    <w:rsid w:val="00E52589"/>
    <w:rsid w:val="00E64E67"/>
    <w:rsid w:val="00E6623B"/>
    <w:rsid w:val="00E714F9"/>
    <w:rsid w:val="00EB48FB"/>
    <w:rsid w:val="00EB598F"/>
    <w:rsid w:val="00EC0706"/>
    <w:rsid w:val="00EC37D7"/>
    <w:rsid w:val="00EC3F44"/>
    <w:rsid w:val="00EC4DCF"/>
    <w:rsid w:val="00ED6AE2"/>
    <w:rsid w:val="00EE4E52"/>
    <w:rsid w:val="00EE792B"/>
    <w:rsid w:val="00EF6749"/>
    <w:rsid w:val="00F031A6"/>
    <w:rsid w:val="00F0500E"/>
    <w:rsid w:val="00F13A41"/>
    <w:rsid w:val="00F266B8"/>
    <w:rsid w:val="00F26954"/>
    <w:rsid w:val="00F31EB4"/>
    <w:rsid w:val="00F33AED"/>
    <w:rsid w:val="00F40F7F"/>
    <w:rsid w:val="00F51062"/>
    <w:rsid w:val="00F535FE"/>
    <w:rsid w:val="00F609F9"/>
    <w:rsid w:val="00F6564A"/>
    <w:rsid w:val="00F6735A"/>
    <w:rsid w:val="00F718B2"/>
    <w:rsid w:val="00F84A04"/>
    <w:rsid w:val="00F86239"/>
    <w:rsid w:val="00F94FB5"/>
    <w:rsid w:val="00FB75AA"/>
    <w:rsid w:val="00FC2D96"/>
    <w:rsid w:val="00FC590E"/>
    <w:rsid w:val="00FD6F12"/>
    <w:rsid w:val="00FD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56;&#1054;\DOCUME~1\Admin\LOCALS~1\Temp\Rar$DI05.563\&#1055;&#1047;&#1047;%20&#1056;&#1086;&#1089;&#1083;&#1072;&#1074;&#1083;&#1100;.doc" TargetMode="Externa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yperlink" Target="file:///D:\IGL\&#1057;%20&#1056;%20&#1054;\DOCUME~1\Admin\LOCALS~1\Temp\Rar$DI05.563\&#1055;&#1047;&#1047;%20&#1056;&#1086;&#1089;&#1083;&#1072;&#1074;&#1083;&#110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957CF623A8A2A5D794E4F8F444950A6D98C264C7D25323521A7CC4Fz6k4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10" Type="http://schemas.openxmlformats.org/officeDocument/2006/relationships/hyperlink" Target="consultantplus://offline/ref=623BB372FDEFCE51585A235A5B996B07C8E6AAA896FB9A758D92AA4558C93ABA4A01CEC66AA0C176h4M0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BFEC-E15F-4A37-A16E-E9548AB3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38093</Words>
  <Characters>217131</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Архитектор_2</cp:lastModifiedBy>
  <cp:revision>15</cp:revision>
  <cp:lastPrinted>2018-01-18T09:31:00Z</cp:lastPrinted>
  <dcterms:created xsi:type="dcterms:W3CDTF">2018-03-21T07:04:00Z</dcterms:created>
  <dcterms:modified xsi:type="dcterms:W3CDTF">2018-06-14T14:06:00Z</dcterms:modified>
</cp:coreProperties>
</file>