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77C8C" w:rsidRPr="009C51BE" w:rsidTr="00A168C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277C8C" w:rsidRDefault="00277C8C" w:rsidP="00277C8C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277C8C" w:rsidRPr="009C51BE" w:rsidRDefault="00277C8C" w:rsidP="00277C8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277C8C" w:rsidRDefault="00277C8C" w:rsidP="008B79FE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277C8C" w:rsidRDefault="00277C8C" w:rsidP="008B79FE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</w:t>
      </w:r>
      <w:r w:rsidR="00DF1341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оперативный анализ исполнения и </w:t>
      </w:r>
      <w:proofErr w:type="gramStart"/>
      <w:r>
        <w:rPr>
          <w:rFonts w:eastAsia="Times New Roman"/>
          <w:b/>
          <w:szCs w:val="28"/>
          <w:lang w:eastAsia="ru-RU"/>
        </w:rPr>
        <w:t>контроля за</w:t>
      </w:r>
      <w:proofErr w:type="gramEnd"/>
      <w:r>
        <w:rPr>
          <w:rFonts w:eastAsia="Times New Roman"/>
          <w:b/>
          <w:szCs w:val="28"/>
          <w:lang w:eastAsia="ru-RU"/>
        </w:rPr>
        <w:t xml:space="preserve"> организацией исполнения бюджета муниципального образования </w:t>
      </w:r>
      <w:r w:rsidR="00DA7298">
        <w:rPr>
          <w:rFonts w:eastAsia="Times New Roman"/>
          <w:b/>
          <w:szCs w:val="28"/>
          <w:lang w:eastAsia="ru-RU"/>
        </w:rPr>
        <w:t xml:space="preserve">«Починковский район» </w:t>
      </w:r>
      <w:r>
        <w:rPr>
          <w:rFonts w:eastAsia="Times New Roman"/>
          <w:b/>
          <w:szCs w:val="28"/>
          <w:lang w:eastAsia="ru-RU"/>
        </w:rPr>
        <w:t xml:space="preserve">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A877F3">
        <w:rPr>
          <w:rFonts w:eastAsia="Times New Roman"/>
          <w:b/>
          <w:szCs w:val="28"/>
          <w:lang w:eastAsia="ru-RU"/>
        </w:rPr>
        <w:t>1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A14DEE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>23 года.</w:t>
      </w:r>
    </w:p>
    <w:p w:rsidR="00277C8C" w:rsidRDefault="00277C8C" w:rsidP="008B79FE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277C8C" w:rsidRDefault="00277C8C" w:rsidP="008B79FE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</w:t>
      </w:r>
      <w:r w:rsidR="00935D44">
        <w:rPr>
          <w:rFonts w:eastAsia="Times New Roman"/>
          <w:b/>
          <w:szCs w:val="28"/>
          <w:lang w:eastAsia="ru-RU"/>
        </w:rPr>
        <w:t xml:space="preserve">     </w:t>
      </w:r>
      <w:r w:rsidR="00185842">
        <w:rPr>
          <w:rFonts w:eastAsia="Times New Roman"/>
          <w:b/>
          <w:szCs w:val="28"/>
          <w:lang w:eastAsia="ru-RU"/>
        </w:rPr>
        <w:t xml:space="preserve">     22</w:t>
      </w:r>
      <w:r w:rsidR="00935D44">
        <w:rPr>
          <w:rFonts w:eastAsia="Times New Roman"/>
          <w:b/>
          <w:szCs w:val="28"/>
          <w:lang w:eastAsia="ru-RU"/>
        </w:rPr>
        <w:t xml:space="preserve"> августа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="00DA7298">
        <w:rPr>
          <w:rFonts w:eastAsia="Times New Roman"/>
          <w:b/>
          <w:szCs w:val="28"/>
          <w:lang w:eastAsia="ru-RU"/>
        </w:rPr>
        <w:t xml:space="preserve"> года</w:t>
      </w:r>
    </w:p>
    <w:p w:rsidR="00277C8C" w:rsidRDefault="00277C8C" w:rsidP="008B79FE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7A4D3A" w:rsidRPr="00B53A53" w:rsidRDefault="007A4D3A" w:rsidP="008B79F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Основание</w:t>
      </w:r>
      <w:r w:rsidR="00277C8C" w:rsidRPr="007A4D3A">
        <w:rPr>
          <w:rFonts w:eastAsia="Times New Roman"/>
          <w:b/>
          <w:szCs w:val="28"/>
          <w:lang w:eastAsia="ru-RU"/>
        </w:rPr>
        <w:t xml:space="preserve"> для проведения экспертно 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области, утвержденное</w:t>
      </w:r>
      <w:r w:rsidRPr="00745DB7">
        <w:rPr>
          <w:rFonts w:eastAsia="Times New Roman"/>
          <w:szCs w:val="28"/>
          <w:lang w:eastAsia="ru-RU"/>
        </w:rPr>
        <w:t xml:space="preserve"> решением Совета депутатов</w:t>
      </w:r>
      <w:r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Pr="00B06F54">
        <w:rPr>
          <w:rFonts w:eastAsia="Times New Roman"/>
          <w:szCs w:val="28"/>
          <w:lang w:eastAsia="ru-RU"/>
        </w:rPr>
        <w:t>области  от 28.09.2021 года  №504 (с</w:t>
      </w:r>
      <w:r>
        <w:rPr>
          <w:rFonts w:eastAsia="Times New Roman"/>
          <w:szCs w:val="28"/>
          <w:lang w:eastAsia="ru-RU"/>
        </w:rPr>
        <w:t xml:space="preserve"> внесенными изменениями от 27.04.2022 №61),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>
        <w:rPr>
          <w:rFonts w:eastAsia="Times New Roman"/>
          <w:szCs w:val="28"/>
          <w:lang w:eastAsia="ru-RU"/>
        </w:rPr>
        <w:t>2.6.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>
        <w:rPr>
          <w:rFonts w:eastAsiaTheme="minorEastAsia"/>
          <w:szCs w:val="28"/>
          <w:lang w:eastAsia="ru-RU"/>
        </w:rPr>
        <w:t>на 2023 год</w:t>
      </w:r>
      <w:r w:rsidRPr="00B53A53">
        <w:rPr>
          <w:rFonts w:eastAsiaTheme="minorEastAsia"/>
          <w:szCs w:val="28"/>
          <w:lang w:eastAsia="ru-RU"/>
        </w:rPr>
        <w:t xml:space="preserve">. </w:t>
      </w:r>
    </w:p>
    <w:p w:rsidR="00277C8C" w:rsidRPr="007A4D3A" w:rsidRDefault="00277C8C" w:rsidP="008B79FE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7A4D3A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7A4D3A">
        <w:rPr>
          <w:rFonts w:eastAsia="Times New Roman"/>
          <w:szCs w:val="28"/>
          <w:lang w:eastAsia="ru-RU"/>
        </w:rPr>
        <w:t>:</w:t>
      </w:r>
    </w:p>
    <w:p w:rsidR="00277C8C" w:rsidRPr="007157E3" w:rsidRDefault="00277C8C" w:rsidP="008B79FE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277C8C" w:rsidRPr="007157E3" w:rsidRDefault="00277C8C" w:rsidP="008B79FE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277C8C" w:rsidRPr="007157E3" w:rsidRDefault="00277C8C" w:rsidP="008B79FE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277C8C" w:rsidRPr="007157E3" w:rsidRDefault="00277C8C" w:rsidP="008B79FE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277C8C" w:rsidRPr="007157E3" w:rsidRDefault="00277C8C" w:rsidP="008B79FE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277C8C" w:rsidRPr="007157E3" w:rsidRDefault="00277C8C" w:rsidP="008B79FE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277C8C" w:rsidRPr="007157E3" w:rsidRDefault="00277C8C" w:rsidP="008B79FE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277C8C" w:rsidRPr="007157E3" w:rsidRDefault="00277C8C" w:rsidP="008B79FE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277C8C" w:rsidRPr="007157E3" w:rsidRDefault="00277C8C" w:rsidP="008B79FE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277C8C" w:rsidRPr="007157E3" w:rsidRDefault="00277C8C" w:rsidP="008B79FE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277C8C" w:rsidRPr="00C84DD9" w:rsidRDefault="00277C8C" w:rsidP="008B79FE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277C8C" w:rsidRPr="0041458C" w:rsidRDefault="00277C8C" w:rsidP="008B79FE">
      <w:pPr>
        <w:pStyle w:val="a9"/>
        <w:numPr>
          <w:ilvl w:val="0"/>
          <w:numId w:val="5"/>
        </w:numPr>
        <w:tabs>
          <w:tab w:val="left" w:pos="555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Pr="0041458C">
        <w:rPr>
          <w:rFonts w:eastAsia="Times New Roman"/>
          <w:b/>
          <w:szCs w:val="28"/>
          <w:lang w:eastAsia="ru-RU"/>
        </w:rPr>
        <w:t xml:space="preserve"> экспертно-аналитического </w:t>
      </w:r>
      <w:r w:rsidR="0088531C" w:rsidRPr="0041458C">
        <w:rPr>
          <w:rFonts w:eastAsia="Times New Roman"/>
          <w:b/>
          <w:szCs w:val="28"/>
          <w:lang w:eastAsia="ru-RU"/>
        </w:rPr>
        <w:t>мероприятия</w:t>
      </w:r>
      <w:r w:rsidR="00E968D6">
        <w:rPr>
          <w:rFonts w:eastAsia="Times New Roman"/>
          <w:szCs w:val="28"/>
          <w:lang w:eastAsia="ru-RU"/>
        </w:rPr>
        <w:t xml:space="preserve">: муниципальное образование «Починковский район» </w:t>
      </w:r>
      <w:r w:rsidRPr="0041458C">
        <w:rPr>
          <w:rFonts w:eastAsia="Times New Roman"/>
          <w:szCs w:val="28"/>
          <w:lang w:eastAsia="ru-RU"/>
        </w:rPr>
        <w:t>Смоленской области.</w:t>
      </w:r>
    </w:p>
    <w:p w:rsidR="00277C8C" w:rsidRDefault="00277C8C" w:rsidP="008B79FE">
      <w:pPr>
        <w:pStyle w:val="a9"/>
        <w:numPr>
          <w:ilvl w:val="0"/>
          <w:numId w:val="5"/>
        </w:numPr>
        <w:tabs>
          <w:tab w:val="left" w:pos="555"/>
        </w:tabs>
        <w:spacing w:line="240" w:lineRule="auto"/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277C8C" w:rsidRPr="00B53A53" w:rsidRDefault="00277C8C" w:rsidP="008B79FE">
      <w:pPr>
        <w:pStyle w:val="a9"/>
        <w:numPr>
          <w:ilvl w:val="1"/>
          <w:numId w:val="6"/>
        </w:numPr>
        <w:tabs>
          <w:tab w:val="left" w:pos="555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b/>
          <w:szCs w:val="28"/>
          <w:lang w:eastAsia="ru-RU"/>
        </w:rPr>
        <w:t xml:space="preserve"> 1</w:t>
      </w:r>
      <w:r w:rsidRPr="007859C4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277C8C" w:rsidRPr="002256CC" w:rsidRDefault="00277C8C" w:rsidP="008B79FE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Вопросы:</w:t>
      </w:r>
    </w:p>
    <w:p w:rsidR="00277C8C" w:rsidRPr="007859C4" w:rsidRDefault="00277C8C" w:rsidP="008B79FE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190455" w:rsidRDefault="00190455" w:rsidP="008B79FE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="00277C8C" w:rsidRPr="00164CAA">
        <w:rPr>
          <w:rFonts w:eastAsia="Times New Roman"/>
          <w:b/>
          <w:szCs w:val="28"/>
          <w:lang w:eastAsia="ru-RU"/>
        </w:rPr>
        <w:t>4.1.2.</w:t>
      </w:r>
      <w:r w:rsidR="00277C8C">
        <w:rPr>
          <w:rFonts w:eastAsia="Times New Roman"/>
          <w:szCs w:val="28"/>
          <w:lang w:eastAsia="ru-RU"/>
        </w:rPr>
        <w:t xml:space="preserve"> </w:t>
      </w:r>
      <w:r w:rsidR="00277C8C" w:rsidRPr="007859C4">
        <w:rPr>
          <w:rFonts w:eastAsia="Times New Roman"/>
          <w:szCs w:val="28"/>
          <w:lang w:eastAsia="ru-RU"/>
        </w:rPr>
        <w:t>Анализ исполнения бюджета в разрезе доходных источников.</w:t>
      </w:r>
    </w:p>
    <w:p w:rsidR="00277C8C" w:rsidRPr="007859C4" w:rsidRDefault="00277C8C" w:rsidP="008B79FE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190455">
        <w:rPr>
          <w:rFonts w:eastAsia="Times New Roman"/>
          <w:szCs w:val="28"/>
          <w:lang w:eastAsia="ru-RU"/>
        </w:rPr>
        <w:t xml:space="preserve">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277C8C" w:rsidRDefault="00277C8C" w:rsidP="008B79FE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277C8C" w:rsidRDefault="00277C8C" w:rsidP="008B79FE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277C8C" w:rsidRDefault="00277C8C" w:rsidP="008B79FE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4.1.4.</w:t>
      </w:r>
      <w:r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277C8C" w:rsidRDefault="00277C8C" w:rsidP="008B79FE">
      <w:pPr>
        <w:pStyle w:val="af2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4.1.5.</w:t>
      </w:r>
      <w:r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277C8C" w:rsidRDefault="00277C8C" w:rsidP="008B79FE">
      <w:pPr>
        <w:pStyle w:val="af2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4.1.6.</w:t>
      </w:r>
      <w:r>
        <w:rPr>
          <w:lang w:eastAsia="ru-RU"/>
        </w:rPr>
        <w:t xml:space="preserve"> Анализ расходов Резервного фонда.</w:t>
      </w:r>
    </w:p>
    <w:p w:rsidR="00277C8C" w:rsidRDefault="00277C8C" w:rsidP="008B79FE">
      <w:pPr>
        <w:pStyle w:val="af2"/>
        <w:jc w:val="both"/>
        <w:rPr>
          <w:lang w:eastAsia="ru-RU"/>
        </w:rPr>
      </w:pPr>
      <w:r w:rsidRPr="00164CAA">
        <w:rPr>
          <w:b/>
          <w:lang w:eastAsia="ru-RU"/>
        </w:rPr>
        <w:t xml:space="preserve">          4.2.</w:t>
      </w:r>
      <w:r>
        <w:rPr>
          <w:b/>
          <w:lang w:eastAsia="ru-RU"/>
        </w:rPr>
        <w:t xml:space="preserve"> Цель 2:</w:t>
      </w:r>
      <w:r w:rsidRPr="003B7CC1">
        <w:rPr>
          <w:lang w:eastAsia="ru-RU"/>
        </w:rPr>
        <w:t xml:space="preserve"> </w:t>
      </w:r>
      <w:r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>
        <w:rPr>
          <w:lang w:eastAsia="ru-RU"/>
        </w:rPr>
        <w:t xml:space="preserve"> 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277C8C" w:rsidRPr="00164CAA" w:rsidRDefault="00277C8C" w:rsidP="008B79FE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164CAA">
        <w:rPr>
          <w:rFonts w:eastAsia="Times New Roman"/>
          <w:b/>
          <w:szCs w:val="28"/>
          <w:lang w:eastAsia="ru-RU"/>
        </w:rPr>
        <w:t>Вопросы:</w:t>
      </w:r>
    </w:p>
    <w:p w:rsidR="00277C8C" w:rsidRPr="007859C4" w:rsidRDefault="00277C8C" w:rsidP="008B79F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B205EF">
        <w:rPr>
          <w:rFonts w:eastAsiaTheme="minorEastAsia"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="00185842" w:rsidRPr="00185842">
        <w:rPr>
          <w:rFonts w:eastAsiaTheme="minorEastAsia"/>
          <w:szCs w:val="28"/>
          <w:lang w:eastAsia="ru-RU"/>
        </w:rPr>
        <w:t>Приказ</w:t>
      </w:r>
      <w:r w:rsidR="00185842">
        <w:rPr>
          <w:rFonts w:eastAsiaTheme="minorEastAsia"/>
          <w:szCs w:val="28"/>
          <w:lang w:eastAsia="ru-RU"/>
        </w:rPr>
        <w:t>а</w:t>
      </w:r>
      <w:r w:rsidR="00185842" w:rsidRPr="00185842">
        <w:rPr>
          <w:rFonts w:eastAsiaTheme="minorEastAsia"/>
          <w:szCs w:val="28"/>
          <w:lang w:eastAsia="ru-RU"/>
        </w:rPr>
        <w:t xml:space="preserve"> Минфина России от 28.12.2010 N 191н (ред. от 23.05.2023)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</w:t>
      </w:r>
      <w:r>
        <w:rPr>
          <w:rFonts w:eastAsiaTheme="minorEastAsia"/>
          <w:szCs w:val="28"/>
          <w:lang w:eastAsia="ru-RU"/>
        </w:rPr>
        <w:t>.</w:t>
      </w:r>
    </w:p>
    <w:p w:rsidR="00190455" w:rsidRDefault="00277C8C" w:rsidP="008B79FE">
      <w:pPr>
        <w:tabs>
          <w:tab w:val="left" w:pos="55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A14DEE" w:rsidRPr="003B7CC1">
        <w:rPr>
          <w:rFonts w:eastAsia="Times New Roman"/>
          <w:b/>
          <w:szCs w:val="28"/>
          <w:lang w:eastAsia="ru-RU"/>
        </w:rPr>
        <w:t>период</w:t>
      </w:r>
      <w:r w:rsidR="00A14DEE" w:rsidRPr="003B7CC1">
        <w:rPr>
          <w:rFonts w:eastAsia="Times New Roman"/>
          <w:szCs w:val="28"/>
          <w:lang w:eastAsia="ru-RU"/>
        </w:rPr>
        <w:t>: 1</w:t>
      </w:r>
      <w:r>
        <w:rPr>
          <w:rFonts w:eastAsia="Times New Roman"/>
          <w:szCs w:val="28"/>
          <w:lang w:eastAsia="ru-RU"/>
        </w:rPr>
        <w:t xml:space="preserve"> </w:t>
      </w:r>
      <w:r w:rsidR="00A14DE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23</w:t>
      </w:r>
      <w:r w:rsidRPr="003B7CC1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а.</w:t>
      </w:r>
    </w:p>
    <w:p w:rsidR="00277C8C" w:rsidRDefault="00277C8C" w:rsidP="008B79FE">
      <w:pPr>
        <w:tabs>
          <w:tab w:val="left" w:pos="555"/>
        </w:tabs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277C8C" w:rsidRDefault="00277C8C" w:rsidP="008B79FE">
      <w:pPr>
        <w:pStyle w:val="a9"/>
        <w:numPr>
          <w:ilvl w:val="0"/>
          <w:numId w:val="7"/>
        </w:numPr>
        <w:tabs>
          <w:tab w:val="left" w:pos="555"/>
        </w:tabs>
        <w:spacing w:after="0" w:line="240" w:lineRule="auto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>
        <w:rPr>
          <w:b/>
          <w:spacing w:val="-6"/>
          <w:szCs w:val="28"/>
        </w:rPr>
        <w:t xml:space="preserve"> </w:t>
      </w:r>
    </w:p>
    <w:p w:rsidR="00277C8C" w:rsidRPr="00B4376C" w:rsidRDefault="00277C8C" w:rsidP="008B79F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>
        <w:rPr>
          <w:szCs w:val="28"/>
        </w:rPr>
        <w:t xml:space="preserve"> муниципального образования</w:t>
      </w:r>
      <w:r w:rsidR="008E06B8">
        <w:rPr>
          <w:szCs w:val="28"/>
        </w:rPr>
        <w:t xml:space="preserve"> «Починковский район» </w:t>
      </w:r>
      <w:r>
        <w:rPr>
          <w:szCs w:val="28"/>
        </w:rPr>
        <w:t xml:space="preserve"> Смоленской области за 1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</w:t>
      </w:r>
      <w:r w:rsidR="004825C6">
        <w:rPr>
          <w:szCs w:val="28"/>
        </w:rPr>
        <w:t>1</w:t>
      </w:r>
      <w:r w:rsidR="004825C6" w:rsidRPr="004825C6">
        <w:t xml:space="preserve"> </w:t>
      </w:r>
      <w:r w:rsidR="004825C6">
        <w:rPr>
          <w:szCs w:val="28"/>
        </w:rPr>
        <w:t>"Бюджетного</w:t>
      </w:r>
      <w:r w:rsidR="004825C6" w:rsidRPr="004825C6">
        <w:rPr>
          <w:szCs w:val="28"/>
        </w:rPr>
        <w:t xml:space="preserve"> кодекс</w:t>
      </w:r>
      <w:r w:rsidR="004825C6">
        <w:rPr>
          <w:szCs w:val="28"/>
        </w:rPr>
        <w:t>а</w:t>
      </w:r>
      <w:r w:rsidR="004825C6" w:rsidRPr="004825C6">
        <w:rPr>
          <w:szCs w:val="28"/>
        </w:rPr>
        <w:t xml:space="preserve"> Российской Федерации" от 31.07.1998 N 145-ФЗ (ред. от 04.08.2023)</w:t>
      </w:r>
      <w:r w:rsidRPr="007A143B">
        <w:rPr>
          <w:szCs w:val="28"/>
        </w:rPr>
        <w:t>, статьи 9</w:t>
      </w:r>
      <w:r w:rsidR="00C45AFE">
        <w:rPr>
          <w:szCs w:val="28"/>
        </w:rPr>
        <w:t xml:space="preserve"> пункта 9</w:t>
      </w:r>
      <w:r w:rsidRPr="007A143B">
        <w:rPr>
          <w:szCs w:val="28"/>
        </w:rPr>
        <w:t xml:space="preserve"> </w:t>
      </w:r>
      <w:r w:rsidR="00C45AFE">
        <w:rPr>
          <w:szCs w:val="28"/>
        </w:rPr>
        <w:t>Федерального</w:t>
      </w:r>
      <w:r w:rsidR="00C45AFE" w:rsidRPr="00C45AFE">
        <w:rPr>
          <w:szCs w:val="28"/>
        </w:rPr>
        <w:t xml:space="preserve"> закон</w:t>
      </w:r>
      <w:r w:rsidR="00C45AFE">
        <w:rPr>
          <w:szCs w:val="28"/>
        </w:rPr>
        <w:t>а</w:t>
      </w:r>
      <w:r w:rsidR="00C45AFE" w:rsidRPr="00C45AFE">
        <w:rPr>
          <w:szCs w:val="28"/>
        </w:rPr>
        <w:t xml:space="preserve"> от 07.02.2011 N 6-ФЗ (ред. от 31.07.2023) "Об общих принципах организации и деятельности контрольно-счетных органов</w:t>
      </w:r>
      <w:proofErr w:type="gramEnd"/>
      <w:r w:rsidR="00C45AFE" w:rsidRPr="00C45AFE">
        <w:rPr>
          <w:szCs w:val="28"/>
        </w:rPr>
        <w:t xml:space="preserve"> </w:t>
      </w:r>
      <w:proofErr w:type="gramStart"/>
      <w:r w:rsidR="00C45AFE" w:rsidRPr="00C45AFE">
        <w:rPr>
          <w:szCs w:val="28"/>
        </w:rPr>
        <w:t>субъектов Российской Федерации, федеральных территорий и муниципальных образований"</w:t>
      </w:r>
      <w:r w:rsidRPr="007A143B">
        <w:rPr>
          <w:szCs w:val="28"/>
        </w:rPr>
        <w:t>,</w:t>
      </w:r>
      <w:r>
        <w:rPr>
          <w:szCs w:val="28"/>
        </w:rPr>
        <w:t xml:space="preserve"> части 3 пункта 9  Положения о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 w:rsidR="00C45AFE">
        <w:rPr>
          <w:szCs w:val="28"/>
        </w:rPr>
        <w:t>Положения</w:t>
      </w:r>
      <w:r w:rsidR="007A4D3A">
        <w:rPr>
          <w:szCs w:val="28"/>
        </w:rPr>
        <w:t xml:space="preserve"> о бюджетном процессе в муниципальном образовании «Починковский район» Смоленской области, утвержденное решением Совета депутатов муниципального образования «Починковский район</w:t>
      </w:r>
      <w:proofErr w:type="gramEnd"/>
      <w:r w:rsidR="007A4D3A">
        <w:rPr>
          <w:szCs w:val="28"/>
        </w:rPr>
        <w:t xml:space="preserve">» </w:t>
      </w:r>
      <w:proofErr w:type="gramStart"/>
      <w:r w:rsidR="007A4D3A">
        <w:rPr>
          <w:szCs w:val="28"/>
        </w:rPr>
        <w:t>Смоленской области от 22.02.2017 № 60 (в редакции решений Совета депутатов муниципального образования «Починковский район» Смоленской области от 25.04.2018 № 183, от 27.11.2019 № 353, от 28.10.2020 № 434, от 22.10.2021 № 10, от 27.07.2022 № 81, от 23.11.2022 №106)</w:t>
      </w:r>
      <w:r w:rsidR="00C45AFE">
        <w:rPr>
          <w:szCs w:val="28"/>
        </w:rPr>
        <w:t xml:space="preserve">, </w:t>
      </w:r>
      <w:r w:rsidRPr="00B4376C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контроль за организацией исполнения бюджета», </w:t>
      </w:r>
      <w:r>
        <w:rPr>
          <w:rFonts w:eastAsia="Calibri"/>
          <w:szCs w:val="28"/>
        </w:rPr>
        <w:t xml:space="preserve">утвержденного приказом </w:t>
      </w:r>
      <w:r w:rsidRPr="00B4376C">
        <w:rPr>
          <w:rFonts w:eastAsia="Calibri"/>
          <w:szCs w:val="28"/>
        </w:rPr>
        <w:t>Контрольно-ревизионной комиссии муниципального образования «Починковский район» Смоленской области от</w:t>
      </w:r>
      <w:proofErr w:type="gramEnd"/>
      <w:r w:rsidRPr="00B4376C">
        <w:rPr>
          <w:rFonts w:eastAsia="Calibri"/>
          <w:szCs w:val="28"/>
        </w:rPr>
        <w:t xml:space="preserve"> </w:t>
      </w:r>
      <w:r w:rsidRPr="00B4376C">
        <w:rPr>
          <w:rFonts w:eastAsia="Calibri"/>
          <w:szCs w:val="28"/>
        </w:rPr>
        <w:lastRenderedPageBreak/>
        <w:t>31.08.2022 №16</w:t>
      </w:r>
      <w:r>
        <w:rPr>
          <w:rFonts w:eastAsia="Calibri"/>
          <w:szCs w:val="28"/>
        </w:rPr>
        <w:t>.</w:t>
      </w:r>
    </w:p>
    <w:p w:rsidR="00277C8C" w:rsidRDefault="00277C8C" w:rsidP="008B79FE">
      <w:pPr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 w:rsidR="004D75E9">
        <w:rPr>
          <w:szCs w:val="28"/>
        </w:rPr>
        <w:t xml:space="preserve"> муниципального образования «Починковский район»</w:t>
      </w:r>
      <w:r>
        <w:rPr>
          <w:szCs w:val="28"/>
        </w:rPr>
        <w:t xml:space="preserve"> Смоленской области (далее –</w:t>
      </w:r>
      <w:r w:rsidR="00630353">
        <w:rPr>
          <w:szCs w:val="28"/>
        </w:rPr>
        <w:t xml:space="preserve"> </w:t>
      </w:r>
      <w:r w:rsidR="004D75E9">
        <w:rPr>
          <w:szCs w:val="28"/>
        </w:rPr>
        <w:t>муниципальное образование</w:t>
      </w:r>
      <w:r>
        <w:rPr>
          <w:szCs w:val="28"/>
        </w:rPr>
        <w:t xml:space="preserve">)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</w:t>
      </w:r>
      <w:r w:rsidR="0088531C" w:rsidRPr="007A143B">
        <w:rPr>
          <w:szCs w:val="28"/>
        </w:rPr>
        <w:t xml:space="preserve">бюджета </w:t>
      </w:r>
      <w:r w:rsidR="00425174">
        <w:rPr>
          <w:szCs w:val="28"/>
        </w:rPr>
        <w:t>муниципального образования</w:t>
      </w:r>
      <w:r>
        <w:rPr>
          <w:szCs w:val="28"/>
        </w:rPr>
        <w:t xml:space="preserve"> за 1</w:t>
      </w:r>
      <w:r w:rsidRPr="007A143B">
        <w:rPr>
          <w:szCs w:val="28"/>
        </w:rPr>
        <w:t xml:space="preserve"> </w:t>
      </w:r>
      <w:r w:rsidR="00A14DEE">
        <w:rPr>
          <w:szCs w:val="28"/>
        </w:rPr>
        <w:t>полугодие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>
        <w:rPr>
          <w:szCs w:val="28"/>
        </w:rPr>
        <w:t xml:space="preserve"> аналогичный </w:t>
      </w:r>
      <w:r w:rsidR="0088531C">
        <w:rPr>
          <w:szCs w:val="28"/>
        </w:rPr>
        <w:t>период прошлого</w:t>
      </w:r>
      <w:r>
        <w:rPr>
          <w:szCs w:val="28"/>
        </w:rPr>
        <w:t xml:space="preserve"> года</w:t>
      </w:r>
      <w:r w:rsidRPr="007A143B">
        <w:rPr>
          <w:szCs w:val="28"/>
        </w:rPr>
        <w:t>.</w:t>
      </w:r>
      <w:r w:rsidR="001E1061">
        <w:rPr>
          <w:szCs w:val="28"/>
        </w:rPr>
        <w:t xml:space="preserve"> </w:t>
      </w:r>
    </w:p>
    <w:p w:rsidR="001E1061" w:rsidRDefault="001E1061" w:rsidP="008B79FE">
      <w:pPr>
        <w:ind w:firstLine="709"/>
        <w:jc w:val="both"/>
        <w:rPr>
          <w:szCs w:val="28"/>
        </w:rPr>
      </w:pPr>
      <w:r w:rsidRPr="00A26889">
        <w:rPr>
          <w:szCs w:val="28"/>
        </w:rPr>
        <w:t>Отчёт утвержден распоряжением Администрации муниц</w:t>
      </w:r>
      <w:r>
        <w:rPr>
          <w:szCs w:val="28"/>
        </w:rPr>
        <w:t>ипального образования «Починковский район» Смоленской области от 10.08.2023 №0957-р/адм</w:t>
      </w:r>
      <w:r w:rsidRPr="00A26889">
        <w:rPr>
          <w:szCs w:val="28"/>
        </w:rPr>
        <w:t xml:space="preserve"> «Об утверждении отчета об исполнении бюджета муниципал</w:t>
      </w:r>
      <w:r>
        <w:rPr>
          <w:szCs w:val="28"/>
        </w:rPr>
        <w:t>ьного образования «Починковский</w:t>
      </w:r>
      <w:r w:rsidRPr="00A26889">
        <w:rPr>
          <w:szCs w:val="28"/>
        </w:rPr>
        <w:t xml:space="preserve"> район» Смоленской области за</w:t>
      </w:r>
      <w:r>
        <w:rPr>
          <w:szCs w:val="28"/>
        </w:rPr>
        <w:t xml:space="preserve"> первое полугодие 2023</w:t>
      </w:r>
      <w:r w:rsidRPr="00A26889">
        <w:rPr>
          <w:szCs w:val="28"/>
        </w:rPr>
        <w:t xml:space="preserve"> года».</w:t>
      </w:r>
    </w:p>
    <w:p w:rsidR="001E1061" w:rsidRPr="00A26889" w:rsidRDefault="00A877F3" w:rsidP="008B79FE">
      <w:pPr>
        <w:ind w:firstLine="709"/>
        <w:jc w:val="both"/>
        <w:rPr>
          <w:szCs w:val="28"/>
        </w:rPr>
      </w:pPr>
      <w:r>
        <w:rPr>
          <w:szCs w:val="28"/>
        </w:rPr>
        <w:t xml:space="preserve">Сроки составления, </w:t>
      </w:r>
      <w:r w:rsidR="001E1061" w:rsidRPr="00A26889">
        <w:rPr>
          <w:szCs w:val="28"/>
        </w:rPr>
        <w:t>утверждения</w:t>
      </w:r>
      <w:r>
        <w:rPr>
          <w:szCs w:val="28"/>
        </w:rPr>
        <w:t xml:space="preserve"> и предоставления</w:t>
      </w:r>
      <w:r w:rsidR="001E1061" w:rsidRPr="00A26889">
        <w:rPr>
          <w:szCs w:val="28"/>
        </w:rPr>
        <w:t xml:space="preserve"> отчёта об исполнени</w:t>
      </w:r>
      <w:r w:rsidR="001E1061">
        <w:rPr>
          <w:szCs w:val="28"/>
        </w:rPr>
        <w:t>и бюджета</w:t>
      </w:r>
      <w:r>
        <w:rPr>
          <w:szCs w:val="28"/>
        </w:rPr>
        <w:t xml:space="preserve"> муниципального образования</w:t>
      </w:r>
      <w:r w:rsidR="001E1061">
        <w:rPr>
          <w:szCs w:val="28"/>
        </w:rPr>
        <w:t xml:space="preserve"> за </w:t>
      </w:r>
      <w:r>
        <w:rPr>
          <w:szCs w:val="28"/>
        </w:rPr>
        <w:t>1 полугодие</w:t>
      </w:r>
      <w:r w:rsidR="001E1061">
        <w:rPr>
          <w:szCs w:val="28"/>
        </w:rPr>
        <w:t xml:space="preserve"> 2023</w:t>
      </w:r>
      <w:r w:rsidR="001E1061" w:rsidRPr="00A26889">
        <w:rPr>
          <w:szCs w:val="28"/>
        </w:rPr>
        <w:t xml:space="preserve"> года соответствуют требованиям ст.264.2 БК РФ и </w:t>
      </w:r>
      <w:r w:rsidR="001E1061">
        <w:rPr>
          <w:szCs w:val="28"/>
        </w:rPr>
        <w:t xml:space="preserve">ч. 15 </w:t>
      </w:r>
      <w:r w:rsidR="001E1061" w:rsidRPr="00A26889">
        <w:rPr>
          <w:szCs w:val="28"/>
        </w:rPr>
        <w:t>Положения о бюджетном процессе муниц</w:t>
      </w:r>
      <w:r w:rsidR="001E1061">
        <w:rPr>
          <w:szCs w:val="28"/>
        </w:rPr>
        <w:t>ипального образования «Починковский</w:t>
      </w:r>
      <w:r w:rsidR="001E1061" w:rsidRPr="00A26889">
        <w:rPr>
          <w:szCs w:val="28"/>
        </w:rPr>
        <w:t xml:space="preserve"> район» Смоленской области.</w:t>
      </w:r>
    </w:p>
    <w:p w:rsidR="00277C8C" w:rsidRDefault="00277C8C" w:rsidP="008B79FE">
      <w:pPr>
        <w:jc w:val="both"/>
        <w:rPr>
          <w:b/>
          <w:szCs w:val="28"/>
        </w:rPr>
      </w:pPr>
      <w:r w:rsidRPr="007A143B">
        <w:rPr>
          <w:szCs w:val="28"/>
        </w:rPr>
        <w:t xml:space="preserve">          </w:t>
      </w:r>
      <w:r w:rsidRPr="00E93F84">
        <w:rPr>
          <w:b/>
          <w:szCs w:val="28"/>
        </w:rPr>
        <w:t>По вопросу 4.1.1. Общая характеристика исполнения бюджета.</w:t>
      </w:r>
    </w:p>
    <w:p w:rsidR="00C01E54" w:rsidRPr="008D4930" w:rsidRDefault="00C01E54" w:rsidP="008B79FE">
      <w:pPr>
        <w:ind w:firstLine="709"/>
        <w:jc w:val="both"/>
        <w:rPr>
          <w:szCs w:val="28"/>
        </w:rPr>
      </w:pPr>
      <w:r>
        <w:rPr>
          <w:szCs w:val="28"/>
        </w:rPr>
        <w:t xml:space="preserve">Решением </w:t>
      </w:r>
      <w:r w:rsidRPr="008D4930">
        <w:rPr>
          <w:szCs w:val="28"/>
        </w:rPr>
        <w:t>Совета депутатов</w:t>
      </w:r>
      <w:r>
        <w:rPr>
          <w:szCs w:val="28"/>
        </w:rPr>
        <w:t xml:space="preserve"> муниципального образования «Починковский район» Смоленской области</w:t>
      </w:r>
      <w:r w:rsidRPr="008D4930">
        <w:rPr>
          <w:szCs w:val="28"/>
        </w:rPr>
        <w:t xml:space="preserve"> от </w:t>
      </w:r>
      <w:r>
        <w:rPr>
          <w:rFonts w:eastAsia="Times New Roman"/>
          <w:szCs w:val="28"/>
          <w:lang w:eastAsia="ru-RU"/>
        </w:rPr>
        <w:t>14.12.2022 №111</w:t>
      </w:r>
      <w:r w:rsidRPr="008D4930">
        <w:rPr>
          <w:rFonts w:eastAsia="Times New Roman"/>
          <w:szCs w:val="28"/>
          <w:lang w:eastAsia="ru-RU"/>
        </w:rPr>
        <w:t xml:space="preserve"> «О бюджете муниц</w:t>
      </w:r>
      <w:r>
        <w:rPr>
          <w:rFonts w:eastAsia="Times New Roman"/>
          <w:szCs w:val="28"/>
          <w:lang w:eastAsia="ru-RU"/>
        </w:rPr>
        <w:t>ипального образования «Починковский</w:t>
      </w:r>
      <w:r w:rsidRPr="008D4930">
        <w:rPr>
          <w:rFonts w:eastAsia="Times New Roman"/>
          <w:szCs w:val="28"/>
          <w:lang w:eastAsia="ru-RU"/>
        </w:rPr>
        <w:t xml:space="preserve"> район» Смоленской</w:t>
      </w:r>
      <w:r>
        <w:rPr>
          <w:rFonts w:eastAsia="Times New Roman"/>
          <w:szCs w:val="28"/>
          <w:lang w:eastAsia="ru-RU"/>
        </w:rPr>
        <w:t xml:space="preserve"> области на 2023 год и на плановый период 2023 и 2024</w:t>
      </w:r>
      <w:r w:rsidRPr="008D4930">
        <w:rPr>
          <w:rFonts w:eastAsia="Times New Roman"/>
          <w:szCs w:val="28"/>
          <w:lang w:eastAsia="ru-RU"/>
        </w:rPr>
        <w:t xml:space="preserve"> годов</w:t>
      </w:r>
      <w:r w:rsidR="00727A39">
        <w:rPr>
          <w:rFonts w:eastAsia="Times New Roman"/>
          <w:szCs w:val="28"/>
          <w:lang w:eastAsia="ru-RU"/>
        </w:rPr>
        <w:t xml:space="preserve">» </w:t>
      </w:r>
      <w:r w:rsidRPr="008D4930">
        <w:rPr>
          <w:szCs w:val="28"/>
        </w:rPr>
        <w:t>утверждены основные характеристики бюджета</w:t>
      </w:r>
      <w:r>
        <w:rPr>
          <w:szCs w:val="28"/>
        </w:rPr>
        <w:t xml:space="preserve"> на 2023 год</w:t>
      </w:r>
      <w:r w:rsidRPr="008D4930">
        <w:rPr>
          <w:szCs w:val="28"/>
        </w:rPr>
        <w:t>:</w:t>
      </w:r>
    </w:p>
    <w:p w:rsidR="00C01E54" w:rsidRPr="008D4930" w:rsidRDefault="00C01E54" w:rsidP="008B79F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Cs w:val="28"/>
        </w:rPr>
      </w:pPr>
      <w:r>
        <w:rPr>
          <w:szCs w:val="28"/>
        </w:rPr>
        <w:t>- о</w:t>
      </w:r>
      <w:r w:rsidRPr="008D4930">
        <w:rPr>
          <w:szCs w:val="28"/>
        </w:rPr>
        <w:t>бщий объе</w:t>
      </w:r>
      <w:r w:rsidRPr="00107869">
        <w:rPr>
          <w:szCs w:val="28"/>
        </w:rPr>
        <w:t xml:space="preserve">м доходов </w:t>
      </w:r>
      <w:r w:rsidRPr="008D4930">
        <w:rPr>
          <w:szCs w:val="28"/>
        </w:rPr>
        <w:t xml:space="preserve">в сумме </w:t>
      </w:r>
      <w:r w:rsidRPr="00107869">
        <w:rPr>
          <w:szCs w:val="28"/>
        </w:rPr>
        <w:t>6</w:t>
      </w:r>
      <w:r>
        <w:rPr>
          <w:szCs w:val="28"/>
        </w:rPr>
        <w:t>61 769,3</w:t>
      </w:r>
      <w:r w:rsidRPr="008D4930">
        <w:rPr>
          <w:szCs w:val="28"/>
        </w:rPr>
        <w:t xml:space="preserve"> тыс.</w:t>
      </w:r>
      <w:r w:rsidRPr="00107869">
        <w:rPr>
          <w:szCs w:val="28"/>
        </w:rPr>
        <w:t xml:space="preserve"> </w:t>
      </w:r>
      <w:r>
        <w:rPr>
          <w:szCs w:val="28"/>
        </w:rPr>
        <w:t>рублей;</w:t>
      </w:r>
    </w:p>
    <w:p w:rsidR="00C01E54" w:rsidRPr="008D4930" w:rsidRDefault="00C01E54" w:rsidP="008B79F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Cs w:val="28"/>
        </w:rPr>
      </w:pPr>
      <w:r>
        <w:rPr>
          <w:szCs w:val="28"/>
        </w:rPr>
        <w:t>- о</w:t>
      </w:r>
      <w:r w:rsidRPr="008D4930">
        <w:rPr>
          <w:szCs w:val="28"/>
        </w:rPr>
        <w:t xml:space="preserve">бщий объем расходов в сумме </w:t>
      </w:r>
      <w:r w:rsidRPr="00107869">
        <w:rPr>
          <w:szCs w:val="28"/>
        </w:rPr>
        <w:t>6</w:t>
      </w:r>
      <w:r>
        <w:rPr>
          <w:szCs w:val="28"/>
        </w:rPr>
        <w:t>61 769,3</w:t>
      </w:r>
      <w:r w:rsidRPr="008D4930">
        <w:rPr>
          <w:szCs w:val="28"/>
        </w:rPr>
        <w:t xml:space="preserve"> тыс.</w:t>
      </w:r>
      <w:r w:rsidRPr="00107869">
        <w:rPr>
          <w:szCs w:val="28"/>
        </w:rPr>
        <w:t xml:space="preserve"> </w:t>
      </w:r>
      <w:r w:rsidRPr="008D4930">
        <w:rPr>
          <w:szCs w:val="28"/>
        </w:rPr>
        <w:t>рублей;</w:t>
      </w:r>
    </w:p>
    <w:p w:rsidR="00C01E54" w:rsidRPr="008D4930" w:rsidRDefault="00C01E54" w:rsidP="008B79F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Cs w:val="28"/>
        </w:rPr>
      </w:pPr>
      <w:r>
        <w:rPr>
          <w:szCs w:val="28"/>
        </w:rPr>
        <w:t>- д</w:t>
      </w:r>
      <w:r w:rsidRPr="008D4930">
        <w:rPr>
          <w:szCs w:val="28"/>
        </w:rPr>
        <w:t>ефицит бюджета</w:t>
      </w:r>
      <w:r w:rsidRPr="00107869">
        <w:rPr>
          <w:szCs w:val="28"/>
        </w:rPr>
        <w:t xml:space="preserve"> </w:t>
      </w:r>
      <w:r w:rsidRPr="008D4930">
        <w:rPr>
          <w:szCs w:val="28"/>
        </w:rPr>
        <w:t>в сумме 0,0 тыс.</w:t>
      </w:r>
      <w:r w:rsidRPr="00107869">
        <w:rPr>
          <w:szCs w:val="28"/>
        </w:rPr>
        <w:t xml:space="preserve"> </w:t>
      </w:r>
      <w:r>
        <w:rPr>
          <w:szCs w:val="28"/>
        </w:rPr>
        <w:t>рублей</w:t>
      </w:r>
      <w:r w:rsidRPr="008D4930">
        <w:rPr>
          <w:szCs w:val="28"/>
        </w:rPr>
        <w:t>.</w:t>
      </w:r>
      <w:r w:rsidRPr="00107869">
        <w:rPr>
          <w:szCs w:val="28"/>
        </w:rPr>
        <w:t xml:space="preserve"> </w:t>
      </w:r>
    </w:p>
    <w:p w:rsidR="00554067" w:rsidRDefault="0038582C" w:rsidP="008B79FE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течение</w:t>
      </w:r>
      <w:r w:rsidR="000055CC">
        <w:rPr>
          <w:rFonts w:eastAsia="Times New Roman"/>
          <w:szCs w:val="28"/>
          <w:lang w:eastAsia="ru-RU"/>
        </w:rPr>
        <w:t xml:space="preserve"> 1 полугодия</w:t>
      </w:r>
      <w:r w:rsidR="00554067">
        <w:rPr>
          <w:rFonts w:eastAsia="Times New Roman"/>
          <w:szCs w:val="28"/>
          <w:lang w:eastAsia="ru-RU"/>
        </w:rPr>
        <w:t xml:space="preserve"> 2023 года в</w:t>
      </w:r>
      <w:r w:rsidR="00247E09">
        <w:rPr>
          <w:rFonts w:eastAsia="Times New Roman"/>
          <w:szCs w:val="28"/>
          <w:lang w:eastAsia="ru-RU"/>
        </w:rPr>
        <w:t>носилось</w:t>
      </w:r>
      <w:r w:rsidR="00554067">
        <w:rPr>
          <w:rFonts w:eastAsia="Times New Roman"/>
          <w:szCs w:val="28"/>
          <w:lang w:eastAsia="ru-RU"/>
        </w:rPr>
        <w:t xml:space="preserve"> </w:t>
      </w:r>
      <w:r w:rsidR="00247E09">
        <w:rPr>
          <w:szCs w:val="28"/>
        </w:rPr>
        <w:t>изменение</w:t>
      </w:r>
      <w:r w:rsidR="000055CC">
        <w:rPr>
          <w:szCs w:val="28"/>
        </w:rPr>
        <w:t xml:space="preserve"> в решение </w:t>
      </w:r>
      <w:r w:rsidR="000055CC" w:rsidRPr="008D4930">
        <w:rPr>
          <w:szCs w:val="28"/>
        </w:rPr>
        <w:t>Совета депутатов</w:t>
      </w:r>
      <w:r w:rsidR="000055CC">
        <w:rPr>
          <w:szCs w:val="28"/>
        </w:rPr>
        <w:t xml:space="preserve"> муниципального образования «Починковский район» Смоленской области</w:t>
      </w:r>
      <w:r w:rsidR="000055CC" w:rsidRPr="008D4930">
        <w:rPr>
          <w:szCs w:val="28"/>
        </w:rPr>
        <w:t xml:space="preserve"> от </w:t>
      </w:r>
      <w:r w:rsidR="000055CC">
        <w:rPr>
          <w:szCs w:val="28"/>
        </w:rPr>
        <w:t>14.12.2022 №111</w:t>
      </w:r>
      <w:r w:rsidR="000055CC" w:rsidRPr="008D4930">
        <w:rPr>
          <w:szCs w:val="28"/>
        </w:rPr>
        <w:t xml:space="preserve"> «О бюджете муниц</w:t>
      </w:r>
      <w:r w:rsidR="000055CC">
        <w:rPr>
          <w:szCs w:val="28"/>
        </w:rPr>
        <w:t>ипального образования «Починковский</w:t>
      </w:r>
      <w:r w:rsidR="000055CC" w:rsidRPr="008D4930">
        <w:rPr>
          <w:szCs w:val="28"/>
        </w:rPr>
        <w:t xml:space="preserve"> район» Смоленской области на </w:t>
      </w:r>
      <w:r w:rsidR="000055CC">
        <w:rPr>
          <w:szCs w:val="28"/>
        </w:rPr>
        <w:t>2023</w:t>
      </w:r>
      <w:r w:rsidR="000055CC" w:rsidRPr="008D4930">
        <w:rPr>
          <w:szCs w:val="28"/>
        </w:rPr>
        <w:t xml:space="preserve"> год и на плановый период </w:t>
      </w:r>
      <w:r w:rsidR="000055CC">
        <w:rPr>
          <w:szCs w:val="28"/>
        </w:rPr>
        <w:t xml:space="preserve"> </w:t>
      </w:r>
      <w:r w:rsidR="000055CC" w:rsidRPr="008D4930">
        <w:rPr>
          <w:szCs w:val="28"/>
        </w:rPr>
        <w:t>202</w:t>
      </w:r>
      <w:r w:rsidR="000055CC">
        <w:rPr>
          <w:szCs w:val="28"/>
        </w:rPr>
        <w:t>3</w:t>
      </w:r>
      <w:r w:rsidR="000055CC" w:rsidRPr="008D4930">
        <w:rPr>
          <w:szCs w:val="28"/>
        </w:rPr>
        <w:t xml:space="preserve"> и 202</w:t>
      </w:r>
      <w:r w:rsidR="000055CC">
        <w:rPr>
          <w:szCs w:val="28"/>
        </w:rPr>
        <w:t>4</w:t>
      </w:r>
      <w:r w:rsidR="000055CC" w:rsidRPr="008D4930">
        <w:rPr>
          <w:szCs w:val="28"/>
        </w:rPr>
        <w:t xml:space="preserve"> годов»</w:t>
      </w:r>
      <w:r w:rsidR="000055CC">
        <w:rPr>
          <w:rFonts w:eastAsia="Times New Roman"/>
          <w:szCs w:val="28"/>
          <w:lang w:eastAsia="ru-RU"/>
        </w:rPr>
        <w:t xml:space="preserve">. </w:t>
      </w:r>
      <w:proofErr w:type="gramStart"/>
      <w:r w:rsidR="000055CC">
        <w:rPr>
          <w:rFonts w:eastAsia="Times New Roman"/>
          <w:szCs w:val="28"/>
          <w:lang w:eastAsia="ru-RU"/>
        </w:rPr>
        <w:t>С</w:t>
      </w:r>
      <w:r w:rsidR="00554067">
        <w:rPr>
          <w:rFonts w:eastAsia="Times New Roman"/>
          <w:szCs w:val="28"/>
          <w:lang w:eastAsia="ru-RU"/>
        </w:rPr>
        <w:t xml:space="preserve"> уче</w:t>
      </w:r>
      <w:r w:rsidR="000055CC">
        <w:rPr>
          <w:rFonts w:eastAsia="Times New Roman"/>
          <w:szCs w:val="28"/>
          <w:lang w:eastAsia="ru-RU"/>
        </w:rPr>
        <w:t xml:space="preserve">том вносимых изменений решением Совета депутатов муниципального образования «Починковский район» Смоленской области от 26.04.2023 №141 «О внесении изменений в решение Совета депутатов муниципального образования «Починковский район» Смоленской области «О бюджете муниципального образования «Починковский район» Смоленской области на 2023 год и на плановый период 2024 и 2025 годов» </w:t>
      </w:r>
      <w:r w:rsidR="00554067">
        <w:rPr>
          <w:rFonts w:eastAsia="Times New Roman"/>
          <w:szCs w:val="28"/>
          <w:lang w:eastAsia="ru-RU"/>
        </w:rPr>
        <w:t>утверждены основные характеристики бюджета муниципального образования</w:t>
      </w:r>
      <w:r w:rsidR="000055CC">
        <w:rPr>
          <w:rFonts w:eastAsia="Times New Roman"/>
          <w:szCs w:val="28"/>
          <w:lang w:eastAsia="ru-RU"/>
        </w:rPr>
        <w:t xml:space="preserve"> «Починковский район» </w:t>
      </w:r>
      <w:r w:rsidR="00554067">
        <w:rPr>
          <w:rFonts w:eastAsia="Times New Roman"/>
          <w:szCs w:val="28"/>
          <w:lang w:eastAsia="ru-RU"/>
        </w:rPr>
        <w:t>Смоленской области на 2023</w:t>
      </w:r>
      <w:proofErr w:type="gramEnd"/>
      <w:r w:rsidR="00554067">
        <w:rPr>
          <w:rFonts w:eastAsia="Times New Roman"/>
          <w:szCs w:val="28"/>
          <w:lang w:eastAsia="ru-RU"/>
        </w:rPr>
        <w:t xml:space="preserve"> год:</w:t>
      </w:r>
    </w:p>
    <w:p w:rsidR="00554067" w:rsidRDefault="00554067" w:rsidP="008B79FE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общий объем доходов в сумме </w:t>
      </w:r>
      <w:r w:rsidR="009D383A">
        <w:rPr>
          <w:rFonts w:eastAsia="Times New Roman"/>
          <w:szCs w:val="28"/>
          <w:lang w:eastAsia="ru-RU"/>
        </w:rPr>
        <w:t>742 791,3</w:t>
      </w:r>
      <w:r w:rsidR="00B5694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>;</w:t>
      </w:r>
    </w:p>
    <w:p w:rsidR="00554067" w:rsidRDefault="00554067" w:rsidP="008B79FE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общий</w:t>
      </w:r>
      <w:r w:rsidR="009D383A">
        <w:rPr>
          <w:rFonts w:eastAsia="Times New Roman"/>
          <w:szCs w:val="28"/>
          <w:lang w:eastAsia="ru-RU"/>
        </w:rPr>
        <w:t xml:space="preserve"> объем расходов в сумме 748 047,5</w:t>
      </w:r>
      <w:r w:rsidR="00B5694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>;</w:t>
      </w:r>
    </w:p>
    <w:p w:rsidR="00554067" w:rsidRPr="00836DF2" w:rsidRDefault="00554067" w:rsidP="008B79FE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дефицит </w:t>
      </w:r>
      <w:r w:rsidR="009D383A">
        <w:rPr>
          <w:rFonts w:eastAsia="Times New Roman"/>
          <w:szCs w:val="28"/>
          <w:lang w:eastAsia="ru-RU"/>
        </w:rPr>
        <w:t>бюджета составил в сумме 5 256,2</w:t>
      </w:r>
      <w:r w:rsidR="00B56944">
        <w:rPr>
          <w:rFonts w:eastAsia="Times New Roman"/>
          <w:szCs w:val="28"/>
          <w:lang w:eastAsia="ru-RU"/>
        </w:rPr>
        <w:t xml:space="preserve"> тыс. рублей.</w:t>
      </w:r>
    </w:p>
    <w:p w:rsidR="00277C8C" w:rsidRPr="00836DF2" w:rsidRDefault="00277C8C" w:rsidP="008B79FE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>
        <w:rPr>
          <w:rFonts w:eastAsia="Times New Roman"/>
          <w:szCs w:val="28"/>
          <w:lang w:eastAsia="ru-RU"/>
        </w:rPr>
        <w:t xml:space="preserve"> исполнении бюджета</w:t>
      </w:r>
      <w:r w:rsidR="000C4484">
        <w:rPr>
          <w:rFonts w:eastAsia="Times New Roman"/>
          <w:szCs w:val="28"/>
          <w:lang w:eastAsia="ru-RU"/>
        </w:rPr>
        <w:t xml:space="preserve"> муниципального образования «Починковский район» Смоленской области </w:t>
      </w:r>
      <w:r>
        <w:rPr>
          <w:rFonts w:eastAsia="Times New Roman"/>
          <w:szCs w:val="28"/>
          <w:lang w:eastAsia="ru-RU"/>
        </w:rPr>
        <w:t xml:space="preserve">за 1 </w:t>
      </w:r>
      <w:r w:rsidR="00A14DEE">
        <w:rPr>
          <w:rFonts w:eastAsia="Times New Roman"/>
          <w:szCs w:val="28"/>
          <w:lang w:eastAsia="ru-RU"/>
        </w:rPr>
        <w:t>полугодие</w:t>
      </w:r>
      <w:r>
        <w:rPr>
          <w:rFonts w:eastAsia="Times New Roman"/>
          <w:szCs w:val="28"/>
          <w:lang w:eastAsia="ru-RU"/>
        </w:rPr>
        <w:t xml:space="preserve"> 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0503117) составило:</w:t>
      </w:r>
    </w:p>
    <w:p w:rsidR="00277C8C" w:rsidRPr="00836DF2" w:rsidRDefault="00277C8C" w:rsidP="008B79FE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>
        <w:rPr>
          <w:rFonts w:eastAsia="Times New Roman"/>
          <w:szCs w:val="28"/>
          <w:lang w:eastAsia="ru-RU"/>
        </w:rPr>
        <w:t>м бюджета в сумме –</w:t>
      </w:r>
      <w:r w:rsidR="000C4484">
        <w:rPr>
          <w:rFonts w:eastAsia="Times New Roman"/>
          <w:szCs w:val="28"/>
          <w:lang w:eastAsia="ru-RU"/>
        </w:rPr>
        <w:t xml:space="preserve"> 409 997,1</w:t>
      </w:r>
      <w:r>
        <w:rPr>
          <w:rFonts w:eastAsia="Times New Roman"/>
          <w:szCs w:val="28"/>
          <w:lang w:eastAsia="ru-RU"/>
        </w:rPr>
        <w:t xml:space="preserve"> тыс.</w:t>
      </w:r>
      <w:r w:rsidR="00B56944">
        <w:rPr>
          <w:rFonts w:eastAsia="Times New Roman"/>
          <w:szCs w:val="28"/>
          <w:lang w:eastAsia="ru-RU"/>
        </w:rPr>
        <w:t xml:space="preserve"> рублей</w:t>
      </w:r>
      <w:r w:rsidRPr="00836DF2">
        <w:rPr>
          <w:rFonts w:eastAsia="Times New Roman"/>
          <w:szCs w:val="28"/>
          <w:lang w:eastAsia="ru-RU"/>
        </w:rPr>
        <w:t>;</w:t>
      </w:r>
    </w:p>
    <w:p w:rsidR="00277C8C" w:rsidRPr="003B31B2" w:rsidRDefault="00277C8C" w:rsidP="008B79FE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lastRenderedPageBreak/>
        <w:t xml:space="preserve">- по расходам бюджета в сумме – </w:t>
      </w:r>
      <w:r w:rsidR="000C4484">
        <w:rPr>
          <w:rFonts w:eastAsia="Times New Roman"/>
          <w:szCs w:val="28"/>
          <w:lang w:eastAsia="ru-RU"/>
        </w:rPr>
        <w:t>398 011,7</w:t>
      </w:r>
      <w:r>
        <w:rPr>
          <w:rFonts w:eastAsia="Times New Roman"/>
          <w:szCs w:val="28"/>
          <w:lang w:eastAsia="ru-RU"/>
        </w:rPr>
        <w:t xml:space="preserve"> тыс.</w:t>
      </w:r>
      <w:r w:rsidR="00B56944">
        <w:rPr>
          <w:rFonts w:eastAsia="Times New Roman"/>
          <w:szCs w:val="28"/>
          <w:lang w:eastAsia="ru-RU"/>
        </w:rPr>
        <w:t xml:space="preserve"> рублей</w:t>
      </w:r>
      <w:r w:rsidRPr="00836DF2">
        <w:rPr>
          <w:rFonts w:eastAsia="Times New Roman"/>
          <w:szCs w:val="28"/>
          <w:lang w:eastAsia="ru-RU"/>
        </w:rPr>
        <w:t>;</w:t>
      </w:r>
    </w:p>
    <w:p w:rsidR="00277C8C" w:rsidRDefault="00277C8C" w:rsidP="008B79FE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0C4484">
        <w:rPr>
          <w:rFonts w:eastAsia="Times New Roman"/>
          <w:szCs w:val="28"/>
          <w:lang w:eastAsia="ru-RU"/>
        </w:rPr>
        <w:t>профицит</w:t>
      </w:r>
      <w:r>
        <w:rPr>
          <w:rFonts w:eastAsia="Times New Roman"/>
          <w:szCs w:val="28"/>
          <w:lang w:eastAsia="ru-RU"/>
        </w:rPr>
        <w:t xml:space="preserve"> бюджета в сумме – </w:t>
      </w:r>
      <w:r w:rsidR="000C4484">
        <w:rPr>
          <w:rFonts w:eastAsia="Times New Roman"/>
          <w:szCs w:val="28"/>
          <w:lang w:eastAsia="ru-RU"/>
        </w:rPr>
        <w:t>11 985,4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B56944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.</w:t>
      </w:r>
    </w:p>
    <w:p w:rsidR="00927F55" w:rsidRDefault="00927F55" w:rsidP="008B79FE">
      <w:pPr>
        <w:ind w:firstLine="708"/>
        <w:jc w:val="both"/>
        <w:rPr>
          <w:szCs w:val="28"/>
        </w:rPr>
      </w:pPr>
      <w:proofErr w:type="gramStart"/>
      <w:r w:rsidRPr="00AB4F81">
        <w:rPr>
          <w:szCs w:val="28"/>
        </w:rPr>
        <w:t xml:space="preserve">Распоряжением Администрации муниципального образования «Починковский район» Смоленской области от </w:t>
      </w:r>
      <w:r>
        <w:rPr>
          <w:szCs w:val="28"/>
        </w:rPr>
        <w:t>10</w:t>
      </w:r>
      <w:r w:rsidRPr="00AB4F81">
        <w:rPr>
          <w:szCs w:val="28"/>
        </w:rPr>
        <w:t>.</w:t>
      </w:r>
      <w:r>
        <w:rPr>
          <w:szCs w:val="28"/>
        </w:rPr>
        <w:t>08</w:t>
      </w:r>
      <w:r w:rsidRPr="00AB4F81">
        <w:rPr>
          <w:szCs w:val="28"/>
        </w:rPr>
        <w:t>.</w:t>
      </w:r>
      <w:r>
        <w:rPr>
          <w:szCs w:val="28"/>
        </w:rPr>
        <w:t>2023</w:t>
      </w:r>
      <w:r w:rsidRPr="00AB4F81">
        <w:rPr>
          <w:szCs w:val="28"/>
        </w:rPr>
        <w:t xml:space="preserve"> №</w:t>
      </w:r>
      <w:r>
        <w:rPr>
          <w:szCs w:val="28"/>
        </w:rPr>
        <w:t>0957</w:t>
      </w:r>
      <w:r w:rsidRPr="00AB4F81">
        <w:rPr>
          <w:szCs w:val="28"/>
        </w:rPr>
        <w:t xml:space="preserve">-р/адм утвержден отчет об исполнении бюджета муниципального образования «Починковский район» Смоленской области за </w:t>
      </w:r>
      <w:r>
        <w:rPr>
          <w:szCs w:val="28"/>
        </w:rPr>
        <w:t>первое полугодие</w:t>
      </w:r>
      <w:r w:rsidRPr="00AB4F81">
        <w:rPr>
          <w:szCs w:val="28"/>
        </w:rPr>
        <w:t xml:space="preserve"> </w:t>
      </w:r>
      <w:r>
        <w:rPr>
          <w:szCs w:val="28"/>
        </w:rPr>
        <w:t>2023</w:t>
      </w:r>
      <w:r w:rsidRPr="00AB4F81">
        <w:rPr>
          <w:szCs w:val="28"/>
        </w:rPr>
        <w:t xml:space="preserve"> года по доходам в сумме </w:t>
      </w:r>
      <w:r>
        <w:rPr>
          <w:szCs w:val="28"/>
        </w:rPr>
        <w:t>409 997 121,47</w:t>
      </w:r>
      <w:r w:rsidRPr="00AB4F81">
        <w:rPr>
          <w:szCs w:val="28"/>
        </w:rPr>
        <w:t xml:space="preserve"> рублей, по расходам в сумме </w:t>
      </w:r>
      <w:r>
        <w:rPr>
          <w:szCs w:val="28"/>
        </w:rPr>
        <w:t>398 011 676,03</w:t>
      </w:r>
      <w:r w:rsidRPr="00AB4F81">
        <w:rPr>
          <w:szCs w:val="28"/>
        </w:rPr>
        <w:t xml:space="preserve"> рублей, с</w:t>
      </w:r>
      <w:r>
        <w:rPr>
          <w:szCs w:val="28"/>
        </w:rPr>
        <w:t xml:space="preserve"> превышением дохода над расходами (профицит) бюджета</w:t>
      </w:r>
      <w:r w:rsidRPr="00C0237F">
        <w:rPr>
          <w:szCs w:val="28"/>
        </w:rPr>
        <w:t xml:space="preserve"> в сумме</w:t>
      </w:r>
      <w:r>
        <w:rPr>
          <w:szCs w:val="28"/>
        </w:rPr>
        <w:t xml:space="preserve"> 11 985 445,44</w:t>
      </w:r>
      <w:r w:rsidRPr="00C0237F">
        <w:rPr>
          <w:szCs w:val="28"/>
        </w:rPr>
        <w:t xml:space="preserve"> рублей</w:t>
      </w:r>
      <w:r w:rsidRPr="00AB4F81">
        <w:rPr>
          <w:szCs w:val="28"/>
        </w:rPr>
        <w:t>.</w:t>
      </w:r>
      <w:proofErr w:type="gramEnd"/>
    </w:p>
    <w:p w:rsidR="00277C8C" w:rsidRDefault="00277C8C" w:rsidP="008B79FE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 параметров бюдже</w:t>
      </w:r>
      <w:r>
        <w:rPr>
          <w:rFonts w:eastAsia="Times New Roman"/>
          <w:b/>
          <w:szCs w:val="28"/>
          <w:lang w:eastAsia="ru-RU"/>
        </w:rPr>
        <w:t xml:space="preserve">та </w:t>
      </w:r>
      <w:r w:rsidR="0084603B">
        <w:rPr>
          <w:rFonts w:eastAsia="Times New Roman"/>
          <w:b/>
          <w:szCs w:val="28"/>
          <w:lang w:eastAsia="ru-RU"/>
        </w:rPr>
        <w:t>муниципального образования «Починковский район» Смоленской области</w:t>
      </w:r>
      <w:r>
        <w:rPr>
          <w:rFonts w:eastAsia="Times New Roman"/>
          <w:b/>
          <w:szCs w:val="28"/>
          <w:lang w:eastAsia="ru-RU"/>
        </w:rPr>
        <w:t xml:space="preserve"> за 1 </w:t>
      </w:r>
      <w:r w:rsidR="00F33F61">
        <w:rPr>
          <w:rFonts w:eastAsia="Times New Roman"/>
          <w:b/>
          <w:szCs w:val="28"/>
          <w:lang w:eastAsia="ru-RU"/>
        </w:rPr>
        <w:t>полугодие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604BDE">
        <w:rPr>
          <w:rFonts w:eastAsia="Times New Roman"/>
          <w:b/>
          <w:szCs w:val="28"/>
          <w:lang w:eastAsia="ru-RU"/>
        </w:rPr>
        <w:t xml:space="preserve"> года в сравнении с аналогичным периодом прошлого года представлено в Таблице №1.</w:t>
      </w:r>
    </w:p>
    <w:p w:rsidR="00277C8C" w:rsidRPr="00C80077" w:rsidRDefault="00277C8C" w:rsidP="008B79FE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7"/>
        <w:gridCol w:w="1529"/>
        <w:gridCol w:w="1276"/>
        <w:gridCol w:w="1417"/>
        <w:gridCol w:w="1559"/>
        <w:gridCol w:w="1276"/>
        <w:gridCol w:w="1276"/>
        <w:gridCol w:w="1469"/>
      </w:tblGrid>
      <w:tr w:rsidR="00277C8C" w:rsidTr="0038582C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решением о бюджете </w:t>
            </w:r>
            <w:proofErr w:type="gramStart"/>
            <w:r>
              <w:rPr>
                <w:b/>
                <w:sz w:val="18"/>
                <w:szCs w:val="18"/>
              </w:rPr>
              <w:t>от</w:t>
            </w:r>
            <w:proofErr w:type="gramEnd"/>
          </w:p>
          <w:p w:rsidR="00277C8C" w:rsidRPr="008366FE" w:rsidRDefault="00677E16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55406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04</w:t>
            </w:r>
            <w:r w:rsidR="00554067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 №141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сводной бюджетной росписью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назначений (гр.4 ф. 0503117)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277C8C" w:rsidRPr="008366FE" w:rsidRDefault="00F33F61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277C8C">
              <w:rPr>
                <w:b/>
                <w:sz w:val="18"/>
                <w:szCs w:val="18"/>
              </w:rPr>
              <w:t>гр. 5 ф. 0503117) на 01.0</w:t>
            </w:r>
            <w:r>
              <w:rPr>
                <w:b/>
                <w:sz w:val="18"/>
                <w:szCs w:val="18"/>
              </w:rPr>
              <w:t>7</w:t>
            </w:r>
            <w:r w:rsidR="00277C8C"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 (ф. 0503117) на 01.0</w:t>
            </w:r>
            <w:r w:rsidR="00F33F6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.2022 года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77C8C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277C8C" w:rsidRPr="008366FE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8366FE">
              <w:rPr>
                <w:b/>
                <w:sz w:val="18"/>
                <w:szCs w:val="18"/>
              </w:rPr>
              <w:t>г. к 20</w:t>
            </w:r>
            <w:r>
              <w:rPr>
                <w:b/>
                <w:sz w:val="18"/>
                <w:szCs w:val="18"/>
              </w:rPr>
              <w:t>22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277C8C" w:rsidTr="0038582C">
        <w:trPr>
          <w:trHeight w:val="120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8B79FE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8B79FE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AB66D6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742 791,3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8B7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1DA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742 791,3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1DA1" w:rsidP="008B7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409 997,1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30624B" w:rsidRDefault="005323F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342 152,6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30624B" w:rsidRDefault="00F70F8A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+ 19,8</w:t>
            </w:r>
          </w:p>
        </w:tc>
      </w:tr>
      <w:tr w:rsidR="00277C8C" w:rsidTr="0038582C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8B79FE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8B79FE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AB66D6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748 047,5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1DA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784 525,4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1DA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784 525,4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1DA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398 011,7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23F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327 828,8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BD5DE2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+ 21,4</w:t>
            </w:r>
          </w:p>
        </w:tc>
      </w:tr>
      <w:tr w:rsidR="00277C8C" w:rsidTr="0038582C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8B79FE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74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8B79FE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</w:t>
            </w:r>
            <w:r w:rsidR="0030624B" w:rsidRPr="00C744E2">
              <w:rPr>
                <w:b/>
                <w:sz w:val="18"/>
                <w:szCs w:val="18"/>
              </w:rPr>
              <w:t>)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AB66D6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- 5 256,2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1DA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- 41 734,1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1DA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11 985,4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323F1" w:rsidP="008B79FE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14 323,8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857C4" w:rsidP="008B79FE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</w:p>
        </w:tc>
      </w:tr>
    </w:tbl>
    <w:p w:rsidR="00277C8C" w:rsidRPr="00A32AEA" w:rsidRDefault="00277C8C" w:rsidP="008B79FE">
      <w:pPr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</w:t>
      </w:r>
      <w:proofErr w:type="gramStart"/>
      <w:r w:rsidRPr="00A32AEA">
        <w:rPr>
          <w:szCs w:val="28"/>
        </w:rPr>
        <w:t>по</w:t>
      </w:r>
      <w:proofErr w:type="gramEnd"/>
      <w:r w:rsidRPr="00A32AEA">
        <w:rPr>
          <w:szCs w:val="28"/>
        </w:rPr>
        <w:t>:</w:t>
      </w:r>
    </w:p>
    <w:p w:rsidR="00277C8C" w:rsidRPr="00A32AEA" w:rsidRDefault="00277C8C" w:rsidP="008B79FE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BA101B">
        <w:rPr>
          <w:szCs w:val="28"/>
        </w:rPr>
        <w:t>409 997,1</w:t>
      </w:r>
      <w:r>
        <w:rPr>
          <w:szCs w:val="28"/>
        </w:rPr>
        <w:t xml:space="preserve"> </w:t>
      </w:r>
      <w:r w:rsidRPr="00A32AEA">
        <w:rPr>
          <w:szCs w:val="28"/>
        </w:rPr>
        <w:t>тыс. рублей, или</w:t>
      </w:r>
      <w:r w:rsidR="00BA101B">
        <w:rPr>
          <w:szCs w:val="28"/>
        </w:rPr>
        <w:t xml:space="preserve"> 55,2</w:t>
      </w:r>
      <w:r>
        <w:rPr>
          <w:szCs w:val="28"/>
        </w:rPr>
        <w:t xml:space="preserve"> </w:t>
      </w:r>
      <w:r w:rsidR="0030624B" w:rsidRPr="00A32AEA">
        <w:rPr>
          <w:szCs w:val="28"/>
        </w:rPr>
        <w:t>% по</w:t>
      </w:r>
      <w:r w:rsidRPr="00A32AEA">
        <w:rPr>
          <w:szCs w:val="28"/>
        </w:rPr>
        <w:t xml:space="preserve"> отношению к утв</w:t>
      </w:r>
      <w:r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доходная часть бюджет</w:t>
      </w:r>
      <w:r>
        <w:rPr>
          <w:szCs w:val="28"/>
        </w:rPr>
        <w:t>а в отчётном периоде увеличилась</w:t>
      </w:r>
      <w:r w:rsidRPr="00A32AEA">
        <w:rPr>
          <w:szCs w:val="28"/>
        </w:rPr>
        <w:t xml:space="preserve"> на </w:t>
      </w:r>
      <w:r w:rsidR="00BA101B">
        <w:rPr>
          <w:szCs w:val="28"/>
        </w:rPr>
        <w:t>67 844,5</w:t>
      </w:r>
      <w:r w:rsidRPr="00A32AEA">
        <w:rPr>
          <w:szCs w:val="28"/>
        </w:rPr>
        <w:t xml:space="preserve"> тыс. рублей, или</w:t>
      </w:r>
      <w:r w:rsidR="00BA101B">
        <w:rPr>
          <w:szCs w:val="28"/>
        </w:rPr>
        <w:t xml:space="preserve"> 19,8</w:t>
      </w:r>
      <w:r w:rsidRPr="00A32AEA">
        <w:rPr>
          <w:szCs w:val="28"/>
        </w:rPr>
        <w:t xml:space="preserve"> %; </w:t>
      </w:r>
    </w:p>
    <w:p w:rsidR="00277C8C" w:rsidRPr="00A32AEA" w:rsidRDefault="00277C8C" w:rsidP="008B79FE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BA101B">
        <w:rPr>
          <w:szCs w:val="28"/>
        </w:rPr>
        <w:t>398 011,7</w:t>
      </w:r>
      <w:r w:rsidR="00A7503E">
        <w:rPr>
          <w:szCs w:val="28"/>
        </w:rPr>
        <w:t xml:space="preserve"> </w:t>
      </w:r>
      <w:r w:rsidRPr="00A32AEA">
        <w:rPr>
          <w:szCs w:val="28"/>
        </w:rPr>
        <w:t>тыс. рублей</w:t>
      </w:r>
      <w:r>
        <w:rPr>
          <w:szCs w:val="28"/>
        </w:rPr>
        <w:t xml:space="preserve">, или </w:t>
      </w:r>
      <w:r w:rsidR="00BA101B">
        <w:rPr>
          <w:szCs w:val="28"/>
        </w:rPr>
        <w:t>50,7</w:t>
      </w:r>
      <w:r>
        <w:rPr>
          <w:szCs w:val="28"/>
        </w:rPr>
        <w:t xml:space="preserve"> </w:t>
      </w:r>
      <w:r w:rsidRPr="00A32AEA">
        <w:rPr>
          <w:szCs w:val="28"/>
        </w:rPr>
        <w:t>%</w:t>
      </w:r>
      <w:r w:rsidR="00BA101B">
        <w:rPr>
          <w:szCs w:val="28"/>
        </w:rPr>
        <w:t xml:space="preserve"> </w:t>
      </w:r>
      <w:r w:rsidR="00A7503E" w:rsidRPr="00A32AEA">
        <w:rPr>
          <w:szCs w:val="28"/>
        </w:rPr>
        <w:t>по</w:t>
      </w:r>
      <w:r w:rsidRPr="00A32AEA">
        <w:rPr>
          <w:szCs w:val="28"/>
        </w:rPr>
        <w:t xml:space="preserve"> отношению к утвержденным бюджетным назначениям</w:t>
      </w:r>
      <w:r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расходная часть бюджет</w:t>
      </w:r>
      <w:r>
        <w:rPr>
          <w:szCs w:val="28"/>
        </w:rPr>
        <w:t xml:space="preserve">а в отчетном периоде </w:t>
      </w:r>
      <w:r w:rsidR="00BA101B">
        <w:rPr>
          <w:szCs w:val="28"/>
        </w:rPr>
        <w:t>увеличила</w:t>
      </w:r>
      <w:r w:rsidR="00982D2E">
        <w:rPr>
          <w:szCs w:val="28"/>
        </w:rPr>
        <w:t>сь</w:t>
      </w:r>
      <w:r w:rsidRPr="00A32AEA">
        <w:rPr>
          <w:szCs w:val="28"/>
        </w:rPr>
        <w:t xml:space="preserve"> на </w:t>
      </w:r>
      <w:r w:rsidR="00BA101B">
        <w:rPr>
          <w:szCs w:val="28"/>
        </w:rPr>
        <w:t>70 182,9</w:t>
      </w:r>
      <w:r w:rsidRPr="00A32AEA">
        <w:rPr>
          <w:szCs w:val="28"/>
        </w:rPr>
        <w:t xml:space="preserve"> тыс. рублей, или </w:t>
      </w:r>
      <w:r w:rsidR="00BA101B">
        <w:rPr>
          <w:szCs w:val="28"/>
        </w:rPr>
        <w:t>21,4</w:t>
      </w:r>
      <w:r>
        <w:rPr>
          <w:szCs w:val="28"/>
        </w:rPr>
        <w:t xml:space="preserve"> </w:t>
      </w:r>
      <w:r w:rsidRPr="00A32AEA">
        <w:rPr>
          <w:szCs w:val="28"/>
        </w:rPr>
        <w:t>%.</w:t>
      </w:r>
    </w:p>
    <w:p w:rsidR="00901806" w:rsidRDefault="00277C8C" w:rsidP="008B79FE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>По итог</w:t>
      </w:r>
      <w:r>
        <w:rPr>
          <w:szCs w:val="28"/>
        </w:rPr>
        <w:t xml:space="preserve">ам исполнения бюджета </w:t>
      </w:r>
      <w:r w:rsidR="006A5E09">
        <w:rPr>
          <w:szCs w:val="28"/>
        </w:rPr>
        <w:t xml:space="preserve">муниципального образования «Починковский район» Смоленской области </w:t>
      </w:r>
      <w:r>
        <w:rPr>
          <w:szCs w:val="28"/>
        </w:rPr>
        <w:t xml:space="preserve">за 1 </w:t>
      </w:r>
      <w:r w:rsidR="00A7503E">
        <w:rPr>
          <w:szCs w:val="28"/>
        </w:rPr>
        <w:t>полугодие</w:t>
      </w:r>
      <w:r>
        <w:rPr>
          <w:szCs w:val="28"/>
        </w:rPr>
        <w:t xml:space="preserve"> 2023</w:t>
      </w:r>
      <w:r w:rsidRPr="00A32AEA">
        <w:rPr>
          <w:szCs w:val="28"/>
        </w:rPr>
        <w:t xml:space="preserve"> года сложи</w:t>
      </w:r>
      <w:r>
        <w:rPr>
          <w:szCs w:val="28"/>
        </w:rPr>
        <w:t xml:space="preserve">лся </w:t>
      </w:r>
      <w:r w:rsidR="006A5E09">
        <w:rPr>
          <w:szCs w:val="28"/>
        </w:rPr>
        <w:t>профицит</w:t>
      </w:r>
      <w:r>
        <w:rPr>
          <w:szCs w:val="28"/>
        </w:rPr>
        <w:t xml:space="preserve"> бюджета в сумме </w:t>
      </w:r>
      <w:r w:rsidR="006A5E09">
        <w:rPr>
          <w:szCs w:val="28"/>
        </w:rPr>
        <w:t>11 985,4</w:t>
      </w:r>
      <w:r w:rsidRPr="00A32AEA">
        <w:rPr>
          <w:szCs w:val="28"/>
        </w:rPr>
        <w:t xml:space="preserve"> тыс. рублей.</w:t>
      </w:r>
      <w:r w:rsidR="006A5E09">
        <w:rPr>
          <w:szCs w:val="28"/>
        </w:rPr>
        <w:t xml:space="preserve"> </w:t>
      </w:r>
    </w:p>
    <w:p w:rsidR="00901806" w:rsidRDefault="00901806" w:rsidP="008B79FE">
      <w:pPr>
        <w:pStyle w:val="a9"/>
        <w:spacing w:after="0" w:line="240" w:lineRule="auto"/>
        <w:ind w:left="0" w:firstLine="708"/>
        <w:jc w:val="both"/>
        <w:rPr>
          <w:szCs w:val="28"/>
        </w:rPr>
      </w:pPr>
      <w:proofErr w:type="gramStart"/>
      <w:r w:rsidRPr="00124BC0">
        <w:rPr>
          <w:szCs w:val="28"/>
        </w:rPr>
        <w:t>Плановые назначения по расходам</w:t>
      </w:r>
      <w:r>
        <w:rPr>
          <w:szCs w:val="28"/>
        </w:rPr>
        <w:t xml:space="preserve"> в бюджетной росписи</w:t>
      </w:r>
      <w:r w:rsidRPr="00124BC0">
        <w:rPr>
          <w:szCs w:val="28"/>
        </w:rPr>
        <w:t xml:space="preserve"> не соответствуют </w:t>
      </w:r>
      <w:r>
        <w:rPr>
          <w:szCs w:val="28"/>
        </w:rPr>
        <w:t xml:space="preserve">апрельскому </w:t>
      </w:r>
      <w:r w:rsidRPr="00124BC0">
        <w:rPr>
          <w:szCs w:val="28"/>
        </w:rPr>
        <w:t xml:space="preserve">решению </w:t>
      </w:r>
      <w:r w:rsidRPr="00124BC0">
        <w:rPr>
          <w:color w:val="000000"/>
          <w:szCs w:val="28"/>
          <w:shd w:val="clear" w:color="auto" w:fill="FFFFFF"/>
        </w:rPr>
        <w:t xml:space="preserve">Совета депутатов муниципального образования «Починковский район» Смоленской области </w:t>
      </w:r>
      <w:r w:rsidRPr="00D73B9E">
        <w:rPr>
          <w:szCs w:val="28"/>
        </w:rPr>
        <w:t>«</w:t>
      </w:r>
      <w:r w:rsidRPr="00D65E0F">
        <w:rPr>
          <w:bCs/>
          <w:iCs/>
          <w:szCs w:val="28"/>
        </w:rPr>
        <w:t>О внесении изменений в решение Совета депутатов муниципального образования «Починковский район» Смоленской области</w:t>
      </w:r>
      <w:r w:rsidRPr="00124BC0">
        <w:rPr>
          <w:szCs w:val="28"/>
        </w:rPr>
        <w:t xml:space="preserve"> «О бюджете муниципального образования «Починковский район» Смоленской области на 202</w:t>
      </w:r>
      <w:r>
        <w:rPr>
          <w:szCs w:val="28"/>
        </w:rPr>
        <w:t>3</w:t>
      </w:r>
      <w:r w:rsidRPr="00124BC0">
        <w:rPr>
          <w:szCs w:val="28"/>
        </w:rPr>
        <w:t xml:space="preserve"> год </w:t>
      </w:r>
      <w:r w:rsidRPr="00124BC0">
        <w:rPr>
          <w:bCs/>
          <w:szCs w:val="28"/>
        </w:rPr>
        <w:t>и на плановый период 202</w:t>
      </w:r>
      <w:r>
        <w:rPr>
          <w:bCs/>
          <w:szCs w:val="28"/>
        </w:rPr>
        <w:t>4</w:t>
      </w:r>
      <w:r w:rsidRPr="00124BC0">
        <w:rPr>
          <w:bCs/>
          <w:szCs w:val="28"/>
        </w:rPr>
        <w:t xml:space="preserve"> и 202</w:t>
      </w:r>
      <w:r>
        <w:rPr>
          <w:bCs/>
          <w:szCs w:val="28"/>
        </w:rPr>
        <w:t>5</w:t>
      </w:r>
      <w:r w:rsidRPr="00124BC0">
        <w:rPr>
          <w:bCs/>
          <w:szCs w:val="28"/>
        </w:rPr>
        <w:t xml:space="preserve"> годов»</w:t>
      </w:r>
      <w:r w:rsidRPr="00124BC0">
        <w:rPr>
          <w:szCs w:val="28"/>
        </w:rPr>
        <w:t xml:space="preserve"> по следующим основаниям:</w:t>
      </w:r>
      <w:proofErr w:type="gramEnd"/>
    </w:p>
    <w:p w:rsidR="00901806" w:rsidRPr="00124BC0" w:rsidRDefault="00901806" w:rsidP="008B79FE">
      <w:pPr>
        <w:ind w:firstLine="709"/>
        <w:jc w:val="both"/>
        <w:rPr>
          <w:i/>
          <w:szCs w:val="28"/>
        </w:rPr>
      </w:pPr>
      <w:r w:rsidRPr="00124BC0">
        <w:rPr>
          <w:i/>
          <w:szCs w:val="28"/>
        </w:rPr>
        <w:t>уведомления Департамента бюджета и финансов Смоленской области, поступившие в 2023 году.</w:t>
      </w:r>
    </w:p>
    <w:p w:rsidR="00901806" w:rsidRPr="00C25903" w:rsidRDefault="00901806" w:rsidP="008B79FE">
      <w:pPr>
        <w:ind w:firstLine="709"/>
        <w:jc w:val="both"/>
        <w:rPr>
          <w:b/>
          <w:szCs w:val="28"/>
        </w:rPr>
      </w:pPr>
      <w:proofErr w:type="gramStart"/>
      <w:r w:rsidRPr="00545951">
        <w:rPr>
          <w:b/>
          <w:szCs w:val="28"/>
        </w:rPr>
        <w:t>Увеличены</w:t>
      </w:r>
      <w:proofErr w:type="gramEnd"/>
      <w:r w:rsidR="00B56944">
        <w:rPr>
          <w:b/>
          <w:szCs w:val="28"/>
        </w:rPr>
        <w:t xml:space="preserve"> (+37 812,0 тыс.</w:t>
      </w:r>
      <w:r>
        <w:rPr>
          <w:b/>
          <w:szCs w:val="28"/>
        </w:rPr>
        <w:t xml:space="preserve"> рублей)</w:t>
      </w:r>
      <w:r w:rsidRPr="00545951">
        <w:rPr>
          <w:b/>
          <w:szCs w:val="28"/>
        </w:rPr>
        <w:t>:</w:t>
      </w:r>
      <w:r w:rsidRPr="00C25903">
        <w:rPr>
          <w:b/>
          <w:szCs w:val="28"/>
        </w:rPr>
        <w:t xml:space="preserve">  </w:t>
      </w:r>
    </w:p>
    <w:p w:rsidR="00901806" w:rsidRDefault="00901806" w:rsidP="008B79FE">
      <w:pPr>
        <w:ind w:firstLine="708"/>
        <w:jc w:val="both"/>
        <w:rPr>
          <w:color w:val="000000"/>
          <w:szCs w:val="28"/>
        </w:rPr>
      </w:pPr>
      <w:r w:rsidRPr="00C25903">
        <w:rPr>
          <w:szCs w:val="28"/>
        </w:rPr>
        <w:t xml:space="preserve">- субсидия за счет средств резервного фонда Администрации Смоленской области </w:t>
      </w:r>
      <w:r w:rsidRPr="00C25903">
        <w:rPr>
          <w:color w:val="000000"/>
          <w:szCs w:val="28"/>
        </w:rPr>
        <w:t xml:space="preserve">в сумме </w:t>
      </w:r>
      <w:r>
        <w:rPr>
          <w:color w:val="000000"/>
          <w:szCs w:val="28"/>
        </w:rPr>
        <w:t>296</w:t>
      </w:r>
      <w:r w:rsidR="002A112E">
        <w:rPr>
          <w:color w:val="000000"/>
          <w:szCs w:val="28"/>
        </w:rPr>
        <w:t>,9 тыс.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</w:t>
      </w:r>
      <w:r w:rsidRPr="00C25903">
        <w:rPr>
          <w:color w:val="000000"/>
          <w:szCs w:val="28"/>
        </w:rPr>
        <w:t>;</w:t>
      </w:r>
    </w:p>
    <w:p w:rsidR="00901806" w:rsidRDefault="00901806" w:rsidP="008B79FE">
      <w:pPr>
        <w:ind w:firstLine="708"/>
        <w:jc w:val="both"/>
        <w:rPr>
          <w:color w:val="000000"/>
          <w:szCs w:val="28"/>
        </w:rPr>
      </w:pPr>
      <w:r w:rsidRPr="00C25903">
        <w:rPr>
          <w:color w:val="000000"/>
          <w:szCs w:val="28"/>
        </w:rPr>
        <w:lastRenderedPageBreak/>
        <w:t xml:space="preserve">- субсидия </w:t>
      </w:r>
      <w:r w:rsidRPr="003C357B">
        <w:rPr>
          <w:color w:val="000000"/>
          <w:szCs w:val="28"/>
        </w:rPr>
        <w:t>на укрепление материально-технической базы образовательных учреждений</w:t>
      </w:r>
      <w:r>
        <w:rPr>
          <w:color w:val="000000"/>
          <w:szCs w:val="28"/>
        </w:rPr>
        <w:t xml:space="preserve"> в сумме 564</w:t>
      </w:r>
      <w:r w:rsidR="002A112E">
        <w:rPr>
          <w:color w:val="000000"/>
          <w:szCs w:val="28"/>
        </w:rPr>
        <w:t>,2 тыс.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</w:t>
      </w:r>
      <w:r w:rsidRPr="00C25903">
        <w:rPr>
          <w:color w:val="000000"/>
          <w:szCs w:val="28"/>
        </w:rPr>
        <w:t>;</w:t>
      </w:r>
    </w:p>
    <w:p w:rsidR="00901806" w:rsidRPr="00C25903" w:rsidRDefault="00901806" w:rsidP="008B79FE">
      <w:pPr>
        <w:ind w:firstLine="708"/>
        <w:jc w:val="both"/>
        <w:rPr>
          <w:bCs/>
          <w:szCs w:val="28"/>
        </w:rPr>
      </w:pPr>
      <w:r w:rsidRPr="00C25903">
        <w:rPr>
          <w:color w:val="000000"/>
          <w:szCs w:val="28"/>
        </w:rPr>
        <w:t xml:space="preserve">- субвенция </w:t>
      </w:r>
      <w:r w:rsidRPr="0082538C">
        <w:rPr>
          <w:szCs w:val="28"/>
        </w:rPr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 сумме 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</w:t>
      </w:r>
      <w:r w:rsidR="002A112E">
        <w:rPr>
          <w:color w:val="000000"/>
          <w:szCs w:val="28"/>
        </w:rPr>
        <w:t> </w:t>
      </w:r>
      <w:r>
        <w:rPr>
          <w:color w:val="000000"/>
          <w:szCs w:val="28"/>
        </w:rPr>
        <w:t>647</w:t>
      </w:r>
      <w:r w:rsidR="002A112E">
        <w:rPr>
          <w:color w:val="000000"/>
          <w:szCs w:val="28"/>
        </w:rPr>
        <w:t>,6 тыс.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</w:t>
      </w:r>
      <w:r w:rsidRPr="00C25903">
        <w:rPr>
          <w:color w:val="000000"/>
          <w:szCs w:val="28"/>
        </w:rPr>
        <w:t>;</w:t>
      </w:r>
      <w:r w:rsidRPr="00C25903">
        <w:rPr>
          <w:bCs/>
          <w:szCs w:val="28"/>
        </w:rPr>
        <w:t xml:space="preserve"> </w:t>
      </w:r>
    </w:p>
    <w:p w:rsidR="00901806" w:rsidRDefault="00901806" w:rsidP="008B79FE">
      <w:pPr>
        <w:ind w:firstLine="708"/>
        <w:jc w:val="both"/>
        <w:rPr>
          <w:color w:val="000000"/>
          <w:szCs w:val="28"/>
        </w:rPr>
      </w:pPr>
      <w:r w:rsidRPr="00C25903">
        <w:rPr>
          <w:color w:val="000000"/>
          <w:szCs w:val="28"/>
        </w:rPr>
        <w:t>- субвенция</w:t>
      </w:r>
      <w:r>
        <w:rPr>
          <w:color w:val="000000"/>
          <w:szCs w:val="28"/>
        </w:rPr>
        <w:t xml:space="preserve"> </w:t>
      </w:r>
      <w:r w:rsidRPr="001322E4">
        <w:rPr>
          <w:color w:val="000000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</w:t>
      </w:r>
      <w:r>
        <w:rPr>
          <w:color w:val="000000"/>
          <w:szCs w:val="28"/>
        </w:rPr>
        <w:t xml:space="preserve"> в сумме 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="002A112E">
        <w:rPr>
          <w:color w:val="000000"/>
          <w:szCs w:val="28"/>
        </w:rPr>
        <w:t> </w:t>
      </w:r>
      <w:r>
        <w:rPr>
          <w:color w:val="000000"/>
          <w:szCs w:val="28"/>
        </w:rPr>
        <w:t>412</w:t>
      </w:r>
      <w:r w:rsidR="002A112E">
        <w:rPr>
          <w:color w:val="000000"/>
          <w:szCs w:val="28"/>
        </w:rPr>
        <w:t>,1</w:t>
      </w:r>
      <w:r w:rsidRPr="00C25903">
        <w:rPr>
          <w:color w:val="000000"/>
          <w:szCs w:val="28"/>
        </w:rPr>
        <w:t xml:space="preserve"> </w:t>
      </w:r>
      <w:r w:rsidR="002A112E">
        <w:rPr>
          <w:color w:val="000000"/>
          <w:szCs w:val="28"/>
        </w:rPr>
        <w:t>тыс.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</w:t>
      </w:r>
      <w:r w:rsidRPr="00C25903">
        <w:rPr>
          <w:color w:val="000000"/>
          <w:szCs w:val="28"/>
        </w:rPr>
        <w:t>;</w:t>
      </w:r>
    </w:p>
    <w:p w:rsidR="00901806" w:rsidRDefault="00901806" w:rsidP="008B79FE">
      <w:pPr>
        <w:ind w:firstLine="708"/>
        <w:jc w:val="both"/>
        <w:rPr>
          <w:color w:val="000000"/>
          <w:szCs w:val="28"/>
        </w:rPr>
      </w:pPr>
      <w:r w:rsidRPr="00C25903">
        <w:rPr>
          <w:color w:val="000000"/>
          <w:szCs w:val="28"/>
        </w:rPr>
        <w:t>- субсидия</w:t>
      </w:r>
      <w:r w:rsidRPr="00C25903">
        <w:rPr>
          <w:bCs/>
          <w:szCs w:val="28"/>
        </w:rPr>
        <w:t xml:space="preserve"> на государственную поддержку отрасли культуры (поддержка </w:t>
      </w:r>
      <w:r w:rsidR="002A112E">
        <w:rPr>
          <w:bCs/>
          <w:szCs w:val="28"/>
        </w:rPr>
        <w:t>л</w:t>
      </w:r>
      <w:r w:rsidRPr="00C25903">
        <w:rPr>
          <w:bCs/>
          <w:szCs w:val="28"/>
        </w:rPr>
        <w:t xml:space="preserve">учших сельских учреждений культуры) </w:t>
      </w:r>
      <w:r w:rsidRPr="00C25903">
        <w:rPr>
          <w:color w:val="000000"/>
          <w:szCs w:val="28"/>
        </w:rPr>
        <w:t>в сумме </w:t>
      </w:r>
      <w:r w:rsidRPr="00B67BFF">
        <w:rPr>
          <w:color w:val="000000"/>
          <w:szCs w:val="28"/>
        </w:rPr>
        <w:t>9</w:t>
      </w:r>
      <w:r w:rsidR="002A112E">
        <w:rPr>
          <w:color w:val="000000"/>
          <w:szCs w:val="28"/>
        </w:rPr>
        <w:t>,3 тыс.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</w:t>
      </w:r>
      <w:r w:rsidRPr="00C25903">
        <w:rPr>
          <w:color w:val="000000"/>
          <w:szCs w:val="28"/>
        </w:rPr>
        <w:t>;</w:t>
      </w:r>
    </w:p>
    <w:p w:rsidR="00901806" w:rsidRDefault="00901806" w:rsidP="008B79FE">
      <w:pPr>
        <w:ind w:firstLine="708"/>
        <w:jc w:val="both"/>
        <w:rPr>
          <w:bCs/>
          <w:szCs w:val="28"/>
        </w:rPr>
      </w:pPr>
      <w:r w:rsidRPr="00C25903">
        <w:rPr>
          <w:color w:val="000000"/>
          <w:szCs w:val="28"/>
        </w:rPr>
        <w:t xml:space="preserve">- </w:t>
      </w:r>
      <w:r w:rsidRPr="00C25903">
        <w:rPr>
          <w:bCs/>
          <w:szCs w:val="28"/>
        </w:rPr>
        <w:t xml:space="preserve">субвенция на обеспечение детей-сирот и детей, оставшихся без попечения родителей, лиц из их числа жилыми помещениями в сумме </w:t>
      </w:r>
      <w:r>
        <w:rPr>
          <w:bCs/>
          <w:szCs w:val="28"/>
        </w:rPr>
        <w:t>3</w:t>
      </w:r>
      <w:r w:rsidR="002A112E">
        <w:rPr>
          <w:bCs/>
          <w:szCs w:val="28"/>
        </w:rPr>
        <w:t> </w:t>
      </w:r>
      <w:r>
        <w:rPr>
          <w:bCs/>
          <w:szCs w:val="28"/>
        </w:rPr>
        <w:t>467</w:t>
      </w:r>
      <w:r w:rsidR="002A112E">
        <w:rPr>
          <w:bCs/>
          <w:szCs w:val="28"/>
        </w:rPr>
        <w:t>,</w:t>
      </w:r>
      <w:r w:rsidR="00DC6DA8">
        <w:rPr>
          <w:bCs/>
          <w:szCs w:val="28"/>
        </w:rPr>
        <w:t>2</w:t>
      </w:r>
      <w:r w:rsidR="002A112E">
        <w:rPr>
          <w:bCs/>
          <w:szCs w:val="28"/>
        </w:rPr>
        <w:t xml:space="preserve"> тыс.</w:t>
      </w:r>
      <w:r>
        <w:rPr>
          <w:bCs/>
          <w:szCs w:val="28"/>
        </w:rPr>
        <w:t xml:space="preserve"> рублей;</w:t>
      </w:r>
    </w:p>
    <w:p w:rsidR="00901806" w:rsidRPr="00B01275" w:rsidRDefault="00901806" w:rsidP="008B79FE">
      <w:pPr>
        <w:ind w:firstLine="708"/>
        <w:jc w:val="both"/>
        <w:rPr>
          <w:color w:val="000000"/>
          <w:szCs w:val="28"/>
        </w:rPr>
      </w:pPr>
      <w:r w:rsidRPr="00C25903">
        <w:rPr>
          <w:color w:val="000000"/>
          <w:szCs w:val="28"/>
        </w:rPr>
        <w:t>- субсидия</w:t>
      </w:r>
      <w:r w:rsidRPr="00D773B3">
        <w:rPr>
          <w:color w:val="000000"/>
          <w:szCs w:val="28"/>
        </w:rPr>
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color w:val="000000"/>
          <w:szCs w:val="28"/>
        </w:rPr>
        <w:t xml:space="preserve"> </w:t>
      </w:r>
      <w:r w:rsidRPr="00C25903">
        <w:rPr>
          <w:bCs/>
          <w:szCs w:val="28"/>
        </w:rPr>
        <w:t xml:space="preserve">в сумме </w:t>
      </w:r>
      <w:r>
        <w:rPr>
          <w:bCs/>
          <w:szCs w:val="28"/>
        </w:rPr>
        <w:t>14</w:t>
      </w:r>
      <w:r w:rsidR="002A112E">
        <w:rPr>
          <w:bCs/>
          <w:szCs w:val="28"/>
        </w:rPr>
        <w:t> </w:t>
      </w:r>
      <w:r>
        <w:rPr>
          <w:bCs/>
          <w:szCs w:val="28"/>
        </w:rPr>
        <w:t>414</w:t>
      </w:r>
      <w:r w:rsidR="002A112E">
        <w:rPr>
          <w:bCs/>
          <w:szCs w:val="28"/>
        </w:rPr>
        <w:t>,7 тыс.</w:t>
      </w:r>
      <w:r>
        <w:rPr>
          <w:bCs/>
          <w:szCs w:val="28"/>
        </w:rPr>
        <w:t xml:space="preserve"> рублей.</w:t>
      </w:r>
    </w:p>
    <w:p w:rsidR="00901806" w:rsidRPr="00B01275" w:rsidRDefault="00901806" w:rsidP="008B79FE">
      <w:pPr>
        <w:ind w:firstLine="708"/>
        <w:jc w:val="both"/>
        <w:rPr>
          <w:color w:val="000000"/>
          <w:szCs w:val="28"/>
        </w:rPr>
      </w:pPr>
      <w:proofErr w:type="gramStart"/>
      <w:r w:rsidRPr="00236012">
        <w:rPr>
          <w:b/>
          <w:szCs w:val="28"/>
        </w:rPr>
        <w:t>Уменьшены</w:t>
      </w:r>
      <w:proofErr w:type="gramEnd"/>
      <w:r w:rsidR="00974866">
        <w:rPr>
          <w:b/>
          <w:szCs w:val="28"/>
        </w:rPr>
        <w:t xml:space="preserve"> (-1 363,3 тыс. </w:t>
      </w:r>
      <w:r>
        <w:rPr>
          <w:b/>
          <w:szCs w:val="28"/>
        </w:rPr>
        <w:t>рублей)</w:t>
      </w:r>
      <w:r w:rsidRPr="00236012">
        <w:rPr>
          <w:b/>
          <w:szCs w:val="28"/>
        </w:rPr>
        <w:t>:</w:t>
      </w:r>
    </w:p>
    <w:p w:rsidR="00901806" w:rsidRPr="00C25903" w:rsidRDefault="00901806" w:rsidP="008B79FE">
      <w:pPr>
        <w:ind w:firstLine="708"/>
        <w:jc w:val="both"/>
        <w:rPr>
          <w:bCs/>
          <w:szCs w:val="28"/>
        </w:rPr>
      </w:pPr>
      <w:r w:rsidRPr="00C25903">
        <w:rPr>
          <w:color w:val="000000"/>
          <w:szCs w:val="28"/>
        </w:rPr>
        <w:t xml:space="preserve">- </w:t>
      </w:r>
      <w:r w:rsidRPr="00C25903">
        <w:rPr>
          <w:bCs/>
          <w:szCs w:val="28"/>
        </w:rPr>
        <w:t xml:space="preserve">субсидия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</w:r>
      <w:proofErr w:type="gramStart"/>
      <w:r w:rsidRPr="00C25903">
        <w:rPr>
          <w:bCs/>
          <w:szCs w:val="28"/>
        </w:rPr>
        <w:t>естественно-научной</w:t>
      </w:r>
      <w:proofErr w:type="gramEnd"/>
      <w:r w:rsidRPr="00C25903">
        <w:rPr>
          <w:bCs/>
          <w:szCs w:val="28"/>
        </w:rPr>
        <w:t xml:space="preserve"> и технологической направленностей в общеобразовательных организациях) </w:t>
      </w:r>
      <w:r w:rsidRPr="00C25903">
        <w:rPr>
          <w:color w:val="000000"/>
          <w:szCs w:val="28"/>
        </w:rPr>
        <w:t xml:space="preserve">в сумме   </w:t>
      </w:r>
      <w:r w:rsidR="00974866">
        <w:rPr>
          <w:color w:val="000000"/>
          <w:szCs w:val="28"/>
        </w:rPr>
        <w:t>213,7 тыс.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</w:t>
      </w:r>
      <w:r w:rsidRPr="00C25903">
        <w:rPr>
          <w:color w:val="000000"/>
          <w:szCs w:val="28"/>
        </w:rPr>
        <w:t>;</w:t>
      </w:r>
      <w:r w:rsidRPr="00C25903">
        <w:rPr>
          <w:bCs/>
          <w:szCs w:val="28"/>
        </w:rPr>
        <w:t xml:space="preserve"> </w:t>
      </w:r>
    </w:p>
    <w:p w:rsidR="00901806" w:rsidRPr="00C25903" w:rsidRDefault="00901806" w:rsidP="008B79FE">
      <w:pPr>
        <w:ind w:firstLine="708"/>
        <w:jc w:val="both"/>
        <w:rPr>
          <w:bCs/>
          <w:szCs w:val="28"/>
        </w:rPr>
      </w:pPr>
      <w:r w:rsidRPr="00C25903">
        <w:rPr>
          <w:color w:val="000000"/>
          <w:szCs w:val="28"/>
        </w:rPr>
        <w:t xml:space="preserve">- </w:t>
      </w:r>
      <w:r w:rsidRPr="00C25903">
        <w:rPr>
          <w:bCs/>
          <w:szCs w:val="28"/>
        </w:rPr>
        <w:t>субсидия</w:t>
      </w:r>
      <w:r w:rsidRPr="003C522F">
        <w:rPr>
          <w:szCs w:val="28"/>
        </w:rPr>
        <w:t xml:space="preserve">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в сумме 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810</w:t>
      </w:r>
      <w:r w:rsidR="00974866">
        <w:rPr>
          <w:color w:val="000000"/>
          <w:szCs w:val="28"/>
        </w:rPr>
        <w:t>,1 тыс.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</w:t>
      </w:r>
      <w:r w:rsidRPr="00C25903">
        <w:rPr>
          <w:color w:val="000000"/>
          <w:szCs w:val="28"/>
        </w:rPr>
        <w:t>;</w:t>
      </w:r>
      <w:r w:rsidRPr="00C25903">
        <w:rPr>
          <w:bCs/>
          <w:szCs w:val="28"/>
        </w:rPr>
        <w:t xml:space="preserve"> </w:t>
      </w:r>
    </w:p>
    <w:p w:rsidR="00901806" w:rsidRDefault="00901806" w:rsidP="008B79FE">
      <w:pPr>
        <w:ind w:firstLine="708"/>
        <w:jc w:val="both"/>
        <w:rPr>
          <w:color w:val="000000"/>
          <w:szCs w:val="28"/>
        </w:rPr>
      </w:pPr>
      <w:r w:rsidRPr="00C25903">
        <w:rPr>
          <w:bCs/>
          <w:szCs w:val="28"/>
        </w:rPr>
        <w:t>- 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974866">
        <w:rPr>
          <w:color w:val="000000"/>
          <w:szCs w:val="28"/>
        </w:rPr>
        <w:t xml:space="preserve"> в сумме 339,5 тыс.</w:t>
      </w:r>
      <w:r w:rsidRPr="00C2590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рублей.</w:t>
      </w:r>
    </w:p>
    <w:p w:rsidR="00901806" w:rsidRDefault="00901806" w:rsidP="008B79FE">
      <w:pPr>
        <w:ind w:firstLine="567"/>
        <w:jc w:val="both"/>
        <w:rPr>
          <w:szCs w:val="28"/>
        </w:rPr>
      </w:pPr>
      <w:r w:rsidRPr="004D27A5">
        <w:rPr>
          <w:b/>
          <w:szCs w:val="28"/>
        </w:rPr>
        <w:t>Средства,</w:t>
      </w:r>
      <w:r w:rsidRPr="00C973F3">
        <w:rPr>
          <w:szCs w:val="28"/>
        </w:rPr>
        <w:t xml:space="preserve"> поступающие от родителей на питание детей в общеобразовательных организациях (горячие завтраки) по казенным школам, средства на предоставление дополнительной меры социальной поддержки учащихся 5-11-х классов из малоимущих семей в виде обеспечения бесплатными горячими завтраками по казенным школам в сумме </w:t>
      </w:r>
      <w:r w:rsidR="006E2421">
        <w:rPr>
          <w:b/>
          <w:iCs/>
          <w:color w:val="000000"/>
          <w:szCs w:val="28"/>
        </w:rPr>
        <w:t>29,2 тыс.</w:t>
      </w:r>
      <w:r w:rsidRPr="00155AD7">
        <w:rPr>
          <w:b/>
          <w:iCs/>
          <w:color w:val="000000"/>
          <w:szCs w:val="28"/>
        </w:rPr>
        <w:t xml:space="preserve"> </w:t>
      </w:r>
      <w:r>
        <w:rPr>
          <w:szCs w:val="28"/>
        </w:rPr>
        <w:t>руб</w:t>
      </w:r>
      <w:r w:rsidR="006E2421">
        <w:rPr>
          <w:szCs w:val="28"/>
        </w:rPr>
        <w:t>лей</w:t>
      </w:r>
      <w:r>
        <w:rPr>
          <w:szCs w:val="28"/>
        </w:rPr>
        <w:t>.</w:t>
      </w:r>
      <w:r w:rsidR="00DC6DA8">
        <w:rPr>
          <w:szCs w:val="28"/>
        </w:rPr>
        <w:t xml:space="preserve"> </w:t>
      </w:r>
    </w:p>
    <w:p w:rsidR="00277C8C" w:rsidRDefault="00901806" w:rsidP="008B79FE">
      <w:pPr>
        <w:ind w:firstLine="708"/>
        <w:jc w:val="both"/>
        <w:rPr>
          <w:szCs w:val="28"/>
        </w:rPr>
      </w:pPr>
      <w:proofErr w:type="gramStart"/>
      <w:r w:rsidRPr="003F253B">
        <w:rPr>
          <w:rFonts w:eastAsia="Times New Roman"/>
          <w:szCs w:val="28"/>
          <w:lang w:eastAsia="ru-RU"/>
        </w:rPr>
        <w:t>На основании Положения о бюджетном процессе в муниципальном образовании «Починковский район» Смоленской области, утвержденным решением Совета депутатов муниципального образования «Починковский район» Смоленской области от 22.02.2017 № 60 (в редакции решений Совета депутатов муниципального образования «Починковский район» Смоленской области от 25.04.2018 № 183, от 27.11.2019 № 353, от 28.10.2020 № 434, от 22.10.2021 № 10, от 27.07.2022 № 81, от 23.11.2022 №106) главными распорядителями средств бюджета муниципального</w:t>
      </w:r>
      <w:proofErr w:type="gramEnd"/>
      <w:r w:rsidRPr="003F253B">
        <w:rPr>
          <w:rFonts w:eastAsia="Times New Roman"/>
          <w:szCs w:val="28"/>
          <w:lang w:eastAsia="ru-RU"/>
        </w:rPr>
        <w:t xml:space="preserve"> </w:t>
      </w:r>
      <w:proofErr w:type="gramStart"/>
      <w:r w:rsidRPr="003F253B">
        <w:rPr>
          <w:rFonts w:eastAsia="Times New Roman"/>
          <w:szCs w:val="28"/>
          <w:lang w:eastAsia="ru-RU"/>
        </w:rPr>
        <w:t xml:space="preserve">образования «Починковский район» Смоленской области в пределах общей утвержденной суммы бюджетных ассигнований, перераспределены бюджетные ассигнования между разделами, подразделами, целевыми статьями и видами </w:t>
      </w:r>
      <w:r w:rsidRPr="003F253B">
        <w:rPr>
          <w:rFonts w:eastAsia="Times New Roman"/>
          <w:szCs w:val="28"/>
          <w:lang w:eastAsia="ru-RU"/>
        </w:rPr>
        <w:lastRenderedPageBreak/>
        <w:t>расходов бюджетной классификации по муниципальным программам после внесения изменений в решение «О бюджете муниципального образования «Починковский р</w:t>
      </w:r>
      <w:r w:rsidR="00DC6DA8">
        <w:rPr>
          <w:rFonts w:eastAsia="Times New Roman"/>
          <w:szCs w:val="28"/>
          <w:lang w:eastAsia="ru-RU"/>
        </w:rPr>
        <w:t>айон» Смоленской области на 2023 год и на плановый период 2024 и 2025</w:t>
      </w:r>
      <w:r w:rsidRPr="003F253B">
        <w:rPr>
          <w:rFonts w:eastAsia="Times New Roman"/>
          <w:szCs w:val="28"/>
          <w:lang w:eastAsia="ru-RU"/>
        </w:rPr>
        <w:t xml:space="preserve"> годов».</w:t>
      </w:r>
      <w:proofErr w:type="gramEnd"/>
      <w:r w:rsidRPr="003F253B">
        <w:rPr>
          <w:rFonts w:eastAsia="Times New Roman"/>
          <w:szCs w:val="28"/>
          <w:lang w:eastAsia="ru-RU"/>
        </w:rPr>
        <w:t xml:space="preserve"> Изменение сводной бюджетной росписи осуществлялось Финансовым управлением Администрации муниципального образования «Починковский район» Смоленской области на основании статьи 217 Бюджетного кодекса Российской Федерации.</w:t>
      </w:r>
      <w:r w:rsidR="00386C14">
        <w:rPr>
          <w:rFonts w:eastAsia="Times New Roman"/>
          <w:szCs w:val="28"/>
          <w:lang w:eastAsia="ru-RU"/>
        </w:rPr>
        <w:t xml:space="preserve"> </w:t>
      </w:r>
      <w:r w:rsidR="006A5E09">
        <w:rPr>
          <w:szCs w:val="28"/>
        </w:rPr>
        <w:t xml:space="preserve"> </w:t>
      </w:r>
    </w:p>
    <w:p w:rsidR="00277C8C" w:rsidRPr="00756B8B" w:rsidRDefault="00277C8C" w:rsidP="008B79FE">
      <w:pPr>
        <w:tabs>
          <w:tab w:val="left" w:pos="0"/>
        </w:tabs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3C4AF6" w:rsidRDefault="003C4AF6" w:rsidP="008B79FE">
      <w:pPr>
        <w:ind w:firstLine="709"/>
        <w:jc w:val="both"/>
        <w:rPr>
          <w:szCs w:val="28"/>
        </w:rPr>
      </w:pPr>
      <w:r w:rsidRPr="00F50F65">
        <w:rPr>
          <w:szCs w:val="28"/>
        </w:rPr>
        <w:t xml:space="preserve">Формирование доходной части бюджета </w:t>
      </w:r>
      <w:r>
        <w:rPr>
          <w:szCs w:val="28"/>
        </w:rPr>
        <w:t xml:space="preserve">муниципального образования «Починковский район» Смоленской области </w:t>
      </w:r>
      <w:r w:rsidRPr="00F50F65">
        <w:rPr>
          <w:szCs w:val="28"/>
        </w:rPr>
        <w:t xml:space="preserve">за </w:t>
      </w:r>
      <w:r w:rsidR="00B57DAD">
        <w:rPr>
          <w:szCs w:val="28"/>
        </w:rPr>
        <w:t>1 полугодие</w:t>
      </w:r>
      <w:r w:rsidRPr="00F50F65">
        <w:rPr>
          <w:szCs w:val="28"/>
        </w:rPr>
        <w:t xml:space="preserve"> </w:t>
      </w:r>
      <w:r>
        <w:rPr>
          <w:szCs w:val="28"/>
        </w:rPr>
        <w:t>2023</w:t>
      </w:r>
      <w:r w:rsidRPr="00F50F65">
        <w:rPr>
          <w:szCs w:val="28"/>
        </w:rPr>
        <w:t xml:space="preserve"> года осуществлялось в рамках Налогового и Бюджетного кодексов Российской Федерации и в соответствии с Федеральным законом от 06.10.2003 № 131-Ф3 «Об общих принципах организации местного самоуправления в Российской Федерации».</w:t>
      </w:r>
    </w:p>
    <w:p w:rsidR="003C4AF6" w:rsidRDefault="003C4AF6" w:rsidP="008B79FE">
      <w:pPr>
        <w:ind w:firstLine="709"/>
        <w:jc w:val="both"/>
        <w:rPr>
          <w:szCs w:val="28"/>
        </w:rPr>
      </w:pPr>
      <w:r w:rsidRPr="009147D9">
        <w:rPr>
          <w:szCs w:val="28"/>
        </w:rPr>
        <w:t xml:space="preserve">Фактическое исполнение бюджета муниципального образования за </w:t>
      </w:r>
      <w:r w:rsidR="00B57DAD">
        <w:rPr>
          <w:szCs w:val="28"/>
        </w:rPr>
        <w:t>1 полугодие</w:t>
      </w:r>
      <w:r w:rsidRPr="009147D9">
        <w:rPr>
          <w:szCs w:val="28"/>
        </w:rPr>
        <w:t xml:space="preserve"> </w:t>
      </w:r>
      <w:r>
        <w:rPr>
          <w:szCs w:val="28"/>
        </w:rPr>
        <w:t>2023</w:t>
      </w:r>
      <w:r w:rsidRPr="009147D9">
        <w:rPr>
          <w:szCs w:val="28"/>
        </w:rPr>
        <w:t xml:space="preserve"> года по доходам составило в объеме </w:t>
      </w:r>
      <w:r w:rsidR="00B57DAD">
        <w:rPr>
          <w:szCs w:val="28"/>
        </w:rPr>
        <w:t>409 997,1</w:t>
      </w:r>
      <w:r w:rsidRPr="009147D9">
        <w:rPr>
          <w:szCs w:val="28"/>
        </w:rPr>
        <w:t xml:space="preserve"> тыс. рублей или </w:t>
      </w:r>
      <w:r w:rsidR="00B57DAD">
        <w:rPr>
          <w:szCs w:val="28"/>
        </w:rPr>
        <w:t>55,2</w:t>
      </w:r>
      <w:r w:rsidR="00AD56A5">
        <w:rPr>
          <w:szCs w:val="28"/>
        </w:rPr>
        <w:t xml:space="preserve">% при годовом уточненном плане </w:t>
      </w:r>
      <w:r w:rsidRPr="009147D9">
        <w:rPr>
          <w:szCs w:val="28"/>
        </w:rPr>
        <w:t xml:space="preserve"> (</w:t>
      </w:r>
      <w:r w:rsidR="00B57DAD">
        <w:rPr>
          <w:szCs w:val="28"/>
        </w:rPr>
        <w:t>742 791,3</w:t>
      </w:r>
      <w:r>
        <w:rPr>
          <w:szCs w:val="28"/>
        </w:rPr>
        <w:t xml:space="preserve"> </w:t>
      </w:r>
      <w:r w:rsidRPr="009147D9">
        <w:rPr>
          <w:szCs w:val="28"/>
        </w:rPr>
        <w:t xml:space="preserve">тыс. рублей), что на </w:t>
      </w:r>
      <w:r w:rsidR="00B57DAD">
        <w:rPr>
          <w:szCs w:val="28"/>
        </w:rPr>
        <w:t>67 844,5</w:t>
      </w:r>
      <w:r>
        <w:rPr>
          <w:szCs w:val="28"/>
        </w:rPr>
        <w:t xml:space="preserve"> </w:t>
      </w:r>
      <w:r w:rsidRPr="009147D9">
        <w:rPr>
          <w:szCs w:val="28"/>
        </w:rPr>
        <w:t xml:space="preserve">тыс. рублей больше или на </w:t>
      </w:r>
      <w:r w:rsidR="00B57DAD">
        <w:rPr>
          <w:szCs w:val="28"/>
        </w:rPr>
        <w:t>19,8</w:t>
      </w:r>
      <w:r w:rsidRPr="009147D9">
        <w:rPr>
          <w:szCs w:val="28"/>
        </w:rPr>
        <w:t xml:space="preserve">% показателя за аналогичный период </w:t>
      </w:r>
      <w:r>
        <w:rPr>
          <w:szCs w:val="28"/>
        </w:rPr>
        <w:t>2022</w:t>
      </w:r>
      <w:r w:rsidRPr="009147D9">
        <w:rPr>
          <w:szCs w:val="28"/>
        </w:rPr>
        <w:t xml:space="preserve"> года. </w:t>
      </w:r>
    </w:p>
    <w:p w:rsidR="003C4AF6" w:rsidRDefault="00816D0D" w:rsidP="008B79FE">
      <w:pPr>
        <w:widowControl w:val="0"/>
        <w:ind w:firstLine="709"/>
        <w:jc w:val="both"/>
        <w:rPr>
          <w:szCs w:val="28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 параметров бюдже</w:t>
      </w:r>
      <w:r>
        <w:rPr>
          <w:rFonts w:eastAsia="Times New Roman"/>
          <w:b/>
          <w:szCs w:val="28"/>
          <w:lang w:eastAsia="ru-RU"/>
        </w:rPr>
        <w:t>та</w:t>
      </w:r>
      <w:r w:rsidR="006447C1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области за 1 полугодие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604BDE">
        <w:rPr>
          <w:rFonts w:eastAsia="Times New Roman"/>
          <w:b/>
          <w:szCs w:val="28"/>
          <w:lang w:eastAsia="ru-RU"/>
        </w:rPr>
        <w:t xml:space="preserve"> года в сравнении с аналогичным периодом прошлого года</w:t>
      </w:r>
      <w:r w:rsidR="006447C1">
        <w:rPr>
          <w:rFonts w:eastAsia="Times New Roman"/>
          <w:b/>
          <w:szCs w:val="28"/>
          <w:lang w:eastAsia="ru-RU"/>
        </w:rPr>
        <w:t xml:space="preserve"> представлено в Таблице №2</w:t>
      </w:r>
      <w:r w:rsidRPr="00604BDE">
        <w:rPr>
          <w:rFonts w:eastAsia="Times New Roman"/>
          <w:b/>
          <w:szCs w:val="28"/>
          <w:lang w:eastAsia="ru-RU"/>
        </w:rPr>
        <w:t>.</w:t>
      </w:r>
    </w:p>
    <w:p w:rsidR="00816D0D" w:rsidRPr="00C80077" w:rsidRDefault="00816D0D" w:rsidP="008B79FE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992"/>
        <w:gridCol w:w="851"/>
        <w:gridCol w:w="708"/>
        <w:gridCol w:w="851"/>
        <w:gridCol w:w="850"/>
      </w:tblGrid>
      <w:tr w:rsidR="003C4AF6" w:rsidRPr="00FA52B7" w:rsidTr="006E44F6">
        <w:trPr>
          <w:trHeight w:val="19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 дохода бюджета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</w:t>
            </w:r>
          </w:p>
          <w:p w:rsidR="003C4AF6" w:rsidRPr="00FA52B7" w:rsidRDefault="0009134D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пол.</w:t>
            </w:r>
            <w:r w:rsidR="003C4AF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="003C4AF6"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4D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1D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BD1D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к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BD1D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1D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3C4AF6" w:rsidRPr="00FA52B7" w:rsidTr="0098509A">
        <w:trPr>
          <w:trHeight w:val="6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о бюджете от </w:t>
            </w:r>
            <w:r w:rsidR="0009134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134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09134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09134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proofErr w:type="gramEnd"/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F6" w:rsidRPr="00BD38A8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за </w:t>
            </w:r>
            <w:r w:rsidR="0009134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 полугодие</w:t>
            </w: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F6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3C4AF6" w:rsidRPr="00BD38A8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AF6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3C4AF6" w:rsidRPr="00BD38A8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C4AF6" w:rsidRPr="00FA52B7" w:rsidTr="003C4AF6">
        <w:trPr>
          <w:trHeight w:val="10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AF6" w:rsidRPr="00FA52B7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129 266,4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129 266,4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64 099,4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6E44F6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48 469,2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91D0F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+ 32,2</w:t>
            </w:r>
          </w:p>
        </w:tc>
      </w:tr>
      <w:tr w:rsidR="003C4AF6" w:rsidRPr="00FA52B7" w:rsidTr="006E44F6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1 692,2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6E44F6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1 331,1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91D0F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+ </w:t>
            </w:r>
            <w:r w:rsidR="00795658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27,1</w:t>
            </w:r>
          </w:p>
        </w:tc>
      </w:tr>
      <w:tr w:rsidR="003C4AF6" w:rsidRPr="00FA52B7" w:rsidTr="006E44F6">
        <w:trPr>
          <w:trHeight w:val="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F6" w:rsidRPr="00FF75D1" w:rsidRDefault="003C4AF6" w:rsidP="008B79FE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1 692,2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6E44F6" w:rsidP="008B79FE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1 331,1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95658" w:rsidP="008B79FE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+ 27,1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Налоги на совокупный доход, </w:t>
            </w:r>
            <w:r w:rsidRPr="00FF75D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4 044,9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6E44F6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3 692,8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95658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+ </w:t>
            </w:r>
            <w:r w:rsidR="004D258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9,5</w:t>
            </w:r>
          </w:p>
        </w:tc>
      </w:tr>
      <w:tr w:rsidR="003C4AF6" w:rsidRPr="00FA52B7" w:rsidTr="006E44F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6E44F6" w:rsidP="008B79FE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1934,0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C0F88" w:rsidP="008B79FE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+ 24,9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3C4AF6" w:rsidP="008B79F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6E44F6" w:rsidP="008B79FE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-22,1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-0,003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F3E13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D2585" w:rsidP="008B79FE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3C4AF6" w:rsidP="008B79F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6E44F6" w:rsidP="008B79FE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D2585" w:rsidP="008B79FE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+ 19,3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33030" w:rsidP="008B79FE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- 30,2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512C3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- 76,9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НДПИ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512C3" w:rsidP="008B79FE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- 76,9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5D52" w:rsidP="008B79FE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1 623,9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1 634,3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1C40AD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- 0,6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Default="003C4AF6" w:rsidP="008B79FE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налоговым доходам</w:t>
            </w:r>
          </w:p>
          <w:p w:rsidR="00C65A72" w:rsidRPr="00FF75D1" w:rsidRDefault="00C65A72" w:rsidP="008B79FE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144 566,6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65A72" w:rsidP="008B79F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144 566,6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65A72" w:rsidP="008B79FE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71 566,6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ind w:left="-108" w:right="-108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F3E13" w:rsidP="008B79FE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55 587,</w:t>
            </w:r>
            <w:r w:rsidR="00912A86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1C40AD" w:rsidP="008B79FE">
            <w:pPr>
              <w:ind w:left="-108" w:right="-108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+ 28,7</w:t>
            </w:r>
          </w:p>
        </w:tc>
      </w:tr>
      <w:tr w:rsidR="003C4AF6" w:rsidRPr="00FA52B7" w:rsidTr="006E44F6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3 012,8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1C40AD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+ 4,1</w:t>
            </w:r>
          </w:p>
        </w:tc>
      </w:tr>
      <w:tr w:rsidR="003C4AF6" w:rsidRPr="00FA52B7" w:rsidTr="006E44F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1 048,</w:t>
            </w:r>
            <w:r w:rsidR="00B729CF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2862C4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- 6,1</w:t>
            </w:r>
          </w:p>
        </w:tc>
      </w:tr>
      <w:tr w:rsidR="003C4AF6" w:rsidRPr="00FA52B7" w:rsidTr="006E44F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2862C4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- 19,7</w:t>
            </w:r>
          </w:p>
        </w:tc>
      </w:tr>
      <w:tr w:rsidR="003C4AF6" w:rsidRPr="00FA52B7" w:rsidTr="006E44F6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1 398,7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1C40AD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+ 137,3</w:t>
            </w:r>
          </w:p>
        </w:tc>
      </w:tr>
      <w:tr w:rsidR="003C4AF6" w:rsidRPr="00FA52B7" w:rsidTr="006E44F6">
        <w:trPr>
          <w:trHeight w:val="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7C9E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- 48,2</w:t>
            </w:r>
          </w:p>
        </w:tc>
      </w:tr>
      <w:tr w:rsidR="0084326C" w:rsidRPr="00FA52B7" w:rsidTr="006E44F6">
        <w:trPr>
          <w:trHeight w:val="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84326C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84326C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84326C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84326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6C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3B64A1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7 802,0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72" w:rsidRPr="00FF75D1" w:rsidRDefault="00C65A72" w:rsidP="008B79FE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7 802,0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1470F1" w:rsidP="008B79FE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6 035,</w:t>
            </w:r>
            <w:r w:rsidR="0019276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ind w:left="-108" w:right="-108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5 850,8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3B64A1" w:rsidP="008B79FE">
            <w:pPr>
              <w:ind w:left="-108" w:right="-108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+ 3,2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Default="003C4AF6" w:rsidP="008B79F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собственным доходам</w:t>
            </w:r>
          </w:p>
          <w:p w:rsidR="0009134D" w:rsidRPr="00FF75D1" w:rsidRDefault="0009134D" w:rsidP="008B79F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F84EB1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152 368,7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65A72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152 368,</w:t>
            </w:r>
            <w:r w:rsidR="00B729C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65A72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77 602,</w:t>
            </w:r>
            <w:r w:rsidR="005970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F3E13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61 438,</w:t>
            </w:r>
            <w:r w:rsidR="00912A8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3B64A1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+ 26,3</w:t>
            </w:r>
          </w:p>
        </w:tc>
      </w:tr>
      <w:tr w:rsidR="003C4AF6" w:rsidRPr="00FA52B7" w:rsidTr="003C4AF6">
        <w:trPr>
          <w:trHeight w:val="6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AF6" w:rsidRPr="00FF75D1" w:rsidRDefault="003C4AF6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3C4AF6" w:rsidRPr="00FA52B7" w:rsidTr="006E44F6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r w:rsidR="004505B6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95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164 566,0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164 566,0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83 335,5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82 203,2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85BFA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+ 1,4</w:t>
            </w:r>
          </w:p>
        </w:tc>
      </w:tr>
      <w:tr w:rsidR="003C4AF6" w:rsidRPr="00FA52B7" w:rsidTr="006E44F6">
        <w:trPr>
          <w:trHeight w:val="1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66 766,8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66 766,8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49 400,9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9 514,9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85BFA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+ 419,2</w:t>
            </w:r>
          </w:p>
        </w:tc>
      </w:tr>
      <w:tr w:rsidR="003C4AF6" w:rsidRPr="00FA52B7" w:rsidTr="006E44F6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358 946,6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358 946,6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199 567,4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D355B2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BF3E13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185 371,0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85BFA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+ 7,6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4505B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</w:t>
            </w:r>
            <w:r w:rsidR="003C4AF6"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A22EA2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84326C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4 219,2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85BFA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4D76C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97,6</w:t>
            </w:r>
          </w:p>
        </w:tc>
      </w:tr>
      <w:tr w:rsidR="0084326C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6C" w:rsidRPr="00EB3D9D" w:rsidRDefault="00EB3D9D" w:rsidP="008B79FE">
            <w:pP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EB3D9D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EB3D9D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EB3D9D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6C" w:rsidRDefault="00EB3D9D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EB3D9D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C85BFA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C4AF6" w:rsidRPr="00FA52B7" w:rsidTr="006E44F6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4505B6" w:rsidP="008B79FE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Возврат </w:t>
            </w:r>
            <w:r w:rsidR="003C4AF6"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остатков субсидий, субвенций и иных межбюджетных трансфертов, имеющих целевое 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0481A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505B6" w:rsidP="008B79FE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- 9,1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5F0DBC" w:rsidP="008B79FE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A22EA2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-0,002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F3E13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-749,7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C85BFA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C4AF6" w:rsidRPr="00FA52B7" w:rsidTr="006E44F6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безвозмездным поступлениям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B0481A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590 422,6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C65A72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DB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590 422,6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C65A72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0DB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332 394,6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5F0DBC" w:rsidP="008B79FE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 w:rsidRPr="005F0DBC"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5F0DBC" w:rsidRDefault="00A22EA2" w:rsidP="008B79FE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C42156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280 714,5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C85BFA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+ 18,4</w:t>
            </w:r>
          </w:p>
        </w:tc>
      </w:tr>
      <w:tr w:rsidR="003C4AF6" w:rsidRPr="00FA52B7" w:rsidTr="006E44F6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8B79FE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B0481A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742 791,3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C65A72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F0DBC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742 791,</w:t>
            </w:r>
            <w:r w:rsidR="00597092" w:rsidRPr="005F0DBC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C65A72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F0DBC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409 997,</w:t>
            </w:r>
            <w:r w:rsidR="00597092" w:rsidRPr="005F0DBC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5F0DBC" w:rsidP="008B79FE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5F0DBC" w:rsidRDefault="00A22EA2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C42156" w:rsidP="008B79FE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342 152,6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C85BFA" w:rsidP="008B79FE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+ 19,8</w:t>
            </w:r>
          </w:p>
        </w:tc>
      </w:tr>
    </w:tbl>
    <w:p w:rsidR="00AD56A5" w:rsidRDefault="00AD56A5" w:rsidP="008B79FE">
      <w:pPr>
        <w:pStyle w:val="a9"/>
        <w:spacing w:line="240" w:lineRule="auto"/>
        <w:ind w:left="0" w:firstLine="709"/>
        <w:jc w:val="both"/>
        <w:rPr>
          <w:szCs w:val="28"/>
        </w:rPr>
      </w:pPr>
      <w:r w:rsidRPr="00BA471F">
        <w:rPr>
          <w:szCs w:val="28"/>
        </w:rPr>
        <w:t>Исполнение доходной части бюджета</w:t>
      </w:r>
      <w:r>
        <w:rPr>
          <w:szCs w:val="28"/>
        </w:rPr>
        <w:t xml:space="preserve"> муниципального образования «Починков</w:t>
      </w:r>
      <w:r w:rsidR="00520819">
        <w:rPr>
          <w:szCs w:val="28"/>
        </w:rPr>
        <w:t>ский район» Смоленской области за 1 полугодие 2023 года</w:t>
      </w:r>
      <w:r w:rsidRPr="00BA471F">
        <w:rPr>
          <w:szCs w:val="28"/>
        </w:rPr>
        <w:t xml:space="preserve"> в разрезе показателей составило:</w:t>
      </w:r>
    </w:p>
    <w:p w:rsidR="00AD56A5" w:rsidRDefault="00AD56A5" w:rsidP="008B79FE">
      <w:pPr>
        <w:pStyle w:val="a9"/>
        <w:spacing w:line="240" w:lineRule="auto"/>
        <w:ind w:left="0" w:firstLine="709"/>
        <w:jc w:val="both"/>
        <w:rPr>
          <w:szCs w:val="28"/>
        </w:rPr>
      </w:pPr>
      <w:r w:rsidRPr="00BA471F">
        <w:rPr>
          <w:szCs w:val="28"/>
        </w:rPr>
        <w:t xml:space="preserve"> - налоговые дохо</w:t>
      </w:r>
      <w:r>
        <w:rPr>
          <w:szCs w:val="28"/>
        </w:rPr>
        <w:t xml:space="preserve">ды поступили </w:t>
      </w:r>
      <w:r w:rsidR="00520819">
        <w:rPr>
          <w:szCs w:val="28"/>
        </w:rPr>
        <w:t>в сумме 71 566,6</w:t>
      </w:r>
      <w:r w:rsidRPr="00BA471F">
        <w:rPr>
          <w:szCs w:val="28"/>
        </w:rPr>
        <w:t xml:space="preserve"> тыс. рублей, чт</w:t>
      </w:r>
      <w:r w:rsidR="00520819">
        <w:rPr>
          <w:szCs w:val="28"/>
        </w:rPr>
        <w:t>о в удельном весе составило 17,4</w:t>
      </w:r>
      <w:r w:rsidRPr="00BA471F">
        <w:rPr>
          <w:szCs w:val="28"/>
        </w:rPr>
        <w:t xml:space="preserve">% общего объема доходов </w:t>
      </w:r>
      <w:r>
        <w:rPr>
          <w:szCs w:val="28"/>
        </w:rPr>
        <w:t>бюджета</w:t>
      </w:r>
      <w:r w:rsidRPr="00BA471F">
        <w:rPr>
          <w:szCs w:val="28"/>
        </w:rPr>
        <w:t>;</w:t>
      </w:r>
    </w:p>
    <w:p w:rsidR="00AD56A5" w:rsidRDefault="00AD56A5" w:rsidP="008B79FE">
      <w:pPr>
        <w:pStyle w:val="a9"/>
        <w:spacing w:line="240" w:lineRule="auto"/>
        <w:ind w:left="0" w:firstLine="709"/>
        <w:jc w:val="both"/>
        <w:rPr>
          <w:szCs w:val="28"/>
        </w:rPr>
      </w:pPr>
      <w:r w:rsidRPr="00BA471F">
        <w:rPr>
          <w:szCs w:val="28"/>
        </w:rPr>
        <w:t>- неналоговые дохо</w:t>
      </w:r>
      <w:r w:rsidR="00520819">
        <w:rPr>
          <w:szCs w:val="28"/>
        </w:rPr>
        <w:t>ды поступили в сумме 6 035,</w:t>
      </w:r>
      <w:r w:rsidR="00192764">
        <w:rPr>
          <w:szCs w:val="28"/>
        </w:rPr>
        <w:t>8</w:t>
      </w:r>
      <w:r>
        <w:rPr>
          <w:szCs w:val="28"/>
        </w:rPr>
        <w:t xml:space="preserve"> </w:t>
      </w:r>
      <w:r w:rsidRPr="00BA471F">
        <w:rPr>
          <w:szCs w:val="28"/>
        </w:rPr>
        <w:t>тыс. рублей, ч</w:t>
      </w:r>
      <w:r w:rsidR="00520819">
        <w:rPr>
          <w:szCs w:val="28"/>
        </w:rPr>
        <w:t>то в удельном весе составило 1,5</w:t>
      </w:r>
      <w:r w:rsidRPr="00BA471F">
        <w:rPr>
          <w:szCs w:val="28"/>
        </w:rPr>
        <w:t xml:space="preserve">% общего объема доходов </w:t>
      </w:r>
      <w:r>
        <w:rPr>
          <w:szCs w:val="28"/>
        </w:rPr>
        <w:t>бюджета</w:t>
      </w:r>
      <w:r w:rsidRPr="00BA471F">
        <w:rPr>
          <w:szCs w:val="28"/>
        </w:rPr>
        <w:t>;</w:t>
      </w:r>
    </w:p>
    <w:p w:rsidR="00AD56A5" w:rsidRDefault="00AD56A5" w:rsidP="008B79FE">
      <w:pPr>
        <w:pStyle w:val="a9"/>
        <w:spacing w:line="240" w:lineRule="auto"/>
        <w:ind w:left="0" w:firstLine="709"/>
        <w:jc w:val="both"/>
        <w:rPr>
          <w:szCs w:val="28"/>
        </w:rPr>
      </w:pPr>
      <w:r w:rsidRPr="00BA471F">
        <w:rPr>
          <w:szCs w:val="28"/>
        </w:rPr>
        <w:t xml:space="preserve"> - безвозмездные поступлен</w:t>
      </w:r>
      <w:r>
        <w:rPr>
          <w:szCs w:val="28"/>
        </w:rPr>
        <w:t>ия ис</w:t>
      </w:r>
      <w:r w:rsidR="00520819">
        <w:rPr>
          <w:szCs w:val="28"/>
        </w:rPr>
        <w:t>полнены в сумме 332 394,6</w:t>
      </w:r>
      <w:r w:rsidRPr="00BA471F">
        <w:rPr>
          <w:szCs w:val="28"/>
        </w:rPr>
        <w:t xml:space="preserve"> тыс. рублей, что в удельном </w:t>
      </w:r>
      <w:r w:rsidR="00520819">
        <w:rPr>
          <w:szCs w:val="28"/>
        </w:rPr>
        <w:t>весе составило 81,1</w:t>
      </w:r>
      <w:r w:rsidRPr="00BA471F">
        <w:rPr>
          <w:szCs w:val="28"/>
        </w:rPr>
        <w:t xml:space="preserve">% общего объема доходов </w:t>
      </w:r>
      <w:r w:rsidR="001470F1">
        <w:rPr>
          <w:szCs w:val="28"/>
        </w:rPr>
        <w:t>бюджета.</w:t>
      </w:r>
    </w:p>
    <w:p w:rsidR="00AD56A5" w:rsidRDefault="00192764" w:rsidP="008B79FE">
      <w:pPr>
        <w:pStyle w:val="a9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 1 полугодие 2023 года</w:t>
      </w:r>
      <w:r w:rsidR="00AD56A5" w:rsidRPr="001E2649">
        <w:rPr>
          <w:szCs w:val="28"/>
        </w:rPr>
        <w:t xml:space="preserve"> поступление налоговых</w:t>
      </w:r>
      <w:r w:rsidR="00AD56A5">
        <w:rPr>
          <w:szCs w:val="28"/>
        </w:rPr>
        <w:t xml:space="preserve"> доходов в бюджет муниципального образования «Починковский район» Смолен</w:t>
      </w:r>
      <w:r>
        <w:rPr>
          <w:szCs w:val="28"/>
        </w:rPr>
        <w:t>ской области составило 71 566,6 тыс. рублей или 49,5</w:t>
      </w:r>
      <w:r w:rsidR="00AD56A5" w:rsidRPr="001E2649">
        <w:rPr>
          <w:szCs w:val="28"/>
        </w:rPr>
        <w:t>% от плановых показателей бюджетной отчетности.</w:t>
      </w:r>
    </w:p>
    <w:p w:rsidR="0052162F" w:rsidRDefault="00AD56A5" w:rsidP="008B79FE">
      <w:pPr>
        <w:pStyle w:val="a9"/>
        <w:spacing w:line="240" w:lineRule="auto"/>
        <w:ind w:left="0" w:firstLine="709"/>
        <w:jc w:val="both"/>
        <w:rPr>
          <w:szCs w:val="28"/>
        </w:rPr>
      </w:pPr>
      <w:r w:rsidRPr="001E2649">
        <w:rPr>
          <w:szCs w:val="28"/>
        </w:rPr>
        <w:t xml:space="preserve"> В целом поступления по налоговым доходам бюджета </w:t>
      </w:r>
      <w:r w:rsidRPr="00CB5D0C">
        <w:rPr>
          <w:szCs w:val="28"/>
        </w:rPr>
        <w:t xml:space="preserve">муниципального образования «Починковский район» Смоленской области </w:t>
      </w:r>
      <w:r w:rsidR="0052162F">
        <w:rPr>
          <w:szCs w:val="28"/>
        </w:rPr>
        <w:t>в сравнении с 1 полугодием 2022 года  увеличились на 15 979,2 тыс. рублей или на 28,7%</w:t>
      </w:r>
      <w:r w:rsidRPr="001E2649">
        <w:rPr>
          <w:szCs w:val="28"/>
        </w:rPr>
        <w:t>.</w:t>
      </w:r>
      <w:r w:rsidR="0052162F">
        <w:rPr>
          <w:szCs w:val="28"/>
        </w:rPr>
        <w:t xml:space="preserve"> </w:t>
      </w:r>
      <w:r w:rsidRPr="001E2649">
        <w:rPr>
          <w:szCs w:val="28"/>
        </w:rPr>
        <w:t xml:space="preserve"> </w:t>
      </w:r>
    </w:p>
    <w:p w:rsidR="00AD56A5" w:rsidRDefault="00AD56A5" w:rsidP="008B79FE">
      <w:pPr>
        <w:pStyle w:val="a9"/>
        <w:spacing w:line="240" w:lineRule="auto"/>
        <w:ind w:left="0" w:firstLine="709"/>
        <w:jc w:val="both"/>
        <w:rPr>
          <w:szCs w:val="28"/>
        </w:rPr>
      </w:pPr>
      <w:r w:rsidRPr="00461DBB">
        <w:rPr>
          <w:szCs w:val="28"/>
        </w:rPr>
        <w:t>Структура налоговых доходов бюджета муниципального образования «Починковский район» Смоленской области сложилась следующим образом.</w:t>
      </w:r>
      <w:r>
        <w:rPr>
          <w:szCs w:val="28"/>
        </w:rPr>
        <w:t xml:space="preserve"> </w:t>
      </w:r>
    </w:p>
    <w:p w:rsidR="00AD56A5" w:rsidRPr="00C16382" w:rsidRDefault="00AD56A5" w:rsidP="008B79FE">
      <w:pPr>
        <w:pStyle w:val="a9"/>
        <w:spacing w:after="0" w:line="240" w:lineRule="auto"/>
        <w:ind w:left="0" w:firstLine="709"/>
        <w:jc w:val="both"/>
        <w:rPr>
          <w:rFonts w:ascii="Calibri" w:eastAsia="Times New Roman" w:hAnsi="Calibri"/>
          <w:color w:val="000000"/>
          <w:szCs w:val="20"/>
        </w:rPr>
      </w:pPr>
      <w:r w:rsidRPr="00C16382">
        <w:rPr>
          <w:rFonts w:eastAsia="Times New Roman"/>
          <w:b/>
          <w:color w:val="000000"/>
          <w:szCs w:val="20"/>
        </w:rPr>
        <w:t xml:space="preserve">Налог на доходы физических лиц </w:t>
      </w:r>
      <w:r w:rsidR="00094052">
        <w:rPr>
          <w:rFonts w:eastAsia="Times New Roman"/>
          <w:color w:val="000000"/>
          <w:szCs w:val="20"/>
        </w:rPr>
        <w:t>исполнен в сумме 64 099,4</w:t>
      </w:r>
      <w:r w:rsidR="00EC729E">
        <w:rPr>
          <w:rFonts w:eastAsia="Times New Roman"/>
          <w:color w:val="000000"/>
          <w:szCs w:val="20"/>
        </w:rPr>
        <w:t xml:space="preserve">  тыс. рублей</w:t>
      </w:r>
      <w:r w:rsidRPr="00C16382">
        <w:rPr>
          <w:rFonts w:eastAsia="Times New Roman"/>
          <w:color w:val="000000"/>
          <w:szCs w:val="20"/>
        </w:rPr>
        <w:t xml:space="preserve"> при го</w:t>
      </w:r>
      <w:r w:rsidR="00094052">
        <w:rPr>
          <w:rFonts w:eastAsia="Times New Roman"/>
          <w:color w:val="000000"/>
          <w:szCs w:val="20"/>
        </w:rPr>
        <w:t>довом уточненном плане 129 266,4</w:t>
      </w:r>
      <w:r w:rsidR="00EC729E">
        <w:rPr>
          <w:rFonts w:eastAsia="Times New Roman"/>
          <w:color w:val="000000"/>
          <w:szCs w:val="20"/>
        </w:rPr>
        <w:t xml:space="preserve"> тыс. рублей</w:t>
      </w:r>
      <w:r w:rsidR="00094052">
        <w:rPr>
          <w:rFonts w:eastAsia="Times New Roman"/>
          <w:color w:val="000000"/>
          <w:szCs w:val="20"/>
        </w:rPr>
        <w:t xml:space="preserve"> или 49,6</w:t>
      </w:r>
      <w:r w:rsidRPr="00C16382">
        <w:rPr>
          <w:rFonts w:eastAsia="Times New Roman"/>
          <w:color w:val="000000"/>
          <w:szCs w:val="20"/>
        </w:rPr>
        <w:t>%. Удельный</w:t>
      </w:r>
      <w:r w:rsidR="00094052">
        <w:rPr>
          <w:rFonts w:eastAsia="Times New Roman"/>
          <w:color w:val="000000"/>
          <w:szCs w:val="20"/>
        </w:rPr>
        <w:t xml:space="preserve"> вес поступлений за отчетный период составил 15,6</w:t>
      </w:r>
      <w:r>
        <w:rPr>
          <w:rFonts w:eastAsia="Times New Roman"/>
          <w:color w:val="000000"/>
          <w:szCs w:val="20"/>
        </w:rPr>
        <w:t xml:space="preserve"> %</w:t>
      </w:r>
      <w:r w:rsidRPr="00C16382">
        <w:rPr>
          <w:rFonts w:eastAsia="Times New Roman"/>
          <w:color w:val="000000"/>
          <w:szCs w:val="20"/>
        </w:rPr>
        <w:t xml:space="preserve">. По сравнению с аналогичным периодом предыдущего года </w:t>
      </w:r>
      <w:r w:rsidR="00094052">
        <w:rPr>
          <w:rFonts w:eastAsia="Times New Roman"/>
          <w:color w:val="000000"/>
          <w:szCs w:val="20"/>
        </w:rPr>
        <w:t>поступления возросли на 15 630,2</w:t>
      </w:r>
      <w:r w:rsidRPr="00C16382">
        <w:rPr>
          <w:rFonts w:eastAsia="Times New Roman"/>
          <w:color w:val="000000"/>
          <w:szCs w:val="20"/>
        </w:rPr>
        <w:t xml:space="preserve"> тыс. ру</w:t>
      </w:r>
      <w:r w:rsidR="00EC729E">
        <w:rPr>
          <w:rFonts w:eastAsia="Times New Roman"/>
          <w:color w:val="000000"/>
          <w:szCs w:val="20"/>
        </w:rPr>
        <w:t>блей</w:t>
      </w:r>
      <w:r w:rsidR="00094052">
        <w:rPr>
          <w:rFonts w:eastAsia="Times New Roman"/>
          <w:color w:val="000000"/>
          <w:szCs w:val="20"/>
        </w:rPr>
        <w:t xml:space="preserve"> или на 32,2%</w:t>
      </w:r>
      <w:r>
        <w:rPr>
          <w:rFonts w:eastAsia="Times New Roman"/>
          <w:color w:val="000000"/>
          <w:szCs w:val="20"/>
        </w:rPr>
        <w:t>.</w:t>
      </w:r>
      <w:r w:rsidRPr="00DC1D68">
        <w:rPr>
          <w:rFonts w:eastAsia="Times New Roman"/>
          <w:color w:val="000000"/>
          <w:szCs w:val="20"/>
        </w:rPr>
        <w:t xml:space="preserve"> </w:t>
      </w:r>
    </w:p>
    <w:p w:rsidR="00EC729E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Акцизы по подакцизным товарам (продукции), производимым на территории Российской Федерации</w:t>
      </w:r>
      <w:r w:rsidR="00EC729E">
        <w:rPr>
          <w:rFonts w:eastAsia="Times New Roman"/>
          <w:color w:val="000000"/>
          <w:szCs w:val="20"/>
          <w:lang w:eastAsia="ru-RU"/>
        </w:rPr>
        <w:t xml:space="preserve"> поступили в сумме 1 692,2</w:t>
      </w:r>
      <w:r w:rsidRPr="00C16382">
        <w:rPr>
          <w:rFonts w:eastAsia="Times New Roman"/>
          <w:color w:val="000000"/>
          <w:szCs w:val="20"/>
          <w:lang w:eastAsia="ru-RU"/>
        </w:rPr>
        <w:t xml:space="preserve"> тыс</w:t>
      </w:r>
      <w:r w:rsidR="00EC729E">
        <w:rPr>
          <w:rFonts w:eastAsia="Times New Roman"/>
          <w:color w:val="000000"/>
          <w:szCs w:val="20"/>
          <w:lang w:eastAsia="ru-RU"/>
        </w:rPr>
        <w:t>. рублей при годовом плане 3 105,3 тыс. рублей или 54,5%. По сравнению с 1 полугодием 2023 года</w:t>
      </w:r>
      <w:r w:rsidRPr="00C16382">
        <w:rPr>
          <w:rFonts w:eastAsia="Times New Roman"/>
          <w:color w:val="000000"/>
          <w:szCs w:val="20"/>
          <w:lang w:eastAsia="ru-RU"/>
        </w:rPr>
        <w:t xml:space="preserve"> поступления возросли на</w:t>
      </w:r>
      <w:r w:rsidR="00EC729E">
        <w:rPr>
          <w:rFonts w:eastAsia="Times New Roman"/>
          <w:color w:val="000000"/>
          <w:szCs w:val="20"/>
          <w:lang w:eastAsia="ru-RU"/>
        </w:rPr>
        <w:t xml:space="preserve"> 361,1 тыс. рублей  или  на 27,1</w:t>
      </w:r>
      <w:r>
        <w:rPr>
          <w:rFonts w:eastAsia="Times New Roman"/>
          <w:color w:val="000000"/>
          <w:szCs w:val="20"/>
          <w:lang w:eastAsia="ru-RU"/>
        </w:rPr>
        <w:t>%</w:t>
      </w:r>
      <w:r w:rsidR="00EC729E">
        <w:rPr>
          <w:rFonts w:eastAsia="Times New Roman"/>
          <w:color w:val="000000"/>
          <w:szCs w:val="20"/>
          <w:lang w:eastAsia="ru-RU"/>
        </w:rPr>
        <w:t>.</w:t>
      </w:r>
      <w:r w:rsidR="00E45D8C">
        <w:rPr>
          <w:rFonts w:eastAsia="Times New Roman"/>
          <w:color w:val="000000"/>
          <w:szCs w:val="20"/>
          <w:lang w:eastAsia="ru-RU"/>
        </w:rPr>
        <w:t xml:space="preserve"> Удельный вес в об</w:t>
      </w:r>
      <w:r w:rsidR="00454BF8">
        <w:rPr>
          <w:rFonts w:eastAsia="Times New Roman"/>
          <w:color w:val="000000"/>
          <w:szCs w:val="20"/>
          <w:lang w:eastAsia="ru-RU"/>
        </w:rPr>
        <w:t>щей структуре доходов составил</w:t>
      </w:r>
      <w:r w:rsidR="00E45D8C">
        <w:rPr>
          <w:rFonts w:eastAsia="Times New Roman"/>
          <w:color w:val="000000"/>
          <w:szCs w:val="20"/>
          <w:lang w:eastAsia="ru-RU"/>
        </w:rPr>
        <w:t xml:space="preserve"> 0,4%.</w:t>
      </w:r>
    </w:p>
    <w:p w:rsidR="00AD56A5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lastRenderedPageBreak/>
        <w:t>Налог, взимаемого при упрощенной системе налогообложения</w:t>
      </w:r>
      <w:r w:rsidR="007C0F88">
        <w:rPr>
          <w:rFonts w:eastAsia="Times New Roman"/>
          <w:color w:val="000000"/>
          <w:szCs w:val="20"/>
          <w:lang w:eastAsia="ru-RU"/>
        </w:rPr>
        <w:t>, поступил в сумме 2 414,7 тыс. рублей при годовом плане 3 226,2 тыс. рублей или 74,8</w:t>
      </w:r>
      <w:r w:rsidRPr="00C16382">
        <w:rPr>
          <w:rFonts w:eastAsia="Times New Roman"/>
          <w:color w:val="000000"/>
          <w:szCs w:val="20"/>
          <w:lang w:eastAsia="ru-RU"/>
        </w:rPr>
        <w:t>%. По сравнению с аналогичным периодом прошлого года поступления  увеличились на</w:t>
      </w:r>
      <w:r w:rsidR="007C0F88">
        <w:rPr>
          <w:rFonts w:eastAsia="Times New Roman"/>
          <w:color w:val="000000"/>
          <w:szCs w:val="20"/>
          <w:lang w:eastAsia="ru-RU"/>
        </w:rPr>
        <w:t xml:space="preserve"> 480,7 тыс. рублей или на 24,9%.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7C0F88">
        <w:rPr>
          <w:rFonts w:eastAsia="Times New Roman"/>
          <w:color w:val="000000"/>
          <w:szCs w:val="20"/>
          <w:lang w:eastAsia="ru-RU"/>
        </w:rPr>
        <w:t xml:space="preserve"> 0,6%.</w:t>
      </w:r>
    </w:p>
    <w:p w:rsidR="00AD56A5" w:rsidRPr="00C16382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Times New Roman" w:hAnsi="Calibri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Единый налог на вмененный доход</w:t>
      </w:r>
      <w:r w:rsidR="00276CFC">
        <w:rPr>
          <w:rFonts w:eastAsia="Times New Roman"/>
          <w:color w:val="000000"/>
          <w:szCs w:val="20"/>
          <w:lang w:eastAsia="ru-RU"/>
        </w:rPr>
        <w:t xml:space="preserve"> поступил в сумме (-) 12,7 тыс. рублей</w:t>
      </w:r>
      <w:r w:rsidRPr="00C16382">
        <w:rPr>
          <w:rFonts w:eastAsia="Times New Roman"/>
          <w:color w:val="000000"/>
          <w:szCs w:val="20"/>
          <w:lang w:eastAsia="ru-RU"/>
        </w:rPr>
        <w:t xml:space="preserve"> п</w:t>
      </w:r>
      <w:r w:rsidR="00276CFC">
        <w:rPr>
          <w:rFonts w:eastAsia="Times New Roman"/>
          <w:color w:val="000000"/>
          <w:szCs w:val="20"/>
          <w:lang w:eastAsia="ru-RU"/>
        </w:rPr>
        <w:t>ри годовом уточненном плане 57,4</w:t>
      </w:r>
      <w:r w:rsidRPr="00C16382">
        <w:rPr>
          <w:rFonts w:eastAsia="Times New Roman"/>
          <w:color w:val="000000"/>
          <w:szCs w:val="20"/>
          <w:lang w:eastAsia="ru-RU"/>
        </w:rPr>
        <w:t xml:space="preserve"> тыс. руб</w:t>
      </w:r>
      <w:r w:rsidR="00276CFC">
        <w:rPr>
          <w:rFonts w:eastAsia="Times New Roman"/>
          <w:color w:val="000000"/>
          <w:szCs w:val="20"/>
          <w:lang w:eastAsia="ru-RU"/>
        </w:rPr>
        <w:t>лей</w:t>
      </w:r>
      <w:r w:rsidRPr="00C16382">
        <w:rPr>
          <w:rFonts w:eastAsia="Times New Roman"/>
          <w:color w:val="000000"/>
          <w:szCs w:val="20"/>
          <w:lang w:eastAsia="ru-RU"/>
        </w:rPr>
        <w:t xml:space="preserve">. Этот налог отменен с 01.01.2021 года. </w:t>
      </w:r>
    </w:p>
    <w:p w:rsidR="008F1570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</w:rPr>
        <w:t>Единый сельскохозяйственный налог</w:t>
      </w:r>
      <w:r w:rsidR="008F1570">
        <w:rPr>
          <w:rFonts w:eastAsia="Times New Roman"/>
          <w:color w:val="000000"/>
          <w:szCs w:val="20"/>
        </w:rPr>
        <w:t xml:space="preserve"> поступил в сумме 1 016,2 тыс. рублей при годовом плане 1 324,7 тыс. рублей или 76,7</w:t>
      </w:r>
      <w:r w:rsidRPr="00C16382">
        <w:rPr>
          <w:rFonts w:eastAsia="Times New Roman"/>
          <w:color w:val="000000"/>
          <w:szCs w:val="20"/>
        </w:rPr>
        <w:t>%. По сравнению с аналогичным периодом прош</w:t>
      </w:r>
      <w:r w:rsidR="008F1570">
        <w:rPr>
          <w:rFonts w:eastAsia="Times New Roman"/>
          <w:color w:val="000000"/>
          <w:szCs w:val="20"/>
        </w:rPr>
        <w:t>лого года поступления увеличились на 164,4 тыс. рублей или на 19,3%</w:t>
      </w:r>
      <w:r>
        <w:rPr>
          <w:rFonts w:eastAsia="Times New Roman"/>
          <w:color w:val="000000"/>
          <w:szCs w:val="20"/>
        </w:rPr>
        <w:t xml:space="preserve">. </w:t>
      </w:r>
      <w:r w:rsidR="008F1570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8F1570">
        <w:rPr>
          <w:rFonts w:eastAsia="Times New Roman"/>
          <w:color w:val="000000"/>
          <w:szCs w:val="20"/>
          <w:lang w:eastAsia="ru-RU"/>
        </w:rPr>
        <w:t xml:space="preserve"> 0,2%.</w:t>
      </w:r>
    </w:p>
    <w:p w:rsidR="00E468FD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Налог в связи с применением патентной системы налогообложения</w:t>
      </w:r>
      <w:r w:rsidR="00E468FD">
        <w:rPr>
          <w:rFonts w:eastAsia="Times New Roman"/>
          <w:color w:val="000000"/>
          <w:szCs w:val="20"/>
          <w:lang w:eastAsia="ru-RU"/>
        </w:rPr>
        <w:t xml:space="preserve"> поступил в сумме  626,7 тыс. рублей при годовом плане  2 599,0 тыс. рублей или 24,1</w:t>
      </w:r>
      <w:r w:rsidRPr="00C16382">
        <w:rPr>
          <w:rFonts w:eastAsia="Times New Roman"/>
          <w:color w:val="000000"/>
          <w:szCs w:val="20"/>
          <w:lang w:eastAsia="ru-RU"/>
        </w:rPr>
        <w:t>%.</w:t>
      </w:r>
      <w:r>
        <w:rPr>
          <w:rFonts w:eastAsia="Times New Roman"/>
          <w:color w:val="000000"/>
          <w:szCs w:val="20"/>
          <w:lang w:eastAsia="ru-RU"/>
        </w:rPr>
        <w:t xml:space="preserve"> По сравнению с</w:t>
      </w:r>
      <w:r w:rsidR="00E468FD">
        <w:rPr>
          <w:rFonts w:eastAsia="Times New Roman"/>
          <w:color w:val="000000"/>
          <w:szCs w:val="20"/>
          <w:lang w:eastAsia="ru-RU"/>
        </w:rPr>
        <w:t xml:space="preserve"> 1 полугодием 2022 года</w:t>
      </w:r>
      <w:r>
        <w:rPr>
          <w:rFonts w:eastAsia="Times New Roman"/>
          <w:color w:val="000000"/>
          <w:szCs w:val="20"/>
          <w:lang w:eastAsia="ru-RU"/>
        </w:rPr>
        <w:t xml:space="preserve"> с</w:t>
      </w:r>
      <w:r w:rsidR="00E468FD">
        <w:rPr>
          <w:rFonts w:eastAsia="Times New Roman"/>
          <w:color w:val="000000"/>
          <w:szCs w:val="20"/>
          <w:lang w:eastAsia="ru-RU"/>
        </w:rPr>
        <w:t>умма налога уменьшила</w:t>
      </w:r>
      <w:r w:rsidR="00B33030">
        <w:rPr>
          <w:rFonts w:eastAsia="Times New Roman"/>
          <w:color w:val="000000"/>
          <w:szCs w:val="20"/>
          <w:lang w:eastAsia="ru-RU"/>
        </w:rPr>
        <w:t>сь на 270,6 тыс. рублей или 30,2</w:t>
      </w:r>
      <w:r w:rsidR="00E468FD">
        <w:rPr>
          <w:rFonts w:eastAsia="Times New Roman"/>
          <w:color w:val="000000"/>
          <w:szCs w:val="20"/>
          <w:lang w:eastAsia="ru-RU"/>
        </w:rPr>
        <w:t>%.</w:t>
      </w:r>
      <w:r>
        <w:rPr>
          <w:rFonts w:eastAsia="Times New Roman"/>
          <w:color w:val="000000"/>
          <w:szCs w:val="20"/>
          <w:lang w:eastAsia="ru-RU"/>
        </w:rPr>
        <w:t xml:space="preserve"> </w:t>
      </w:r>
      <w:r w:rsidR="00E468FD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E468FD">
        <w:rPr>
          <w:rFonts w:eastAsia="Times New Roman"/>
          <w:color w:val="000000"/>
          <w:szCs w:val="20"/>
          <w:lang w:eastAsia="ru-RU"/>
        </w:rPr>
        <w:t xml:space="preserve"> 0,1%.</w:t>
      </w:r>
    </w:p>
    <w:p w:rsidR="00D70F49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Налог на добычу полезных ископаемых</w:t>
      </w:r>
      <w:r w:rsidR="00D70F49">
        <w:rPr>
          <w:rFonts w:eastAsia="Times New Roman"/>
          <w:color w:val="000000"/>
          <w:szCs w:val="20"/>
          <w:lang w:eastAsia="ru-RU"/>
        </w:rPr>
        <w:t xml:space="preserve"> поступил в сумме 106,2</w:t>
      </w:r>
      <w:r w:rsidRPr="00C16382">
        <w:rPr>
          <w:rFonts w:eastAsia="Times New Roman"/>
          <w:color w:val="000000"/>
          <w:szCs w:val="20"/>
          <w:lang w:eastAsia="ru-RU"/>
        </w:rPr>
        <w:t xml:space="preserve"> тыс</w:t>
      </w:r>
      <w:r w:rsidR="00D70F49">
        <w:rPr>
          <w:rFonts w:eastAsia="Times New Roman"/>
          <w:color w:val="000000"/>
          <w:szCs w:val="20"/>
          <w:lang w:eastAsia="ru-RU"/>
        </w:rPr>
        <w:t>. рублей при годовом плане 846,8 тыс. рублей или 12,5%. По сравнению с прошлым аналогичным периодом поступления снизились на 353,8</w:t>
      </w:r>
      <w:r w:rsidRPr="00C16382">
        <w:rPr>
          <w:rFonts w:eastAsia="Times New Roman"/>
          <w:color w:val="000000"/>
          <w:szCs w:val="20"/>
          <w:lang w:eastAsia="ru-RU"/>
        </w:rPr>
        <w:t xml:space="preserve"> </w:t>
      </w:r>
      <w:r w:rsidR="00E512C3">
        <w:rPr>
          <w:rFonts w:eastAsia="Times New Roman"/>
          <w:color w:val="000000"/>
          <w:szCs w:val="20"/>
          <w:lang w:eastAsia="ru-RU"/>
        </w:rPr>
        <w:t>тыс. рублей или на 76,9</w:t>
      </w:r>
      <w:r w:rsidR="00D70F49">
        <w:rPr>
          <w:rFonts w:eastAsia="Times New Roman"/>
          <w:color w:val="000000"/>
          <w:szCs w:val="20"/>
          <w:lang w:eastAsia="ru-RU"/>
        </w:rPr>
        <w:t xml:space="preserve"> %.</w:t>
      </w:r>
      <w:r w:rsidR="00D70F49" w:rsidRPr="00D70F49">
        <w:rPr>
          <w:rFonts w:eastAsia="Times New Roman"/>
          <w:color w:val="000000"/>
          <w:szCs w:val="20"/>
          <w:lang w:eastAsia="ru-RU"/>
        </w:rPr>
        <w:t xml:space="preserve"> </w:t>
      </w:r>
      <w:r w:rsidR="00D70F49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D70F49">
        <w:rPr>
          <w:rFonts w:eastAsia="Times New Roman"/>
          <w:color w:val="000000"/>
          <w:szCs w:val="20"/>
          <w:lang w:eastAsia="ru-RU"/>
        </w:rPr>
        <w:t xml:space="preserve"> 0,03%.</w:t>
      </w:r>
    </w:p>
    <w:p w:rsidR="00AD56A5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Государственная пошлина</w:t>
      </w:r>
      <w:r w:rsidR="00AE2DA5">
        <w:rPr>
          <w:rFonts w:eastAsia="Times New Roman"/>
          <w:color w:val="000000"/>
          <w:szCs w:val="20"/>
          <w:lang w:eastAsia="ru-RU"/>
        </w:rPr>
        <w:t xml:space="preserve"> поступила в сумме 1 623,9 тыс. рублей при годовом плане 4 140,8 тыс. руб. или 39,2</w:t>
      </w:r>
      <w:r w:rsidRPr="00C16382">
        <w:rPr>
          <w:rFonts w:eastAsia="Times New Roman"/>
          <w:color w:val="000000"/>
          <w:szCs w:val="20"/>
          <w:lang w:eastAsia="ru-RU"/>
        </w:rPr>
        <w:t>%. По сравне</w:t>
      </w:r>
      <w:r w:rsidR="00AE2DA5">
        <w:rPr>
          <w:rFonts w:eastAsia="Times New Roman"/>
          <w:color w:val="000000"/>
          <w:szCs w:val="20"/>
          <w:lang w:eastAsia="ru-RU"/>
        </w:rPr>
        <w:t>нию с аналогичным периодом  2022 года поступления уменьшились</w:t>
      </w:r>
      <w:r>
        <w:rPr>
          <w:rFonts w:eastAsia="Times New Roman"/>
          <w:color w:val="000000"/>
          <w:szCs w:val="20"/>
          <w:lang w:eastAsia="ru-RU"/>
        </w:rPr>
        <w:t xml:space="preserve"> на</w:t>
      </w:r>
      <w:r w:rsidR="00FB56C6">
        <w:rPr>
          <w:rFonts w:eastAsia="Times New Roman"/>
          <w:color w:val="000000"/>
          <w:szCs w:val="20"/>
          <w:lang w:eastAsia="ru-RU"/>
        </w:rPr>
        <w:t xml:space="preserve"> 10,3 тыс. руб. или на 0,6</w:t>
      </w:r>
      <w:r w:rsidR="00AE2DA5">
        <w:rPr>
          <w:rFonts w:eastAsia="Times New Roman"/>
          <w:color w:val="000000"/>
          <w:szCs w:val="20"/>
          <w:lang w:eastAsia="ru-RU"/>
        </w:rPr>
        <w:t xml:space="preserve">%.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AE2DA5">
        <w:rPr>
          <w:rFonts w:eastAsia="Times New Roman"/>
          <w:color w:val="000000"/>
          <w:szCs w:val="20"/>
          <w:lang w:eastAsia="ru-RU"/>
        </w:rPr>
        <w:t xml:space="preserve"> 0,4%.  </w:t>
      </w:r>
    </w:p>
    <w:p w:rsidR="00AD56A5" w:rsidRDefault="00AD56A5" w:rsidP="008B79FE">
      <w:pPr>
        <w:pStyle w:val="a9"/>
        <w:spacing w:line="240" w:lineRule="auto"/>
        <w:ind w:left="0" w:firstLine="709"/>
        <w:jc w:val="both"/>
        <w:rPr>
          <w:szCs w:val="28"/>
        </w:rPr>
      </w:pPr>
      <w:r w:rsidRPr="00B22D0D">
        <w:rPr>
          <w:szCs w:val="28"/>
        </w:rPr>
        <w:t xml:space="preserve">Неналоговые доходы </w:t>
      </w:r>
      <w:r>
        <w:rPr>
          <w:szCs w:val="28"/>
        </w:rPr>
        <w:t>бюджета муниципального образования «Починковский район» Смоленской об</w:t>
      </w:r>
      <w:r w:rsidR="00AC5982">
        <w:rPr>
          <w:szCs w:val="28"/>
        </w:rPr>
        <w:t>ласти поступили в сумме 6 035,8</w:t>
      </w:r>
      <w:r>
        <w:rPr>
          <w:szCs w:val="28"/>
        </w:rPr>
        <w:t xml:space="preserve"> тыс. рублей </w:t>
      </w:r>
      <w:r w:rsidR="00AC5982">
        <w:rPr>
          <w:szCs w:val="28"/>
        </w:rPr>
        <w:t>или 77,4</w:t>
      </w:r>
      <w:r w:rsidRPr="00B22D0D">
        <w:rPr>
          <w:szCs w:val="28"/>
        </w:rPr>
        <w:t>% к плановым показателям бюджетной отчетности. Доля данных видов доходов со</w:t>
      </w:r>
      <w:r w:rsidR="00AC5982">
        <w:rPr>
          <w:szCs w:val="28"/>
        </w:rPr>
        <w:t>ставила 1,5% в общей сумме доходов. Н</w:t>
      </w:r>
      <w:r w:rsidRPr="00B22D0D">
        <w:rPr>
          <w:szCs w:val="28"/>
        </w:rPr>
        <w:t>еналоговых доходов</w:t>
      </w:r>
      <w:r w:rsidR="00AC5982">
        <w:rPr>
          <w:szCs w:val="28"/>
        </w:rPr>
        <w:t xml:space="preserve"> в бюджет поступило на 185,0 тыс. рублей или 3,2% больше чем за аналогичный период прошлого года</w:t>
      </w:r>
      <w:r w:rsidRPr="00B22D0D">
        <w:rPr>
          <w:szCs w:val="28"/>
        </w:rPr>
        <w:t xml:space="preserve">. </w:t>
      </w:r>
    </w:p>
    <w:p w:rsidR="00AD56A5" w:rsidRPr="00B22D0D" w:rsidRDefault="00AD56A5" w:rsidP="008B79FE">
      <w:pPr>
        <w:pStyle w:val="a9"/>
        <w:spacing w:after="0" w:line="240" w:lineRule="auto"/>
        <w:ind w:left="0" w:firstLine="709"/>
        <w:jc w:val="both"/>
        <w:rPr>
          <w:szCs w:val="28"/>
        </w:rPr>
      </w:pPr>
      <w:r w:rsidRPr="00B22D0D">
        <w:rPr>
          <w:szCs w:val="28"/>
        </w:rPr>
        <w:t xml:space="preserve">Структура неналоговых доходов бюджета </w:t>
      </w:r>
      <w:r w:rsidRPr="00572D41">
        <w:rPr>
          <w:szCs w:val="28"/>
        </w:rPr>
        <w:t xml:space="preserve">муниципального образования «Починковский район» Смоленской области </w:t>
      </w:r>
      <w:r w:rsidR="00AC5982">
        <w:rPr>
          <w:szCs w:val="28"/>
        </w:rPr>
        <w:t>за 1 полугодие 2023 года</w:t>
      </w:r>
      <w:r w:rsidRPr="00B22D0D">
        <w:rPr>
          <w:szCs w:val="28"/>
        </w:rPr>
        <w:t xml:space="preserve"> сложилась следующим образом.</w:t>
      </w:r>
    </w:p>
    <w:p w:rsidR="00AD56A5" w:rsidRPr="00B22D0D" w:rsidRDefault="00667152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Times New Roman" w:hAnsi="Calibri"/>
          <w:color w:val="000000"/>
          <w:szCs w:val="20"/>
          <w:lang w:eastAsia="ru-RU"/>
        </w:rPr>
      </w:pPr>
      <w:r>
        <w:rPr>
          <w:rFonts w:eastAsia="Times New Roman"/>
          <w:b/>
          <w:bCs/>
          <w:iCs/>
          <w:color w:val="000000"/>
          <w:szCs w:val="28"/>
          <w:lang w:eastAsia="ru-RU"/>
        </w:rPr>
        <w:t>Доходов</w:t>
      </w:r>
      <w:r w:rsidRPr="00667152">
        <w:rPr>
          <w:rFonts w:eastAsia="Times New Roman"/>
          <w:b/>
          <w:bCs/>
          <w:iCs/>
          <w:color w:val="000000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Pr="00B22D0D">
        <w:rPr>
          <w:rFonts w:eastAsia="Times New Roman"/>
          <w:color w:val="000000"/>
          <w:szCs w:val="20"/>
          <w:lang w:eastAsia="ru-RU"/>
        </w:rPr>
        <w:t xml:space="preserve"> </w:t>
      </w:r>
      <w:r>
        <w:rPr>
          <w:rFonts w:eastAsia="Times New Roman"/>
          <w:color w:val="000000"/>
          <w:szCs w:val="20"/>
          <w:lang w:eastAsia="ru-RU"/>
        </w:rPr>
        <w:t>поступило в сумме 3 136,6 тыс. рублей</w:t>
      </w:r>
      <w:r w:rsidR="00AD56A5" w:rsidRPr="00B22D0D">
        <w:rPr>
          <w:rFonts w:eastAsia="Times New Roman"/>
          <w:color w:val="000000"/>
          <w:szCs w:val="20"/>
          <w:lang w:eastAsia="ru-RU"/>
        </w:rPr>
        <w:t xml:space="preserve"> при </w:t>
      </w:r>
      <w:r>
        <w:rPr>
          <w:rFonts w:eastAsia="Times New Roman"/>
          <w:color w:val="000000"/>
          <w:szCs w:val="20"/>
          <w:lang w:eastAsia="ru-RU"/>
        </w:rPr>
        <w:t>годовом плане 4 255,8  тыс. рублей или 73,7</w:t>
      </w:r>
      <w:r w:rsidR="00AD56A5" w:rsidRPr="00B22D0D">
        <w:rPr>
          <w:rFonts w:eastAsia="Times New Roman"/>
          <w:color w:val="000000"/>
          <w:szCs w:val="20"/>
          <w:lang w:eastAsia="ru-RU"/>
        </w:rPr>
        <w:t>%. По сравнению с  аналогичным периодом</w:t>
      </w:r>
      <w:r w:rsidR="00AD56A5">
        <w:rPr>
          <w:rFonts w:eastAsia="Times New Roman"/>
          <w:color w:val="000000"/>
          <w:szCs w:val="20"/>
          <w:lang w:eastAsia="ru-RU"/>
        </w:rPr>
        <w:t xml:space="preserve"> </w:t>
      </w:r>
      <w:r w:rsidR="00AD56A5" w:rsidRPr="00B22D0D">
        <w:rPr>
          <w:rFonts w:eastAsia="Times New Roman"/>
          <w:color w:val="000000"/>
          <w:szCs w:val="20"/>
          <w:lang w:eastAsia="ru-RU"/>
        </w:rPr>
        <w:t xml:space="preserve"> прошлого го</w:t>
      </w:r>
      <w:r>
        <w:rPr>
          <w:rFonts w:eastAsia="Times New Roman"/>
          <w:color w:val="000000"/>
          <w:szCs w:val="20"/>
          <w:lang w:eastAsia="ru-RU"/>
        </w:rPr>
        <w:t>да поступления возросли на 123,8 тыс. рублей или на 4,1</w:t>
      </w:r>
      <w:r w:rsidR="00AD56A5" w:rsidRPr="00B22D0D">
        <w:rPr>
          <w:rFonts w:eastAsia="Times New Roman"/>
          <w:color w:val="000000"/>
          <w:szCs w:val="20"/>
          <w:lang w:eastAsia="ru-RU"/>
        </w:rPr>
        <w:t xml:space="preserve">%. </w:t>
      </w:r>
      <w:r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>
        <w:rPr>
          <w:rFonts w:eastAsia="Times New Roman"/>
          <w:color w:val="000000"/>
          <w:szCs w:val="20"/>
          <w:lang w:eastAsia="ru-RU"/>
        </w:rPr>
        <w:t xml:space="preserve"> 0,8%.  </w:t>
      </w:r>
    </w:p>
    <w:p w:rsidR="00AD56A5" w:rsidRPr="00B22D0D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Times New Roman" w:hAnsi="Calibri"/>
          <w:color w:val="000000"/>
          <w:szCs w:val="20"/>
          <w:lang w:eastAsia="ru-RU"/>
        </w:rPr>
      </w:pPr>
      <w:r w:rsidRPr="00B22D0D">
        <w:rPr>
          <w:rFonts w:eastAsia="Times New Roman"/>
          <w:b/>
          <w:color w:val="000000"/>
          <w:szCs w:val="20"/>
          <w:lang w:eastAsia="ru-RU"/>
        </w:rPr>
        <w:t>Платежей за негативное воздействие на окружающую среду</w:t>
      </w:r>
      <w:r w:rsidRPr="00B22D0D">
        <w:rPr>
          <w:rFonts w:eastAsia="Times New Roman"/>
          <w:color w:val="000000"/>
          <w:szCs w:val="20"/>
          <w:lang w:eastAsia="ru-RU"/>
        </w:rPr>
        <w:t xml:space="preserve"> пос</w:t>
      </w:r>
      <w:r w:rsidR="00AE64BD">
        <w:rPr>
          <w:rFonts w:eastAsia="Times New Roman"/>
          <w:color w:val="000000"/>
          <w:szCs w:val="20"/>
          <w:lang w:eastAsia="ru-RU"/>
        </w:rPr>
        <w:t>тупило в сумме 658,3 тыс. рублей</w:t>
      </w:r>
      <w:r w:rsidRPr="00B22D0D">
        <w:rPr>
          <w:rFonts w:eastAsia="Times New Roman"/>
          <w:color w:val="000000"/>
          <w:szCs w:val="20"/>
          <w:lang w:eastAsia="ru-RU"/>
        </w:rPr>
        <w:t xml:space="preserve"> при </w:t>
      </w:r>
      <w:r w:rsidR="00AE64BD">
        <w:rPr>
          <w:rFonts w:eastAsia="Times New Roman"/>
          <w:color w:val="000000"/>
          <w:szCs w:val="20"/>
          <w:lang w:eastAsia="ru-RU"/>
        </w:rPr>
        <w:t>годовом уточненном плане 1 048,1 тыс. рублей или 62,8</w:t>
      </w:r>
      <w:r w:rsidRPr="00B22D0D">
        <w:rPr>
          <w:rFonts w:eastAsia="Times New Roman"/>
          <w:color w:val="000000"/>
          <w:szCs w:val="20"/>
          <w:lang w:eastAsia="ru-RU"/>
        </w:rPr>
        <w:t>%. По сравнению с аналогичным периодом пр</w:t>
      </w:r>
      <w:r w:rsidR="00AE64BD">
        <w:rPr>
          <w:rFonts w:eastAsia="Times New Roman"/>
          <w:color w:val="000000"/>
          <w:szCs w:val="20"/>
          <w:lang w:eastAsia="ru-RU"/>
        </w:rPr>
        <w:t>ошлого года поступления сни</w:t>
      </w:r>
      <w:r w:rsidR="002862C4">
        <w:rPr>
          <w:rFonts w:eastAsia="Times New Roman"/>
          <w:color w:val="000000"/>
          <w:szCs w:val="20"/>
          <w:lang w:eastAsia="ru-RU"/>
        </w:rPr>
        <w:t>зились на 42,8 тыс. руб. или 6,1</w:t>
      </w:r>
      <w:r w:rsidRPr="00B22D0D">
        <w:rPr>
          <w:rFonts w:eastAsia="Times New Roman"/>
          <w:color w:val="000000"/>
          <w:szCs w:val="20"/>
          <w:lang w:eastAsia="ru-RU"/>
        </w:rPr>
        <w:t xml:space="preserve">%. </w:t>
      </w:r>
      <w:r w:rsidR="00AE64BD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AE64BD">
        <w:rPr>
          <w:rFonts w:eastAsia="Times New Roman"/>
          <w:color w:val="000000"/>
          <w:szCs w:val="20"/>
          <w:lang w:eastAsia="ru-RU"/>
        </w:rPr>
        <w:t xml:space="preserve"> 0,2%.  </w:t>
      </w:r>
    </w:p>
    <w:p w:rsidR="00AD56A5" w:rsidRPr="00B22D0D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8"/>
          <w:lang w:eastAsia="ru-RU"/>
        </w:rPr>
      </w:pPr>
      <w:r w:rsidRPr="00B22D0D">
        <w:rPr>
          <w:rFonts w:eastAsia="Times New Roman"/>
          <w:b/>
          <w:color w:val="000000"/>
          <w:szCs w:val="20"/>
          <w:lang w:eastAsia="ru-RU"/>
        </w:rPr>
        <w:t>Доходов от оказания платных услуг и компенсации затрат бюджетов</w:t>
      </w:r>
      <w:r w:rsidR="002862C4">
        <w:rPr>
          <w:rFonts w:eastAsia="Times New Roman"/>
          <w:color w:val="000000"/>
          <w:szCs w:val="20"/>
          <w:lang w:eastAsia="ru-RU"/>
        </w:rPr>
        <w:t xml:space="preserve"> поступило в сумме 116,9 тыс. рублей</w:t>
      </w:r>
      <w:r w:rsidRPr="00B22D0D">
        <w:rPr>
          <w:rFonts w:eastAsia="Times New Roman"/>
          <w:color w:val="000000"/>
          <w:szCs w:val="20"/>
          <w:lang w:eastAsia="ru-RU"/>
        </w:rPr>
        <w:t xml:space="preserve"> при </w:t>
      </w:r>
      <w:r w:rsidR="002862C4">
        <w:rPr>
          <w:rFonts w:eastAsia="Times New Roman"/>
          <w:color w:val="000000"/>
          <w:szCs w:val="20"/>
          <w:lang w:eastAsia="ru-RU"/>
        </w:rPr>
        <w:t xml:space="preserve">годовом уточненном плане 118,0 тыс. </w:t>
      </w:r>
      <w:r w:rsidR="002862C4">
        <w:rPr>
          <w:rFonts w:eastAsia="Times New Roman"/>
          <w:color w:val="000000"/>
          <w:szCs w:val="20"/>
          <w:lang w:eastAsia="ru-RU"/>
        </w:rPr>
        <w:lastRenderedPageBreak/>
        <w:t>рублей или 99,1</w:t>
      </w:r>
      <w:r w:rsidRPr="00B22D0D">
        <w:rPr>
          <w:rFonts w:eastAsia="Times New Roman"/>
          <w:color w:val="000000"/>
          <w:szCs w:val="20"/>
          <w:lang w:eastAsia="ru-RU"/>
        </w:rPr>
        <w:t xml:space="preserve">%. </w:t>
      </w:r>
      <w:r w:rsidRPr="00E860DE">
        <w:rPr>
          <w:szCs w:val="28"/>
        </w:rPr>
        <w:t>По сравнению с</w:t>
      </w:r>
      <w:r w:rsidR="002862C4">
        <w:rPr>
          <w:szCs w:val="28"/>
        </w:rPr>
        <w:t xml:space="preserve"> 1 полугодием 2023 года поступления уменьшились на 28,7</w:t>
      </w:r>
      <w:r w:rsidRPr="00E860DE">
        <w:rPr>
          <w:szCs w:val="28"/>
        </w:rPr>
        <w:t xml:space="preserve"> </w:t>
      </w:r>
      <w:r w:rsidR="002862C4">
        <w:rPr>
          <w:szCs w:val="28"/>
        </w:rPr>
        <w:t xml:space="preserve">тыс. рублей или на 19,7%. </w:t>
      </w:r>
      <w:r w:rsidR="002862C4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2862C4">
        <w:rPr>
          <w:rFonts w:eastAsia="Times New Roman"/>
          <w:color w:val="000000"/>
          <w:szCs w:val="20"/>
          <w:lang w:eastAsia="ru-RU"/>
        </w:rPr>
        <w:t xml:space="preserve"> 0,03%.  </w:t>
      </w:r>
    </w:p>
    <w:p w:rsidR="00AD56A5" w:rsidRPr="007C6AAF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B22D0D">
        <w:rPr>
          <w:rFonts w:eastAsia="Times New Roman"/>
          <w:b/>
          <w:color w:val="000000"/>
          <w:szCs w:val="20"/>
          <w:lang w:eastAsia="ru-RU"/>
        </w:rPr>
        <w:t>Штрафы, санкции, возмещение ущерба</w:t>
      </w:r>
      <w:r w:rsidR="00847C9E">
        <w:rPr>
          <w:rFonts w:eastAsia="Times New Roman"/>
          <w:color w:val="000000"/>
          <w:szCs w:val="20"/>
          <w:lang w:eastAsia="ru-RU"/>
        </w:rPr>
        <w:t xml:space="preserve"> поступили в сумме 725,3 тыс. рублей при годовом плане 2 380,2 тыс. рублей или 30,5</w:t>
      </w:r>
      <w:r w:rsidRPr="00B22D0D">
        <w:rPr>
          <w:rFonts w:eastAsia="Times New Roman"/>
          <w:color w:val="000000"/>
          <w:szCs w:val="20"/>
          <w:lang w:eastAsia="ru-RU"/>
        </w:rPr>
        <w:t>%.</w:t>
      </w:r>
      <w:r w:rsidR="00847C9E">
        <w:rPr>
          <w:rFonts w:eastAsia="Times New Roman"/>
          <w:color w:val="000000"/>
          <w:szCs w:val="20"/>
          <w:lang w:eastAsia="ru-RU"/>
        </w:rPr>
        <w:t xml:space="preserve"> По сравнению с предыдущим аналогичным периодом поступления уменьшились</w:t>
      </w:r>
      <w:r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847C9E">
        <w:rPr>
          <w:rFonts w:eastAsia="Times New Roman"/>
          <w:color w:val="000000"/>
          <w:szCs w:val="20"/>
          <w:lang w:eastAsia="ru-RU"/>
        </w:rPr>
        <w:t>а  675,4</w:t>
      </w:r>
      <w:r>
        <w:rPr>
          <w:rFonts w:eastAsia="Times New Roman"/>
          <w:color w:val="000000"/>
          <w:szCs w:val="20"/>
          <w:lang w:eastAsia="ru-RU"/>
        </w:rPr>
        <w:t xml:space="preserve"> тыс. руб</w:t>
      </w:r>
      <w:r w:rsidR="00847C9E">
        <w:rPr>
          <w:rFonts w:eastAsia="Times New Roman"/>
          <w:color w:val="000000"/>
          <w:szCs w:val="20"/>
          <w:lang w:eastAsia="ru-RU"/>
        </w:rPr>
        <w:t>лей или на 48,2</w:t>
      </w:r>
      <w:r>
        <w:rPr>
          <w:rFonts w:eastAsia="Times New Roman"/>
          <w:color w:val="000000"/>
          <w:szCs w:val="20"/>
          <w:lang w:eastAsia="ru-RU"/>
        </w:rPr>
        <w:t>%</w:t>
      </w:r>
      <w:r w:rsidRPr="007C6AAF">
        <w:rPr>
          <w:rFonts w:eastAsia="Times New Roman"/>
          <w:color w:val="000000"/>
          <w:szCs w:val="20"/>
          <w:lang w:eastAsia="ru-RU"/>
        </w:rPr>
        <w:t>.</w:t>
      </w:r>
      <w:r w:rsidR="00847C9E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847C9E">
        <w:rPr>
          <w:rFonts w:eastAsia="Times New Roman"/>
          <w:color w:val="000000"/>
          <w:szCs w:val="20"/>
          <w:lang w:eastAsia="ru-RU"/>
        </w:rPr>
        <w:t xml:space="preserve"> 0,2%. </w:t>
      </w:r>
    </w:p>
    <w:p w:rsidR="00AD56A5" w:rsidRPr="00E87A85" w:rsidRDefault="00AD56A5" w:rsidP="008B79FE">
      <w:pPr>
        <w:pStyle w:val="Default"/>
        <w:ind w:firstLine="709"/>
        <w:jc w:val="both"/>
        <w:rPr>
          <w:sz w:val="28"/>
          <w:szCs w:val="28"/>
        </w:rPr>
      </w:pPr>
      <w:r w:rsidRPr="00E87A85">
        <w:rPr>
          <w:sz w:val="28"/>
          <w:szCs w:val="28"/>
        </w:rPr>
        <w:t>Безвозмездные посту</w:t>
      </w:r>
      <w:r w:rsidR="00E64DFE">
        <w:rPr>
          <w:sz w:val="28"/>
          <w:szCs w:val="28"/>
        </w:rPr>
        <w:t>пления от других бюджетов за 1 полугодие 2023 года составили 332 394,6 тыс. рублей или 56,3</w:t>
      </w:r>
      <w:r w:rsidRPr="00E87A85">
        <w:rPr>
          <w:sz w:val="28"/>
          <w:szCs w:val="28"/>
        </w:rPr>
        <w:t xml:space="preserve"> % при уточненном</w:t>
      </w:r>
      <w:r>
        <w:rPr>
          <w:sz w:val="28"/>
          <w:szCs w:val="28"/>
        </w:rPr>
        <w:t xml:space="preserve"> плане бюджета муниципального образования «Починковский р</w:t>
      </w:r>
      <w:r w:rsidR="00E64DFE">
        <w:rPr>
          <w:sz w:val="28"/>
          <w:szCs w:val="28"/>
        </w:rPr>
        <w:t>айон» Смоленской области на 2023 год в сумме 590 422,6</w:t>
      </w:r>
      <w:r w:rsidRPr="00E87A85">
        <w:rPr>
          <w:sz w:val="28"/>
          <w:szCs w:val="28"/>
        </w:rPr>
        <w:t xml:space="preserve"> тыс. рублей. </w:t>
      </w:r>
    </w:p>
    <w:p w:rsidR="00AD56A5" w:rsidRPr="00E87A85" w:rsidRDefault="00AD56A5" w:rsidP="008B79FE">
      <w:pPr>
        <w:pStyle w:val="Default"/>
        <w:ind w:firstLine="709"/>
        <w:jc w:val="both"/>
        <w:rPr>
          <w:sz w:val="28"/>
          <w:szCs w:val="28"/>
        </w:rPr>
      </w:pPr>
      <w:r w:rsidRPr="00E87A85">
        <w:rPr>
          <w:sz w:val="28"/>
          <w:szCs w:val="28"/>
        </w:rPr>
        <w:t>Удельный вес безвозме</w:t>
      </w:r>
      <w:r>
        <w:rPr>
          <w:sz w:val="28"/>
          <w:szCs w:val="28"/>
        </w:rPr>
        <w:t>з</w:t>
      </w:r>
      <w:r w:rsidR="00627F48">
        <w:rPr>
          <w:sz w:val="28"/>
          <w:szCs w:val="28"/>
        </w:rPr>
        <w:t xml:space="preserve">дных поступлений </w:t>
      </w:r>
      <w:r w:rsidR="00454BF8" w:rsidRPr="00454BF8">
        <w:rPr>
          <w:rFonts w:eastAsia="Times New Roman"/>
          <w:sz w:val="28"/>
          <w:szCs w:val="28"/>
          <w:lang w:eastAsia="ru-RU"/>
        </w:rPr>
        <w:t>составил</w:t>
      </w:r>
      <w:r w:rsidR="00627F48" w:rsidRPr="00454BF8">
        <w:rPr>
          <w:sz w:val="28"/>
          <w:szCs w:val="28"/>
        </w:rPr>
        <w:t xml:space="preserve"> </w:t>
      </w:r>
      <w:r w:rsidR="00627F48">
        <w:rPr>
          <w:sz w:val="28"/>
          <w:szCs w:val="28"/>
        </w:rPr>
        <w:t>81,1</w:t>
      </w:r>
      <w:r w:rsidRPr="00E87A85">
        <w:rPr>
          <w:sz w:val="28"/>
          <w:szCs w:val="28"/>
        </w:rPr>
        <w:t xml:space="preserve"> % в общей сумме дох</w:t>
      </w:r>
      <w:r>
        <w:rPr>
          <w:sz w:val="28"/>
          <w:szCs w:val="28"/>
        </w:rPr>
        <w:t>одов бюджета муниципального образования</w:t>
      </w:r>
      <w:r w:rsidRPr="00E87A85">
        <w:rPr>
          <w:sz w:val="28"/>
          <w:szCs w:val="28"/>
        </w:rPr>
        <w:t xml:space="preserve">. Структура безвозмездных поступлений состоит </w:t>
      </w:r>
      <w:proofErr w:type="gramStart"/>
      <w:r w:rsidRPr="00E87A85">
        <w:rPr>
          <w:sz w:val="28"/>
          <w:szCs w:val="28"/>
        </w:rPr>
        <w:t>из</w:t>
      </w:r>
      <w:proofErr w:type="gramEnd"/>
      <w:r w:rsidRPr="00E87A85">
        <w:rPr>
          <w:sz w:val="28"/>
          <w:szCs w:val="28"/>
        </w:rPr>
        <w:t xml:space="preserve">: </w:t>
      </w:r>
    </w:p>
    <w:p w:rsidR="00AD56A5" w:rsidRPr="00E87A85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 w:rsidRPr="00E87A85">
        <w:rPr>
          <w:szCs w:val="28"/>
        </w:rPr>
        <w:t xml:space="preserve">- </w:t>
      </w:r>
      <w:r>
        <w:rPr>
          <w:b/>
          <w:bCs/>
          <w:szCs w:val="28"/>
        </w:rPr>
        <w:t>д</w:t>
      </w:r>
      <w:r w:rsidRPr="00CE2DB2">
        <w:rPr>
          <w:b/>
          <w:bCs/>
          <w:szCs w:val="28"/>
        </w:rPr>
        <w:t>отации бюджетам бюджетной системы Российской Федерации</w:t>
      </w:r>
      <w:r w:rsidRPr="00E87A85">
        <w:rPr>
          <w:b/>
          <w:bCs/>
          <w:szCs w:val="28"/>
        </w:rPr>
        <w:t xml:space="preserve">, </w:t>
      </w:r>
      <w:r w:rsidR="00627F48">
        <w:rPr>
          <w:szCs w:val="28"/>
        </w:rPr>
        <w:t>поступивших в сумме 83 335,5</w:t>
      </w:r>
      <w:r w:rsidRPr="00E87A85">
        <w:rPr>
          <w:szCs w:val="28"/>
        </w:rPr>
        <w:t xml:space="preserve"> тыс</w:t>
      </w:r>
      <w:r w:rsidR="00627F48">
        <w:rPr>
          <w:szCs w:val="28"/>
        </w:rPr>
        <w:t xml:space="preserve">. рублей при плане 164 566,0 тыс. рублей. </w:t>
      </w:r>
      <w:r w:rsidR="00627F48">
        <w:rPr>
          <w:rFonts w:eastAsia="Times New Roman"/>
          <w:color w:val="000000"/>
          <w:szCs w:val="20"/>
          <w:lang w:eastAsia="ru-RU"/>
        </w:rPr>
        <w:t>По сравнению с предыдущим аналогичным периодом поступления увеличились</w:t>
      </w:r>
      <w:r w:rsidR="00627F48"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627F48">
        <w:rPr>
          <w:rFonts w:eastAsia="Times New Roman"/>
          <w:color w:val="000000"/>
          <w:szCs w:val="20"/>
          <w:lang w:eastAsia="ru-RU"/>
        </w:rPr>
        <w:t>а  1 132,3 тыс. рублей или на 1,4%</w:t>
      </w:r>
      <w:r w:rsidR="00627F48" w:rsidRPr="007C6AAF">
        <w:rPr>
          <w:rFonts w:eastAsia="Times New Roman"/>
          <w:color w:val="000000"/>
          <w:szCs w:val="20"/>
          <w:lang w:eastAsia="ru-RU"/>
        </w:rPr>
        <w:t>.</w:t>
      </w:r>
      <w:r w:rsidR="00627F48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627F48">
        <w:rPr>
          <w:rFonts w:eastAsia="Times New Roman"/>
          <w:color w:val="000000"/>
          <w:szCs w:val="20"/>
          <w:lang w:eastAsia="ru-RU"/>
        </w:rPr>
        <w:t xml:space="preserve"> 20,3%</w:t>
      </w:r>
      <w:r w:rsidRPr="00E87A85">
        <w:rPr>
          <w:szCs w:val="28"/>
        </w:rPr>
        <w:t xml:space="preserve">; </w:t>
      </w:r>
    </w:p>
    <w:p w:rsidR="00AD56A5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 w:rsidRPr="00E87A85">
        <w:rPr>
          <w:szCs w:val="28"/>
        </w:rPr>
        <w:t xml:space="preserve">- </w:t>
      </w:r>
      <w:r>
        <w:rPr>
          <w:b/>
          <w:bCs/>
          <w:szCs w:val="28"/>
        </w:rPr>
        <w:t>с</w:t>
      </w:r>
      <w:r w:rsidRPr="00D30ECA">
        <w:rPr>
          <w:b/>
          <w:bCs/>
          <w:szCs w:val="28"/>
        </w:rPr>
        <w:t>убсидии бюджетам бюджетной системы РФ</w:t>
      </w:r>
      <w:r w:rsidRPr="00E87A85">
        <w:rPr>
          <w:b/>
          <w:bCs/>
          <w:szCs w:val="28"/>
        </w:rPr>
        <w:t xml:space="preserve"> </w:t>
      </w:r>
      <w:r w:rsidR="00627F48">
        <w:rPr>
          <w:szCs w:val="28"/>
        </w:rPr>
        <w:t>поступивших в сумме 49 400,9 тыс. рублей при плане 66 766,8</w:t>
      </w:r>
      <w:r>
        <w:rPr>
          <w:szCs w:val="28"/>
        </w:rPr>
        <w:t xml:space="preserve"> тыс. рублей</w:t>
      </w:r>
      <w:r w:rsidR="00627F48">
        <w:rPr>
          <w:szCs w:val="28"/>
        </w:rPr>
        <w:t xml:space="preserve">. </w:t>
      </w:r>
      <w:r w:rsidR="00627F48">
        <w:rPr>
          <w:rFonts w:eastAsia="Times New Roman"/>
          <w:color w:val="000000"/>
          <w:szCs w:val="20"/>
          <w:lang w:eastAsia="ru-RU"/>
        </w:rPr>
        <w:t>По сравнению с предыдущим аналогичным периодом поступления увеличились</w:t>
      </w:r>
      <w:r w:rsidR="00627F48"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BE78CB">
        <w:rPr>
          <w:rFonts w:eastAsia="Times New Roman"/>
          <w:color w:val="000000"/>
          <w:szCs w:val="20"/>
          <w:lang w:eastAsia="ru-RU"/>
        </w:rPr>
        <w:t>а  39 886,0</w:t>
      </w:r>
      <w:r w:rsidR="00627F48">
        <w:rPr>
          <w:rFonts w:eastAsia="Times New Roman"/>
          <w:color w:val="000000"/>
          <w:szCs w:val="20"/>
          <w:lang w:eastAsia="ru-RU"/>
        </w:rPr>
        <w:t xml:space="preserve"> тыс. рублей или на 419,2%</w:t>
      </w:r>
      <w:r w:rsidR="00627F48" w:rsidRPr="007C6AAF">
        <w:rPr>
          <w:rFonts w:eastAsia="Times New Roman"/>
          <w:color w:val="000000"/>
          <w:szCs w:val="20"/>
          <w:lang w:eastAsia="ru-RU"/>
        </w:rPr>
        <w:t>.</w:t>
      </w:r>
      <w:r w:rsidR="00627F48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627F48">
        <w:rPr>
          <w:rFonts w:eastAsia="Times New Roman"/>
          <w:color w:val="000000"/>
          <w:szCs w:val="20"/>
          <w:lang w:eastAsia="ru-RU"/>
        </w:rPr>
        <w:t xml:space="preserve"> 12,0%</w:t>
      </w:r>
      <w:r w:rsidR="00627F48" w:rsidRPr="00E87A85">
        <w:rPr>
          <w:szCs w:val="28"/>
        </w:rPr>
        <w:t xml:space="preserve">; </w:t>
      </w:r>
    </w:p>
    <w:p w:rsidR="00AD56A5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>
        <w:rPr>
          <w:szCs w:val="28"/>
        </w:rPr>
        <w:t xml:space="preserve">- </w:t>
      </w:r>
      <w:r w:rsidRPr="00E87A85">
        <w:rPr>
          <w:szCs w:val="28"/>
        </w:rPr>
        <w:t xml:space="preserve"> </w:t>
      </w:r>
      <w:r>
        <w:rPr>
          <w:b/>
          <w:szCs w:val="28"/>
        </w:rPr>
        <w:t>с</w:t>
      </w:r>
      <w:r w:rsidRPr="00631151">
        <w:rPr>
          <w:b/>
          <w:szCs w:val="28"/>
        </w:rPr>
        <w:t>убвенции бюджетам бюджетной системы Российской Федерации</w:t>
      </w:r>
      <w:r>
        <w:rPr>
          <w:b/>
          <w:szCs w:val="28"/>
        </w:rPr>
        <w:t xml:space="preserve">, </w:t>
      </w:r>
      <w:r w:rsidRPr="00631151">
        <w:rPr>
          <w:szCs w:val="28"/>
        </w:rPr>
        <w:t xml:space="preserve">поступивших в сумме </w:t>
      </w:r>
      <w:r w:rsidR="004D76C0">
        <w:rPr>
          <w:szCs w:val="28"/>
        </w:rPr>
        <w:t>199 567,4</w:t>
      </w:r>
      <w:r w:rsidRPr="00631151">
        <w:rPr>
          <w:szCs w:val="28"/>
        </w:rPr>
        <w:t xml:space="preserve"> тыс. рублей при плане 3</w:t>
      </w:r>
      <w:r w:rsidR="004D76C0">
        <w:rPr>
          <w:szCs w:val="28"/>
        </w:rPr>
        <w:t>58 946,6</w:t>
      </w:r>
      <w:r w:rsidRPr="00631151">
        <w:rPr>
          <w:szCs w:val="28"/>
        </w:rPr>
        <w:t xml:space="preserve"> тыс. рублей</w:t>
      </w:r>
      <w:r w:rsidR="004D76C0">
        <w:rPr>
          <w:szCs w:val="28"/>
        </w:rPr>
        <w:t xml:space="preserve">. </w:t>
      </w:r>
      <w:r w:rsidR="004D76C0">
        <w:rPr>
          <w:rFonts w:eastAsia="Times New Roman"/>
          <w:color w:val="000000"/>
          <w:szCs w:val="20"/>
          <w:lang w:eastAsia="ru-RU"/>
        </w:rPr>
        <w:t>По сравнению с предыдущим аналогичным периодом поступления увеличились</w:t>
      </w:r>
      <w:r w:rsidR="004D76C0"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4D76C0">
        <w:rPr>
          <w:rFonts w:eastAsia="Times New Roman"/>
          <w:color w:val="000000"/>
          <w:szCs w:val="20"/>
          <w:lang w:eastAsia="ru-RU"/>
        </w:rPr>
        <w:t>а  14 196,4 тыс. рублей или на 7,6%</w:t>
      </w:r>
      <w:r w:rsidR="004D76C0" w:rsidRPr="007C6AAF">
        <w:rPr>
          <w:rFonts w:eastAsia="Times New Roman"/>
          <w:color w:val="000000"/>
          <w:szCs w:val="20"/>
          <w:lang w:eastAsia="ru-RU"/>
        </w:rPr>
        <w:t>.</w:t>
      </w:r>
      <w:r w:rsidR="004D76C0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4D76C0">
        <w:rPr>
          <w:rFonts w:eastAsia="Times New Roman"/>
          <w:color w:val="000000"/>
          <w:szCs w:val="20"/>
          <w:lang w:eastAsia="ru-RU"/>
        </w:rPr>
        <w:t xml:space="preserve"> 48,7%</w:t>
      </w:r>
      <w:r w:rsidR="004D76C0" w:rsidRPr="00E87A85">
        <w:rPr>
          <w:szCs w:val="28"/>
        </w:rPr>
        <w:t xml:space="preserve">; </w:t>
      </w:r>
    </w:p>
    <w:p w:rsidR="00AD56A5" w:rsidRPr="00A75083" w:rsidRDefault="00AD56A5" w:rsidP="008B79FE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>
        <w:rPr>
          <w:szCs w:val="28"/>
        </w:rPr>
        <w:t xml:space="preserve">- </w:t>
      </w:r>
      <w:r w:rsidRPr="00A75083">
        <w:rPr>
          <w:b/>
          <w:szCs w:val="28"/>
        </w:rPr>
        <w:t>иные межбюджетные трансферты</w:t>
      </w:r>
      <w:r>
        <w:rPr>
          <w:b/>
          <w:szCs w:val="28"/>
        </w:rPr>
        <w:t xml:space="preserve">, </w:t>
      </w:r>
      <w:r w:rsidRPr="00A75083">
        <w:rPr>
          <w:szCs w:val="28"/>
        </w:rPr>
        <w:t>поступив</w:t>
      </w:r>
      <w:r>
        <w:rPr>
          <w:szCs w:val="28"/>
        </w:rPr>
        <w:t>шие</w:t>
      </w:r>
      <w:r w:rsidRPr="00A75083">
        <w:rPr>
          <w:szCs w:val="28"/>
        </w:rPr>
        <w:t xml:space="preserve"> в сумме </w:t>
      </w:r>
      <w:r w:rsidR="004D76C0">
        <w:rPr>
          <w:szCs w:val="28"/>
        </w:rPr>
        <w:t>99,9 тыс. рублей при плане 143,2</w:t>
      </w:r>
      <w:r w:rsidRPr="00A75083">
        <w:rPr>
          <w:szCs w:val="28"/>
        </w:rPr>
        <w:t xml:space="preserve"> тыс. рублей</w:t>
      </w:r>
      <w:r w:rsidR="004D76C0">
        <w:rPr>
          <w:szCs w:val="28"/>
        </w:rPr>
        <w:t>.</w:t>
      </w:r>
      <w:r w:rsidR="004D76C0" w:rsidRPr="004D76C0">
        <w:rPr>
          <w:rFonts w:eastAsia="Times New Roman"/>
          <w:color w:val="000000"/>
          <w:szCs w:val="20"/>
          <w:lang w:eastAsia="ru-RU"/>
        </w:rPr>
        <w:t xml:space="preserve"> </w:t>
      </w:r>
      <w:r w:rsidR="004D76C0">
        <w:rPr>
          <w:rFonts w:eastAsia="Times New Roman"/>
          <w:color w:val="000000"/>
          <w:szCs w:val="20"/>
          <w:lang w:eastAsia="ru-RU"/>
        </w:rPr>
        <w:t>По сравнению с предыдущим аналогичным периодом поступления уменьшились</w:t>
      </w:r>
      <w:r w:rsidR="004D76C0"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4D76C0">
        <w:rPr>
          <w:rFonts w:eastAsia="Times New Roman"/>
          <w:color w:val="000000"/>
          <w:szCs w:val="20"/>
          <w:lang w:eastAsia="ru-RU"/>
        </w:rPr>
        <w:t>а  4 119,3 тыс. рублей или на 97,6%</w:t>
      </w:r>
      <w:r w:rsidR="004D76C0" w:rsidRPr="007C6AAF">
        <w:rPr>
          <w:rFonts w:eastAsia="Times New Roman"/>
          <w:color w:val="000000"/>
          <w:szCs w:val="20"/>
          <w:lang w:eastAsia="ru-RU"/>
        </w:rPr>
        <w:t>.</w:t>
      </w:r>
      <w:r w:rsidR="004D76C0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4D76C0">
        <w:rPr>
          <w:rFonts w:eastAsia="Times New Roman"/>
          <w:color w:val="000000"/>
          <w:szCs w:val="20"/>
          <w:lang w:eastAsia="ru-RU"/>
        </w:rPr>
        <w:t xml:space="preserve"> 0,02%</w:t>
      </w:r>
      <w:r w:rsidR="004D76C0" w:rsidRPr="00E87A85">
        <w:rPr>
          <w:szCs w:val="28"/>
        </w:rPr>
        <w:t xml:space="preserve">; </w:t>
      </w:r>
    </w:p>
    <w:p w:rsidR="00AD56A5" w:rsidRPr="009766E4" w:rsidRDefault="00AD56A5" w:rsidP="008B79FE">
      <w:pPr>
        <w:pStyle w:val="Default"/>
        <w:ind w:firstLine="709"/>
        <w:jc w:val="both"/>
        <w:rPr>
          <w:sz w:val="28"/>
          <w:szCs w:val="28"/>
        </w:rPr>
      </w:pPr>
      <w:r w:rsidRPr="00A75083">
        <w:rPr>
          <w:bCs/>
          <w:sz w:val="28"/>
          <w:szCs w:val="28"/>
        </w:rPr>
        <w:t xml:space="preserve">-  </w:t>
      </w:r>
      <w:r>
        <w:rPr>
          <w:b/>
          <w:bCs/>
          <w:sz w:val="28"/>
          <w:szCs w:val="28"/>
        </w:rPr>
        <w:t>в</w:t>
      </w:r>
      <w:r w:rsidRPr="009766E4">
        <w:rPr>
          <w:b/>
          <w:bCs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>
        <w:rPr>
          <w:b/>
          <w:bCs/>
          <w:sz w:val="28"/>
          <w:szCs w:val="28"/>
        </w:rPr>
        <w:t xml:space="preserve"> в </w:t>
      </w:r>
      <w:r w:rsidR="004D76C0">
        <w:rPr>
          <w:bCs/>
          <w:sz w:val="28"/>
          <w:szCs w:val="28"/>
        </w:rPr>
        <w:t>сумме (-) 9,1</w:t>
      </w:r>
      <w:r w:rsidRPr="009766E4">
        <w:rPr>
          <w:bCs/>
          <w:sz w:val="28"/>
          <w:szCs w:val="28"/>
        </w:rPr>
        <w:t xml:space="preserve"> тыс. рублей.</w:t>
      </w:r>
    </w:p>
    <w:p w:rsidR="00277C8C" w:rsidRPr="004C7A4E" w:rsidRDefault="00277C8C" w:rsidP="008B79FE">
      <w:pPr>
        <w:tabs>
          <w:tab w:val="left" w:pos="555"/>
        </w:tabs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4.1.3. </w:t>
      </w:r>
      <w:r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277C8C" w:rsidRPr="004C7A4E" w:rsidRDefault="00277C8C" w:rsidP="008B79FE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классификации;</w:t>
      </w:r>
    </w:p>
    <w:p w:rsidR="00277C8C" w:rsidRDefault="00277C8C" w:rsidP="008B79FE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4C7A4E">
        <w:rPr>
          <w:rFonts w:eastAsia="Times New Roman"/>
          <w:b/>
          <w:szCs w:val="28"/>
          <w:lang w:eastAsia="ru-RU"/>
        </w:rPr>
        <w:t xml:space="preserve"> - по ведомственной структуре расходов.</w:t>
      </w:r>
    </w:p>
    <w:p w:rsidR="00B30CC5" w:rsidRPr="007C1D41" w:rsidRDefault="00B30CC5" w:rsidP="008B79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06737B">
        <w:rPr>
          <w:rFonts w:eastAsia="Times New Roman"/>
          <w:szCs w:val="28"/>
          <w:lang w:eastAsia="ru-RU"/>
        </w:rPr>
        <w:t>Расходы бюджета муниципального образования «Починковский район»</w:t>
      </w:r>
      <w:r w:rsidR="00D22EEA">
        <w:rPr>
          <w:rFonts w:eastAsia="Times New Roman"/>
          <w:szCs w:val="28"/>
          <w:lang w:eastAsia="ru-RU"/>
        </w:rPr>
        <w:t xml:space="preserve"> Смоленской области за 1 полугодие</w:t>
      </w:r>
      <w:r w:rsidRPr="0006737B">
        <w:rPr>
          <w:rFonts w:eastAsia="Times New Roman"/>
          <w:szCs w:val="28"/>
          <w:lang w:eastAsia="ru-RU"/>
        </w:rPr>
        <w:t xml:space="preserve"> 2023 года исполнены в сумме </w:t>
      </w:r>
      <w:r w:rsidR="00D22EEA">
        <w:rPr>
          <w:rFonts w:eastAsia="Times New Roman"/>
          <w:szCs w:val="28"/>
          <w:lang w:eastAsia="ru-RU"/>
        </w:rPr>
        <w:t>398 011,7</w:t>
      </w:r>
      <w:r w:rsidRPr="0006737B">
        <w:rPr>
          <w:rFonts w:eastAsia="Times New Roman"/>
          <w:szCs w:val="28"/>
          <w:lang w:eastAsia="ru-RU"/>
        </w:rPr>
        <w:t xml:space="preserve"> тыс. рублей, или </w:t>
      </w:r>
      <w:r w:rsidR="00D22EEA">
        <w:rPr>
          <w:rFonts w:eastAsia="Times New Roman"/>
          <w:szCs w:val="28"/>
          <w:lang w:eastAsia="ru-RU"/>
        </w:rPr>
        <w:t>50,7</w:t>
      </w:r>
      <w:r w:rsidRPr="0006737B">
        <w:rPr>
          <w:rFonts w:eastAsia="Times New Roman"/>
          <w:szCs w:val="28"/>
          <w:lang w:eastAsia="ru-RU"/>
        </w:rPr>
        <w:t>% от плана (</w:t>
      </w:r>
      <w:r w:rsidR="00D22EEA">
        <w:rPr>
          <w:rFonts w:eastAsia="Times New Roman"/>
          <w:szCs w:val="28"/>
          <w:lang w:eastAsia="ru-RU"/>
        </w:rPr>
        <w:t>784 525,4</w:t>
      </w:r>
      <w:r>
        <w:rPr>
          <w:rFonts w:eastAsia="Times New Roman"/>
          <w:szCs w:val="28"/>
          <w:lang w:eastAsia="ru-RU"/>
        </w:rPr>
        <w:t xml:space="preserve"> </w:t>
      </w:r>
      <w:r w:rsidRPr="0006737B">
        <w:rPr>
          <w:rFonts w:eastAsia="Times New Roman"/>
          <w:szCs w:val="28"/>
          <w:lang w:eastAsia="ru-RU"/>
        </w:rPr>
        <w:t>тыс. рублей).</w:t>
      </w:r>
      <w:r w:rsidRPr="007C1D41">
        <w:rPr>
          <w:rFonts w:eastAsia="Times New Roman"/>
          <w:szCs w:val="28"/>
          <w:lang w:eastAsia="ru-RU"/>
        </w:rPr>
        <w:t xml:space="preserve"> </w:t>
      </w:r>
    </w:p>
    <w:p w:rsidR="00B30CC5" w:rsidRPr="007C1D41" w:rsidRDefault="00B30CC5" w:rsidP="008B79F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7C1D41">
        <w:rPr>
          <w:rFonts w:eastAsia="Times New Roman"/>
          <w:szCs w:val="28"/>
          <w:lang w:eastAsia="ru-RU"/>
        </w:rPr>
        <w:t xml:space="preserve">Фактические расходы бюджета за </w:t>
      </w:r>
      <w:r w:rsidR="007C7A5A">
        <w:rPr>
          <w:rFonts w:eastAsia="Times New Roman"/>
          <w:szCs w:val="28"/>
          <w:lang w:eastAsia="ru-RU"/>
        </w:rPr>
        <w:t>1 полугодие</w:t>
      </w:r>
      <w:r w:rsidRPr="007C1D4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2023</w:t>
      </w:r>
      <w:r w:rsidRPr="007C1D41">
        <w:rPr>
          <w:rFonts w:eastAsia="Times New Roman"/>
          <w:szCs w:val="28"/>
          <w:lang w:eastAsia="ru-RU"/>
        </w:rPr>
        <w:t xml:space="preserve"> года относительно аналогичного периода </w:t>
      </w:r>
      <w:r w:rsidR="007C7A5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2022</w:t>
      </w:r>
      <w:r w:rsidRPr="007C1D41">
        <w:rPr>
          <w:rFonts w:eastAsia="Times New Roman"/>
          <w:szCs w:val="28"/>
          <w:lang w:eastAsia="ru-RU"/>
        </w:rPr>
        <w:t xml:space="preserve"> года</w:t>
      </w:r>
      <w:r w:rsidR="007C7A5A">
        <w:rPr>
          <w:rFonts w:eastAsia="Times New Roman"/>
          <w:szCs w:val="28"/>
          <w:lang w:eastAsia="ru-RU"/>
        </w:rPr>
        <w:t xml:space="preserve"> (327 828,8 тыс. рублей</w:t>
      </w:r>
      <w:r>
        <w:rPr>
          <w:rFonts w:eastAsia="Times New Roman"/>
          <w:szCs w:val="28"/>
          <w:lang w:eastAsia="ru-RU"/>
        </w:rPr>
        <w:t>)</w:t>
      </w:r>
      <w:r w:rsidRPr="007C1D41">
        <w:rPr>
          <w:rFonts w:eastAsia="Times New Roman"/>
          <w:szCs w:val="28"/>
          <w:lang w:eastAsia="ru-RU"/>
        </w:rPr>
        <w:t xml:space="preserve"> увеличились на </w:t>
      </w:r>
      <w:r w:rsidR="007C7A5A">
        <w:rPr>
          <w:rFonts w:eastAsia="Times New Roman"/>
          <w:szCs w:val="28"/>
          <w:lang w:eastAsia="ru-RU"/>
        </w:rPr>
        <w:t>70 182,9</w:t>
      </w:r>
      <w:r w:rsidRPr="00361957">
        <w:rPr>
          <w:rFonts w:eastAsia="Times New Roman"/>
          <w:szCs w:val="28"/>
          <w:lang w:eastAsia="ru-RU"/>
        </w:rPr>
        <w:t xml:space="preserve"> тыс. рублей или на </w:t>
      </w:r>
      <w:r w:rsidR="00397255">
        <w:rPr>
          <w:rFonts w:eastAsia="Times New Roman"/>
          <w:szCs w:val="28"/>
          <w:lang w:eastAsia="ru-RU"/>
        </w:rPr>
        <w:t>21,4</w:t>
      </w:r>
      <w:r w:rsidRPr="00361957">
        <w:rPr>
          <w:rFonts w:eastAsia="Times New Roman"/>
          <w:szCs w:val="28"/>
          <w:lang w:eastAsia="ru-RU"/>
        </w:rPr>
        <w:t>%</w:t>
      </w:r>
      <w:r w:rsidRPr="00361957">
        <w:rPr>
          <w:rFonts w:eastAsia="Times New Roman"/>
          <w:sz w:val="24"/>
          <w:lang w:eastAsia="ru-RU"/>
        </w:rPr>
        <w:t>.</w:t>
      </w:r>
    </w:p>
    <w:p w:rsidR="00B77448" w:rsidRPr="00B30CC5" w:rsidRDefault="00B30CC5" w:rsidP="008B79FE">
      <w:pPr>
        <w:ind w:firstLine="709"/>
        <w:jc w:val="both"/>
        <w:rPr>
          <w:b/>
          <w:szCs w:val="28"/>
        </w:rPr>
      </w:pPr>
      <w:r w:rsidRPr="00B30CC5">
        <w:rPr>
          <w:b/>
          <w:szCs w:val="28"/>
        </w:rPr>
        <w:lastRenderedPageBreak/>
        <w:t>Анализ исполнения расходной части бюджета муницип</w:t>
      </w:r>
      <w:r w:rsidR="001F6A06">
        <w:rPr>
          <w:b/>
          <w:szCs w:val="28"/>
        </w:rPr>
        <w:t>ального образования за 1 полугодие</w:t>
      </w:r>
      <w:r w:rsidR="00F853E3">
        <w:rPr>
          <w:b/>
          <w:szCs w:val="28"/>
        </w:rPr>
        <w:t xml:space="preserve"> 2023 года в сравнении с показателями за аналогичный</w:t>
      </w:r>
      <w:r w:rsidRPr="00B30CC5">
        <w:rPr>
          <w:b/>
          <w:szCs w:val="28"/>
        </w:rPr>
        <w:t xml:space="preserve"> пери</w:t>
      </w:r>
      <w:r w:rsidR="00F853E3">
        <w:rPr>
          <w:b/>
          <w:szCs w:val="28"/>
        </w:rPr>
        <w:t>од</w:t>
      </w:r>
      <w:r w:rsidRPr="00B30CC5">
        <w:rPr>
          <w:b/>
          <w:szCs w:val="28"/>
        </w:rPr>
        <w:t xml:space="preserve"> 2022 года приведен в Таблице №3:</w:t>
      </w:r>
    </w:p>
    <w:p w:rsidR="00B30CC5" w:rsidRPr="00C80077" w:rsidRDefault="00B30CC5" w:rsidP="008B79FE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1134"/>
        <w:gridCol w:w="992"/>
        <w:gridCol w:w="1134"/>
        <w:gridCol w:w="851"/>
        <w:gridCol w:w="708"/>
        <w:gridCol w:w="1134"/>
      </w:tblGrid>
      <w:tr w:rsidR="00B30CC5" w:rsidRPr="002B4485" w:rsidTr="00B30CC5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Default="00B30CC5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Исполнение                         </w:t>
            </w:r>
            <w:r w:rsidR="00D30A65">
              <w:rPr>
                <w:rFonts w:eastAsia="Times New Roman"/>
                <w:b/>
                <w:sz w:val="18"/>
                <w:szCs w:val="18"/>
                <w:lang w:eastAsia="ru-RU"/>
              </w:rPr>
              <w:t>1 пол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  <w:p w:rsidR="00B30CC5" w:rsidRPr="002B4485" w:rsidRDefault="00B30CC5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2022</w:t>
            </w: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2023</w:t>
            </w: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30CC5" w:rsidRPr="002B4485" w:rsidTr="00B30CC5">
        <w:trPr>
          <w:trHeight w:val="168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ind w:right="-155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ind w:right="-81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Default="00B30CC5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Бюджетная роспись на</w:t>
            </w:r>
            <w:r w:rsidR="000D5AE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01.07</w:t>
            </w: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  <w:p w:rsidR="00B30CC5" w:rsidRPr="002B4485" w:rsidRDefault="00B30CC5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E11619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1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Исполнение бюджета района                 за </w:t>
            </w:r>
            <w:r w:rsidR="00D30A6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 пол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B30CC5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  <w:p w:rsidR="00B30CC5" w:rsidRPr="002B4485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377701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% </w:t>
            </w:r>
          </w:p>
          <w:p w:rsidR="00B30CC5" w:rsidRPr="00377701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исполнения </w:t>
            </w:r>
          </w:p>
          <w:p w:rsidR="00B30CC5" w:rsidRPr="002B4485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 бюджетной росписи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377701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Доля в объеме расходов</w:t>
            </w:r>
          </w:p>
          <w:p w:rsidR="00B30CC5" w:rsidRPr="002B4485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7260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Исполнени</w:t>
            </w:r>
            <w:r w:rsidR="00C90B0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е к 1 пол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Pr="0017260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  <w:r w:rsidRPr="0017260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(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15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30CC5" w:rsidRPr="002B4485" w:rsidTr="00B30CC5">
        <w:trPr>
          <w:trHeight w:val="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3E7147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27 603,9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EA082D" w:rsidRDefault="004D6B8C" w:rsidP="008B79F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68 545,3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4D6B8C" w:rsidP="008B79F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28 352,8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B5E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2,7</w:t>
            </w:r>
          </w:p>
        </w:tc>
      </w:tr>
      <w:tr w:rsidR="00B30CC5" w:rsidRPr="002B4485" w:rsidTr="00B30CC5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C3516C" w:rsidRDefault="004D6B8C" w:rsidP="008B7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603D75" w:rsidP="008B79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5,9</w:t>
            </w:r>
          </w:p>
        </w:tc>
      </w:tr>
      <w:tr w:rsidR="00B30CC5" w:rsidRPr="002B4485" w:rsidTr="00B30CC5">
        <w:trPr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E7147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0,4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11 511,1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D6B8C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27 384,4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11 649,8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1,2</w:t>
            </w:r>
          </w:p>
        </w:tc>
      </w:tr>
      <w:tr w:rsidR="00B30CC5" w:rsidRPr="002B4485" w:rsidTr="00B30CC5">
        <w:trPr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100</w:t>
            </w:r>
          </w:p>
        </w:tc>
      </w:tr>
      <w:tr w:rsidR="00B30CC5" w:rsidRPr="002B4485" w:rsidTr="00B30CC5"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4 881,8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4 658,</w:t>
            </w:r>
            <w:r w:rsidR="00603D7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4,6</w:t>
            </w:r>
          </w:p>
        </w:tc>
      </w:tr>
      <w:tr w:rsidR="00B30CC5" w:rsidRPr="002B4485" w:rsidTr="00B30CC5">
        <w:trPr>
          <w:trHeight w:val="2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9 921,5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D6B8C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24 889,7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4D6B8C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10 728,7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8,1</w:t>
            </w:r>
          </w:p>
        </w:tc>
      </w:tr>
      <w:tr w:rsidR="00B30CC5" w:rsidRPr="002B4485" w:rsidTr="00B30CC5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4 139,5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1A1E34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28 428,4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A1E34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4 783,6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B5E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15,6</w:t>
            </w:r>
          </w:p>
        </w:tc>
      </w:tr>
      <w:tr w:rsidR="00B30CC5" w:rsidRPr="002B4485" w:rsidTr="00B30CC5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5 504,</w:t>
            </w:r>
            <w:r w:rsidR="00603D7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2 349,</w:t>
            </w:r>
            <w:r w:rsidR="0061456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11,4</w:t>
            </w:r>
          </w:p>
        </w:tc>
      </w:tr>
      <w:tr w:rsidR="00B30CC5" w:rsidRPr="002B4485" w:rsidTr="00B30CC5">
        <w:trPr>
          <w:trHeight w:val="2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20 164,6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2 434,3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19,9</w:t>
            </w:r>
          </w:p>
        </w:tc>
      </w:tr>
      <w:tr w:rsidR="00B30CC5" w:rsidRPr="002B4485" w:rsidTr="00B30CC5">
        <w:trPr>
          <w:trHeight w:val="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56A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56A2">
              <w:rPr>
                <w:rFonts w:eastAsia="Times New Roman"/>
                <w:sz w:val="18"/>
                <w:szCs w:val="18"/>
                <w:lang w:eastAsia="ru-RU"/>
              </w:rPr>
              <w:t>2 759,5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56A2"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5B595F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2B5E49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A1E34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A1E34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2B5E4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BA7FC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101,2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BA7FC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14,9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146BA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187</w:t>
            </w:r>
            <w:r w:rsidR="001A1E34">
              <w:rPr>
                <w:rFonts w:eastAsia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BA7FC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18 680,0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0E1228" w:rsidRDefault="00B30CC5" w:rsidP="008B79FE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B30CC5" w:rsidP="008B79FE">
            <w:pPr>
              <w:ind w:left="-108" w:right="-15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B30CC5" w:rsidP="008B79FE">
            <w:pPr>
              <w:ind w:right="-81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1A1E34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1 295,8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A1E34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F95D88" w:rsidP="008B79FE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5B595F" w:rsidP="008B79FE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BA7FC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8B79F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1228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A1E34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BA7FCD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223 469,7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521 852,6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285 507,5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BA7FC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27,8</w:t>
            </w:r>
          </w:p>
        </w:tc>
      </w:tr>
      <w:tr w:rsidR="00B30CC5" w:rsidRPr="002B4485" w:rsidTr="00B30CC5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43 531,0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93 706,2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51 872,</w:t>
            </w:r>
            <w:r w:rsidR="005711D0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653FF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396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D9739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19,2</w:t>
            </w:r>
          </w:p>
        </w:tc>
      </w:tr>
      <w:tr w:rsidR="00B30CC5" w:rsidRPr="002B4485" w:rsidTr="00B30CC5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159 652,6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379 155,2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207 215,6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653FF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773FD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E33F1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29,8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13 316,9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33 968,5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19 526,1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E33F1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46,6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D9739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82,5</w:t>
            </w:r>
          </w:p>
        </w:tc>
      </w:tr>
      <w:tr w:rsidR="00B30CC5" w:rsidRPr="002B4485" w:rsidTr="00B30CC5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6 241,5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14 772,9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6 765,8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E33F1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8,4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29 562,2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70 076,8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41 717,4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E33F1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41,1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28 629,5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67 508,4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40 525,6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D9739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41,6</w:t>
            </w:r>
          </w:p>
        </w:tc>
      </w:tr>
      <w:tr w:rsidR="00B30CC5" w:rsidRPr="002B4485" w:rsidTr="00B30CC5">
        <w:trPr>
          <w:trHeight w:val="2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CE2C2F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2 568,4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E33F1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27,8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19 692,9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44 922,0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16 867,9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E33F1E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14,3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E33F1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17,8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D9739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2,4</w:t>
            </w:r>
          </w:p>
        </w:tc>
      </w:tr>
      <w:tr w:rsidR="00B30CC5" w:rsidRPr="002B4485" w:rsidTr="00B30CC5">
        <w:trPr>
          <w:trHeight w:val="1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11 503,7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26 406,0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8 022,</w:t>
            </w:r>
            <w:r w:rsidR="0024152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E33F1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30,3</w:t>
            </w:r>
          </w:p>
        </w:tc>
      </w:tr>
      <w:tr w:rsidR="00B30CC5" w:rsidRPr="002B4485" w:rsidTr="00B30CC5">
        <w:trPr>
          <w:trHeight w:val="4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D3549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1 160,6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E33F1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B66F4">
              <w:rPr>
                <w:rFonts w:eastAsia="Times New Roman"/>
                <w:bCs/>
                <w:sz w:val="18"/>
                <w:szCs w:val="18"/>
                <w:lang w:eastAsia="ru-RU"/>
              </w:rPr>
              <w:t>33,4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4 212,3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44355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9 427,3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44355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4 398,1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653FF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B66F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4,4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4 020,5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44355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9 402,</w:t>
            </w:r>
            <w:r w:rsidR="008518D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44355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4 398,1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+</w:t>
            </w:r>
            <w:r w:rsidR="00FB66F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9,4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44355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44355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="00FB66F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618F3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618F3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FB66F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100</w:t>
            </w:r>
          </w:p>
        </w:tc>
      </w:tr>
      <w:tr w:rsidR="00B30CC5" w:rsidRPr="002B4485" w:rsidTr="00B30CC5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618F3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618F3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FB66F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100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18 752,4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618F3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39 565,6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965EF3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16 060,6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  <w:r w:rsidR="00D9739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14,4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65EF3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965EF3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11 885,2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FB66F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15,2</w:t>
            </w:r>
          </w:p>
        </w:tc>
      </w:tr>
      <w:tr w:rsidR="00B30CC5" w:rsidRPr="002B4485" w:rsidTr="00B30CC5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8B79FE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8B79FE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8B79FE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D56A2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4 730,4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65EF3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15 795,2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965EF3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F95D88" w:rsidP="008B79F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B595F" w:rsidP="008B79F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F2FD0" w:rsidP="008B79FE">
            <w:pPr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FB66F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11,7</w:t>
            </w:r>
          </w:p>
        </w:tc>
      </w:tr>
      <w:tr w:rsidR="00B30CC5" w:rsidRPr="002B4485" w:rsidTr="00B30CC5">
        <w:trPr>
          <w:trHeight w:val="6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8B79FE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712EB1" w:rsidRDefault="00BD56A2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BD56A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327 828,8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A47D69" w:rsidRDefault="00B96C15" w:rsidP="008B79F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784 525,4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B96C15" w:rsidP="008B79FE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398 011,7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A47D69" w:rsidRDefault="00F95D88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A47D69" w:rsidRDefault="005B595F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A47D69" w:rsidRDefault="004F2FD0" w:rsidP="008B79FE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FB66F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21,4</w:t>
            </w:r>
          </w:p>
        </w:tc>
      </w:tr>
    </w:tbl>
    <w:p w:rsidR="00B16359" w:rsidRPr="00EA4228" w:rsidRDefault="00B16359" w:rsidP="008B79FE">
      <w:pPr>
        <w:ind w:firstLine="709"/>
        <w:jc w:val="both"/>
        <w:rPr>
          <w:szCs w:val="28"/>
        </w:rPr>
      </w:pPr>
      <w:r w:rsidRPr="00EA4228">
        <w:rPr>
          <w:b/>
          <w:bCs/>
          <w:szCs w:val="28"/>
        </w:rPr>
        <w:t xml:space="preserve">Раздел 01 «Общегосударственные вопросы». </w:t>
      </w:r>
    </w:p>
    <w:p w:rsidR="00DF323F" w:rsidRPr="00DF323F" w:rsidRDefault="00DF323F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28 352,8</w:t>
      </w:r>
      <w:r w:rsidRPr="005E4B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41,4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>
        <w:rPr>
          <w:sz w:val="28"/>
          <w:szCs w:val="28"/>
        </w:rPr>
        <w:t>748,9 тыс. рублей или 2,7%.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="003B0910" w:rsidRPr="003B0910">
        <w:rPr>
          <w:rFonts w:eastAsia="Times New Roman"/>
          <w:sz w:val="28"/>
          <w:szCs w:val="28"/>
          <w:lang w:eastAsia="ru-RU"/>
        </w:rPr>
        <w:t>составил</w:t>
      </w:r>
      <w:r w:rsidRPr="003B0910">
        <w:rPr>
          <w:rFonts w:eastAsia="Times New Roman"/>
          <w:sz w:val="28"/>
          <w:szCs w:val="28"/>
          <w:lang w:eastAsia="ru-RU"/>
        </w:rPr>
        <w:t xml:space="preserve"> 7</w:t>
      </w:r>
      <w:r>
        <w:rPr>
          <w:rFonts w:eastAsia="Times New Roman"/>
          <w:sz w:val="28"/>
          <w:szCs w:val="28"/>
          <w:lang w:eastAsia="ru-RU"/>
        </w:rPr>
        <w:t>,1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 w:rsidR="002D78EC"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FB5760" w:rsidRDefault="00B16359" w:rsidP="008B79FE">
      <w:pPr>
        <w:ind w:firstLine="709"/>
        <w:jc w:val="both"/>
        <w:rPr>
          <w:szCs w:val="28"/>
        </w:rPr>
      </w:pPr>
      <w:r w:rsidRPr="00FB5760">
        <w:rPr>
          <w:b/>
          <w:bCs/>
          <w:szCs w:val="28"/>
        </w:rPr>
        <w:t xml:space="preserve">Раздел 04 «Национальная экономика». </w:t>
      </w:r>
    </w:p>
    <w:p w:rsidR="006A22B1" w:rsidRPr="00DF323F" w:rsidRDefault="006A22B1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4 783,6</w:t>
      </w:r>
      <w:r w:rsidRPr="005E4B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16,8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>
        <w:rPr>
          <w:sz w:val="28"/>
          <w:szCs w:val="28"/>
        </w:rPr>
        <w:t>644,1 тыс. рублей или 15,6%.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>
        <w:rPr>
          <w:rFonts w:eastAsia="Times New Roman"/>
          <w:sz w:val="28"/>
          <w:szCs w:val="28"/>
          <w:lang w:eastAsia="ru-RU"/>
        </w:rPr>
        <w:t>1,2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 w:rsidR="002D78EC"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FB5760" w:rsidRDefault="00B16359" w:rsidP="008B79FE">
      <w:pPr>
        <w:ind w:firstLine="709"/>
        <w:jc w:val="both"/>
        <w:rPr>
          <w:szCs w:val="28"/>
        </w:rPr>
      </w:pPr>
      <w:r w:rsidRPr="00FB5760">
        <w:rPr>
          <w:b/>
          <w:bCs/>
          <w:szCs w:val="28"/>
        </w:rPr>
        <w:t xml:space="preserve">Раздел 05 «Жилищно-коммунальное хозяйство». </w:t>
      </w:r>
    </w:p>
    <w:p w:rsidR="002D78EC" w:rsidRPr="00DF323F" w:rsidRDefault="002D78EC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323,8</w:t>
      </w:r>
      <w:r w:rsidRPr="005E4B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81,3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>
        <w:rPr>
          <w:sz w:val="28"/>
          <w:szCs w:val="28"/>
        </w:rPr>
        <w:t>162,9 тыс. рублей или 101,2%.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>
        <w:rPr>
          <w:rFonts w:eastAsia="Times New Roman"/>
          <w:sz w:val="28"/>
          <w:szCs w:val="28"/>
          <w:lang w:eastAsia="ru-RU"/>
        </w:rPr>
        <w:t>0,08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 w:rsidR="00026228"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5F501E" w:rsidRDefault="00B16359" w:rsidP="008B79FE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Раздел 06 «Охрана окружающей среды</w:t>
      </w:r>
      <w:r w:rsidRPr="005F501E">
        <w:rPr>
          <w:szCs w:val="28"/>
        </w:rPr>
        <w:t xml:space="preserve">». </w:t>
      </w:r>
    </w:p>
    <w:p w:rsidR="00026228" w:rsidRPr="00DF323F" w:rsidRDefault="00026228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0,0</w:t>
      </w:r>
      <w:r w:rsidRPr="005E4BB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5E4BB0">
        <w:rPr>
          <w:sz w:val="28"/>
          <w:szCs w:val="28"/>
        </w:rPr>
        <w:t xml:space="preserve"> </w:t>
      </w:r>
    </w:p>
    <w:p w:rsidR="00B16359" w:rsidRPr="005F501E" w:rsidRDefault="00B16359" w:rsidP="008B79FE">
      <w:pPr>
        <w:ind w:firstLine="709"/>
        <w:jc w:val="both"/>
        <w:rPr>
          <w:szCs w:val="28"/>
        </w:rPr>
      </w:pPr>
      <w:r w:rsidRPr="005F501E">
        <w:rPr>
          <w:b/>
          <w:bCs/>
          <w:szCs w:val="28"/>
        </w:rPr>
        <w:t>Раздел 07 «Образование</w:t>
      </w:r>
      <w:r w:rsidRPr="005F501E">
        <w:rPr>
          <w:szCs w:val="28"/>
        </w:rPr>
        <w:t xml:space="preserve">». </w:t>
      </w:r>
    </w:p>
    <w:p w:rsidR="00026228" w:rsidRPr="00DF323F" w:rsidRDefault="00026228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285 507,5</w:t>
      </w:r>
      <w:r w:rsidRPr="005E4B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54,7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>
        <w:rPr>
          <w:sz w:val="28"/>
          <w:szCs w:val="28"/>
        </w:rPr>
        <w:t>62 037,8 тыс. рублей или 27,8%.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>
        <w:rPr>
          <w:rFonts w:eastAsia="Times New Roman"/>
          <w:sz w:val="28"/>
          <w:szCs w:val="28"/>
          <w:lang w:eastAsia="ru-RU"/>
        </w:rPr>
        <w:t>71,7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5F501E" w:rsidRDefault="00B16359" w:rsidP="008B79FE">
      <w:pPr>
        <w:ind w:firstLine="709"/>
        <w:jc w:val="both"/>
        <w:rPr>
          <w:szCs w:val="28"/>
        </w:rPr>
      </w:pPr>
      <w:r w:rsidRPr="005F501E">
        <w:rPr>
          <w:b/>
          <w:bCs/>
          <w:szCs w:val="28"/>
        </w:rPr>
        <w:t>Раздел 08 «Культура, кинематографи</w:t>
      </w:r>
      <w:r>
        <w:rPr>
          <w:b/>
          <w:bCs/>
          <w:szCs w:val="28"/>
        </w:rPr>
        <w:t>я</w:t>
      </w:r>
      <w:r w:rsidRPr="005F501E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5F501E">
        <w:rPr>
          <w:b/>
          <w:bCs/>
          <w:szCs w:val="28"/>
        </w:rPr>
        <w:t xml:space="preserve"> </w:t>
      </w:r>
    </w:p>
    <w:p w:rsidR="00E86FED" w:rsidRPr="00DF323F" w:rsidRDefault="00E86FED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41 717,4</w:t>
      </w:r>
      <w:r w:rsidRPr="005E4B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59,5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>
        <w:rPr>
          <w:sz w:val="28"/>
          <w:szCs w:val="28"/>
        </w:rPr>
        <w:t>12 155,2 тыс. рублей или 41,1%.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907238">
        <w:rPr>
          <w:rFonts w:eastAsia="Times New Roman"/>
          <w:sz w:val="28"/>
          <w:szCs w:val="28"/>
          <w:lang w:eastAsia="ru-RU"/>
        </w:rPr>
        <w:t>10,5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841E25" w:rsidRDefault="00B16359" w:rsidP="008B79FE">
      <w:pPr>
        <w:ind w:firstLine="709"/>
        <w:jc w:val="both"/>
        <w:rPr>
          <w:szCs w:val="28"/>
        </w:rPr>
      </w:pPr>
      <w:r w:rsidRPr="00841E25">
        <w:rPr>
          <w:b/>
          <w:bCs/>
          <w:szCs w:val="28"/>
        </w:rPr>
        <w:t>Раздел 10 «Социальная политика»</w:t>
      </w:r>
      <w:r w:rsidRPr="00841E25">
        <w:rPr>
          <w:szCs w:val="28"/>
        </w:rPr>
        <w:t xml:space="preserve">. </w:t>
      </w:r>
    </w:p>
    <w:p w:rsidR="001A1DE0" w:rsidRPr="00DF323F" w:rsidRDefault="001A1DE0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 w:rsidR="00B532C8">
        <w:rPr>
          <w:sz w:val="28"/>
          <w:szCs w:val="28"/>
        </w:rPr>
        <w:t>16 867,9</w:t>
      </w:r>
      <w:r w:rsidRPr="005E4BB0">
        <w:rPr>
          <w:sz w:val="28"/>
          <w:szCs w:val="28"/>
        </w:rPr>
        <w:t xml:space="preserve"> тыс. рублей или </w:t>
      </w:r>
      <w:r w:rsidR="00B532C8">
        <w:rPr>
          <w:sz w:val="28"/>
          <w:szCs w:val="28"/>
        </w:rPr>
        <w:t>37,5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</w:t>
      </w:r>
      <w:r w:rsidR="00B532C8">
        <w:rPr>
          <w:sz w:val="28"/>
          <w:szCs w:val="28"/>
        </w:rPr>
        <w:t>меньшились</w:t>
      </w:r>
      <w:r w:rsidRPr="005E4BB0">
        <w:rPr>
          <w:sz w:val="28"/>
          <w:szCs w:val="28"/>
        </w:rPr>
        <w:t xml:space="preserve"> по сравнению с аналогичным периодом 2022 года на </w:t>
      </w:r>
      <w:r w:rsidR="00B532C8">
        <w:rPr>
          <w:sz w:val="28"/>
          <w:szCs w:val="28"/>
        </w:rPr>
        <w:t>2 825,0</w:t>
      </w:r>
      <w:r>
        <w:rPr>
          <w:sz w:val="28"/>
          <w:szCs w:val="28"/>
        </w:rPr>
        <w:t xml:space="preserve"> тыс. рублей или </w:t>
      </w:r>
      <w:r w:rsidR="00B532C8">
        <w:rPr>
          <w:sz w:val="28"/>
          <w:szCs w:val="28"/>
        </w:rPr>
        <w:t>14,3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EB391B">
        <w:rPr>
          <w:rFonts w:eastAsia="Times New Roman"/>
          <w:sz w:val="28"/>
          <w:szCs w:val="28"/>
          <w:lang w:eastAsia="ru-RU"/>
        </w:rPr>
        <w:t>4,2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841E25" w:rsidRDefault="00B16359" w:rsidP="008B79FE">
      <w:pPr>
        <w:ind w:firstLine="709"/>
        <w:jc w:val="both"/>
        <w:rPr>
          <w:szCs w:val="28"/>
        </w:rPr>
      </w:pPr>
      <w:r w:rsidRPr="00841E25">
        <w:rPr>
          <w:b/>
          <w:bCs/>
          <w:szCs w:val="28"/>
        </w:rPr>
        <w:t xml:space="preserve">Раздел 11 «Физическая культура и спорт». </w:t>
      </w:r>
    </w:p>
    <w:p w:rsidR="00025EEC" w:rsidRPr="00DF323F" w:rsidRDefault="00025EEC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 xml:space="preserve">4 398,1 </w:t>
      </w:r>
      <w:r w:rsidRPr="005E4BB0">
        <w:rPr>
          <w:sz w:val="28"/>
          <w:szCs w:val="28"/>
        </w:rPr>
        <w:t xml:space="preserve"> тыс. рублей или </w:t>
      </w:r>
      <w:r w:rsidR="009653FF">
        <w:rPr>
          <w:sz w:val="28"/>
          <w:szCs w:val="28"/>
        </w:rPr>
        <w:t>46,7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>
        <w:rPr>
          <w:sz w:val="28"/>
          <w:szCs w:val="28"/>
        </w:rPr>
        <w:t>185,8 тыс. рублей или 4,4%.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>
        <w:rPr>
          <w:rFonts w:eastAsia="Times New Roman"/>
          <w:sz w:val="28"/>
          <w:szCs w:val="28"/>
          <w:lang w:eastAsia="ru-RU"/>
        </w:rPr>
        <w:t>1,1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841E25" w:rsidRDefault="00B16359" w:rsidP="008B79FE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Раздел 13 «Обслуживание муниципального долга</w:t>
      </w:r>
      <w:r w:rsidRPr="00841E25">
        <w:rPr>
          <w:b/>
          <w:bCs/>
          <w:szCs w:val="28"/>
        </w:rPr>
        <w:t xml:space="preserve">». </w:t>
      </w:r>
    </w:p>
    <w:p w:rsidR="00FF266C" w:rsidRPr="00DF323F" w:rsidRDefault="00FF266C" w:rsidP="008B79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E4BB0">
        <w:rPr>
          <w:sz w:val="28"/>
          <w:szCs w:val="28"/>
        </w:rPr>
        <w:t xml:space="preserve">сполнение за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0,0 тыс. рублей.</w:t>
      </w:r>
      <w:r w:rsidRPr="00DF323F">
        <w:rPr>
          <w:sz w:val="28"/>
          <w:szCs w:val="28"/>
        </w:rPr>
        <w:t xml:space="preserve">   </w:t>
      </w:r>
    </w:p>
    <w:p w:rsidR="00B16359" w:rsidRPr="003F2788" w:rsidRDefault="00B16359" w:rsidP="008B79FE">
      <w:pPr>
        <w:ind w:firstLine="709"/>
        <w:jc w:val="both"/>
        <w:rPr>
          <w:szCs w:val="28"/>
        </w:rPr>
      </w:pPr>
      <w:r w:rsidRPr="003F2788">
        <w:rPr>
          <w:b/>
          <w:bCs/>
          <w:szCs w:val="28"/>
        </w:rPr>
        <w:t>Раздел 1</w:t>
      </w:r>
      <w:r>
        <w:rPr>
          <w:b/>
          <w:bCs/>
          <w:szCs w:val="28"/>
        </w:rPr>
        <w:t>4</w:t>
      </w:r>
      <w:r w:rsidRPr="003F278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Межбюджетные трансферты</w:t>
      </w:r>
      <w:r w:rsidRPr="003F2788">
        <w:rPr>
          <w:b/>
          <w:bCs/>
          <w:szCs w:val="28"/>
        </w:rPr>
        <w:t xml:space="preserve">». </w:t>
      </w:r>
    </w:p>
    <w:p w:rsidR="00FF266C" w:rsidRPr="00DF323F" w:rsidRDefault="00FF266C" w:rsidP="008B79FE">
      <w:pPr>
        <w:pStyle w:val="Default"/>
        <w:ind w:firstLine="709"/>
        <w:jc w:val="both"/>
        <w:rPr>
          <w:sz w:val="28"/>
          <w:szCs w:val="28"/>
        </w:rPr>
      </w:pPr>
      <w:r w:rsidRPr="00844495">
        <w:rPr>
          <w:color w:val="auto"/>
          <w:sz w:val="28"/>
          <w:szCs w:val="28"/>
        </w:rPr>
        <w:t>Исполнение з</w:t>
      </w:r>
      <w:r w:rsidRPr="005E4BB0">
        <w:rPr>
          <w:sz w:val="28"/>
          <w:szCs w:val="28"/>
        </w:rPr>
        <w:t xml:space="preserve">а 1 </w:t>
      </w:r>
      <w:r>
        <w:rPr>
          <w:sz w:val="28"/>
          <w:szCs w:val="28"/>
        </w:rPr>
        <w:t>полугодие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16 060,6</w:t>
      </w:r>
      <w:r w:rsidRPr="005E4BB0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40,6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</w:t>
      </w:r>
      <w:r>
        <w:rPr>
          <w:sz w:val="28"/>
          <w:szCs w:val="28"/>
        </w:rPr>
        <w:t>меньшились</w:t>
      </w:r>
      <w:r w:rsidRPr="005E4BB0">
        <w:rPr>
          <w:sz w:val="28"/>
          <w:szCs w:val="28"/>
        </w:rPr>
        <w:t xml:space="preserve"> </w:t>
      </w:r>
      <w:r w:rsidRPr="005E4BB0">
        <w:rPr>
          <w:sz w:val="28"/>
          <w:szCs w:val="28"/>
        </w:rPr>
        <w:lastRenderedPageBreak/>
        <w:t xml:space="preserve">по сравнению с аналогичным периодом 2022 года на </w:t>
      </w:r>
      <w:r w:rsidR="00D97396">
        <w:rPr>
          <w:sz w:val="28"/>
          <w:szCs w:val="28"/>
        </w:rPr>
        <w:t>2 691,8 тыс. рублей или 14,4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>
        <w:rPr>
          <w:rFonts w:eastAsia="Times New Roman"/>
          <w:sz w:val="28"/>
          <w:szCs w:val="28"/>
          <w:lang w:eastAsia="ru-RU"/>
        </w:rPr>
        <w:t>4,0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Default="00B16359" w:rsidP="008B79FE">
      <w:pPr>
        <w:ind w:firstLine="709"/>
        <w:jc w:val="both"/>
        <w:rPr>
          <w:szCs w:val="28"/>
        </w:rPr>
      </w:pPr>
      <w:r w:rsidRPr="005C1E87">
        <w:rPr>
          <w:szCs w:val="28"/>
        </w:rPr>
        <w:t>В соответствии с ведомственной струк</w:t>
      </w:r>
      <w:r>
        <w:rPr>
          <w:szCs w:val="28"/>
        </w:rPr>
        <w:t>турой расходов бюджета муниципального образования «Починковский район» Смоленской</w:t>
      </w:r>
      <w:r w:rsidR="00F008D5">
        <w:rPr>
          <w:szCs w:val="28"/>
        </w:rPr>
        <w:t xml:space="preserve"> области за 1 полугодие 2023 года</w:t>
      </w:r>
      <w:r w:rsidRPr="005C1E87">
        <w:rPr>
          <w:szCs w:val="28"/>
        </w:rPr>
        <w:t>, исполне</w:t>
      </w:r>
      <w:r>
        <w:rPr>
          <w:szCs w:val="28"/>
        </w:rPr>
        <w:t>ние расходов осуществляли семь</w:t>
      </w:r>
      <w:r w:rsidRPr="005C1E87">
        <w:rPr>
          <w:szCs w:val="28"/>
        </w:rPr>
        <w:t xml:space="preserve"> главных распорядителей бюджетных средств. </w:t>
      </w:r>
    </w:p>
    <w:p w:rsidR="00B16359" w:rsidRDefault="00B16359" w:rsidP="008B79FE">
      <w:pPr>
        <w:ind w:firstLine="709"/>
        <w:jc w:val="both"/>
        <w:rPr>
          <w:szCs w:val="28"/>
        </w:rPr>
      </w:pPr>
      <w:proofErr w:type="gramStart"/>
      <w:r w:rsidRPr="005C1E87">
        <w:rPr>
          <w:szCs w:val="28"/>
        </w:rPr>
        <w:t xml:space="preserve">Перечень главных распорядителей бюджетных средств и главных администраторов доходов бюджета и источников финансирования дефицита бюджета </w:t>
      </w:r>
      <w:r>
        <w:rPr>
          <w:szCs w:val="28"/>
        </w:rPr>
        <w:t xml:space="preserve">муниципального образования «Починковский район» Смоленской области </w:t>
      </w:r>
      <w:r w:rsidRPr="005C1E87">
        <w:rPr>
          <w:szCs w:val="28"/>
        </w:rPr>
        <w:t xml:space="preserve">утвержден </w:t>
      </w:r>
      <w:r w:rsidR="00163A0D" w:rsidRPr="00163A0D">
        <w:rPr>
          <w:szCs w:val="28"/>
        </w:rPr>
        <w:t>Решением Совета депутатов муниципального образования «Починковский район» Смоленской области от 14.12.2022 №111 «О бюджете муниципального образования «Починковский район» Смоленской области на 20</w:t>
      </w:r>
      <w:r w:rsidR="00A8141F">
        <w:rPr>
          <w:szCs w:val="28"/>
        </w:rPr>
        <w:t>23 год и на плановый период 2024 и 2025</w:t>
      </w:r>
      <w:r w:rsidR="00163A0D" w:rsidRPr="00163A0D">
        <w:rPr>
          <w:szCs w:val="28"/>
        </w:rPr>
        <w:t xml:space="preserve"> годов»</w:t>
      </w:r>
      <w:r>
        <w:rPr>
          <w:szCs w:val="28"/>
        </w:rPr>
        <w:t>, а именно</w:t>
      </w:r>
      <w:r w:rsidRPr="005C1E87">
        <w:rPr>
          <w:szCs w:val="28"/>
        </w:rPr>
        <w:t>:</w:t>
      </w:r>
      <w:proofErr w:type="gramEnd"/>
    </w:p>
    <w:p w:rsidR="00B16359" w:rsidRDefault="00B16359" w:rsidP="008B79FE">
      <w:pPr>
        <w:ind w:firstLine="709"/>
        <w:jc w:val="both"/>
        <w:rPr>
          <w:szCs w:val="28"/>
        </w:rPr>
      </w:pPr>
      <w:r w:rsidRPr="005C1E87">
        <w:rPr>
          <w:szCs w:val="28"/>
        </w:rPr>
        <w:t>901 - Ад</w:t>
      </w:r>
      <w:r>
        <w:rPr>
          <w:szCs w:val="28"/>
        </w:rPr>
        <w:t xml:space="preserve">министрация муниципального образования «Починковский район» Смоленской области (далее – Администрация муниципального образования); </w:t>
      </w:r>
    </w:p>
    <w:p w:rsidR="00B16359" w:rsidRDefault="00B16359" w:rsidP="008B79FE">
      <w:pPr>
        <w:jc w:val="both"/>
        <w:rPr>
          <w:szCs w:val="28"/>
        </w:rPr>
      </w:pPr>
      <w:r>
        <w:rPr>
          <w:szCs w:val="28"/>
        </w:rPr>
        <w:t xml:space="preserve">         902 – Финансовое управление Администрации муниципального образования «Починковский район» Смоленской области (далее – Финансовое управление</w:t>
      </w:r>
      <w:r w:rsidRPr="005C1E87">
        <w:rPr>
          <w:szCs w:val="28"/>
        </w:rPr>
        <w:t xml:space="preserve">); </w:t>
      </w:r>
    </w:p>
    <w:p w:rsidR="00B16359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>904</w:t>
      </w:r>
      <w:r w:rsidRPr="005C1E87">
        <w:rPr>
          <w:szCs w:val="28"/>
        </w:rPr>
        <w:t xml:space="preserve"> - </w:t>
      </w:r>
      <w:r>
        <w:rPr>
          <w:szCs w:val="28"/>
        </w:rPr>
        <w:t>Отдел</w:t>
      </w:r>
      <w:r w:rsidRPr="006F2AE4">
        <w:rPr>
          <w:szCs w:val="28"/>
        </w:rPr>
        <w:t xml:space="preserve"> по экономике и управлению муниципальным имуществом Администрации муниципального образования «Починковский район» Смоленской области</w:t>
      </w:r>
      <w:r>
        <w:rPr>
          <w:szCs w:val="28"/>
        </w:rPr>
        <w:t xml:space="preserve"> (далее – Отдел по экономике</w:t>
      </w:r>
      <w:r w:rsidRPr="005C1E87">
        <w:rPr>
          <w:szCs w:val="28"/>
        </w:rPr>
        <w:t xml:space="preserve">); </w:t>
      </w:r>
    </w:p>
    <w:p w:rsidR="00B16359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>905</w:t>
      </w:r>
      <w:r w:rsidRPr="005C1E87">
        <w:rPr>
          <w:szCs w:val="28"/>
        </w:rPr>
        <w:t xml:space="preserve"> - </w:t>
      </w:r>
      <w:r>
        <w:rPr>
          <w:szCs w:val="28"/>
        </w:rPr>
        <w:t>Совет</w:t>
      </w:r>
      <w:r w:rsidRPr="00D41058">
        <w:rPr>
          <w:szCs w:val="28"/>
        </w:rPr>
        <w:t xml:space="preserve"> депутатов муниципального образования «Починковский район» Смоленской области</w:t>
      </w:r>
      <w:r>
        <w:rPr>
          <w:szCs w:val="28"/>
        </w:rPr>
        <w:t xml:space="preserve"> (далее – Совет депутатов</w:t>
      </w:r>
      <w:r w:rsidRPr="005C1E87">
        <w:rPr>
          <w:szCs w:val="28"/>
        </w:rPr>
        <w:t xml:space="preserve">); </w:t>
      </w:r>
    </w:p>
    <w:p w:rsidR="00B16359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>906</w:t>
      </w:r>
      <w:r w:rsidRPr="005C1E87">
        <w:rPr>
          <w:szCs w:val="28"/>
        </w:rPr>
        <w:t xml:space="preserve"> </w:t>
      </w:r>
      <w:r>
        <w:rPr>
          <w:szCs w:val="28"/>
        </w:rPr>
        <w:t>–</w:t>
      </w:r>
      <w:r w:rsidRPr="005C1E87">
        <w:rPr>
          <w:szCs w:val="28"/>
        </w:rPr>
        <w:t xml:space="preserve"> </w:t>
      </w:r>
      <w:r>
        <w:rPr>
          <w:szCs w:val="28"/>
        </w:rPr>
        <w:t xml:space="preserve">Отдел образования </w:t>
      </w:r>
      <w:r w:rsidRPr="00D41058">
        <w:rPr>
          <w:szCs w:val="28"/>
        </w:rPr>
        <w:t>Администрац</w:t>
      </w:r>
      <w:r>
        <w:rPr>
          <w:szCs w:val="28"/>
        </w:rPr>
        <w:t>ии</w:t>
      </w:r>
      <w:r w:rsidRPr="00D41058">
        <w:rPr>
          <w:szCs w:val="28"/>
        </w:rPr>
        <w:t xml:space="preserve"> муниципального образования «Починковский район» Смоленской области </w:t>
      </w:r>
      <w:r>
        <w:rPr>
          <w:szCs w:val="28"/>
        </w:rPr>
        <w:t>(далее – Отдел образования</w:t>
      </w:r>
      <w:r w:rsidRPr="005C1E87">
        <w:rPr>
          <w:szCs w:val="28"/>
        </w:rPr>
        <w:t xml:space="preserve">); </w:t>
      </w:r>
    </w:p>
    <w:p w:rsidR="00B16359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>907</w:t>
      </w:r>
      <w:r w:rsidRPr="005C1E87">
        <w:rPr>
          <w:szCs w:val="28"/>
        </w:rPr>
        <w:t xml:space="preserve"> - </w:t>
      </w:r>
      <w:r w:rsidRPr="006D06D3">
        <w:rPr>
          <w:szCs w:val="28"/>
        </w:rPr>
        <w:t xml:space="preserve">Отдел </w:t>
      </w:r>
      <w:r>
        <w:rPr>
          <w:szCs w:val="28"/>
        </w:rPr>
        <w:t>культуры</w:t>
      </w:r>
      <w:r w:rsidRPr="006D06D3">
        <w:rPr>
          <w:szCs w:val="28"/>
        </w:rPr>
        <w:t xml:space="preserve"> Администрации муниципального образования «Починковский район» Смоленской области</w:t>
      </w:r>
      <w:r w:rsidRPr="005C1E87">
        <w:rPr>
          <w:szCs w:val="28"/>
        </w:rPr>
        <w:t xml:space="preserve"> (далее – </w:t>
      </w:r>
      <w:r>
        <w:rPr>
          <w:szCs w:val="28"/>
        </w:rPr>
        <w:t>Отдел культуры</w:t>
      </w:r>
      <w:r w:rsidRPr="005C1E87">
        <w:rPr>
          <w:szCs w:val="28"/>
        </w:rPr>
        <w:t xml:space="preserve">); </w:t>
      </w:r>
    </w:p>
    <w:p w:rsidR="00B16359" w:rsidRPr="005C1E87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>931</w:t>
      </w:r>
      <w:r w:rsidRPr="005C1E87">
        <w:rPr>
          <w:szCs w:val="28"/>
        </w:rPr>
        <w:t xml:space="preserve"> </w:t>
      </w:r>
      <w:r>
        <w:rPr>
          <w:szCs w:val="28"/>
        </w:rPr>
        <w:t>–</w:t>
      </w:r>
      <w:r w:rsidRPr="005C1E87">
        <w:rPr>
          <w:szCs w:val="28"/>
        </w:rPr>
        <w:t xml:space="preserve"> </w:t>
      </w:r>
      <w:r>
        <w:rPr>
          <w:szCs w:val="28"/>
        </w:rPr>
        <w:t xml:space="preserve">Контрольно-ревизионная комиссия </w:t>
      </w:r>
      <w:r w:rsidRPr="00631E28">
        <w:rPr>
          <w:szCs w:val="28"/>
        </w:rPr>
        <w:t xml:space="preserve">муниципального образования «Починковский район» Смоленской области </w:t>
      </w:r>
      <w:r>
        <w:rPr>
          <w:szCs w:val="28"/>
        </w:rPr>
        <w:t>(далее – Контрольно-ревизионная комиссия</w:t>
      </w:r>
      <w:r w:rsidRPr="005C1E87">
        <w:rPr>
          <w:szCs w:val="28"/>
        </w:rPr>
        <w:t>).</w:t>
      </w:r>
    </w:p>
    <w:p w:rsidR="00B16359" w:rsidRPr="005C1E87" w:rsidRDefault="002B6224" w:rsidP="008B79FE">
      <w:pPr>
        <w:ind w:firstLine="709"/>
        <w:jc w:val="both"/>
        <w:rPr>
          <w:szCs w:val="28"/>
        </w:rPr>
      </w:pPr>
      <w:r>
        <w:rPr>
          <w:szCs w:val="28"/>
        </w:rPr>
        <w:t>За 1 полугодие 2023 года</w:t>
      </w:r>
      <w:r w:rsidR="00B16359" w:rsidRPr="005C1E87">
        <w:rPr>
          <w:szCs w:val="28"/>
        </w:rPr>
        <w:t xml:space="preserve"> в соответствии со сводной </w:t>
      </w:r>
      <w:r>
        <w:rPr>
          <w:szCs w:val="28"/>
        </w:rPr>
        <w:t xml:space="preserve">бюджетной росписью </w:t>
      </w:r>
      <w:r w:rsidR="00B16359">
        <w:rPr>
          <w:szCs w:val="28"/>
        </w:rPr>
        <w:t xml:space="preserve"> расходы были исполнены по 7</w:t>
      </w:r>
      <w:r w:rsidR="00B16359" w:rsidRPr="005C1E87">
        <w:rPr>
          <w:szCs w:val="28"/>
        </w:rPr>
        <w:t xml:space="preserve"> главным распорядителям бюджетных сре</w:t>
      </w:r>
      <w:r>
        <w:rPr>
          <w:szCs w:val="28"/>
        </w:rPr>
        <w:t xml:space="preserve">дств на общую сумму 398 011,7 </w:t>
      </w:r>
      <w:r w:rsidR="00B16359" w:rsidRPr="005C1E87">
        <w:rPr>
          <w:szCs w:val="28"/>
        </w:rPr>
        <w:t>тыс. рублей. Бюджетные обязательства (денежные обязательства) сверх утвержденного</w:t>
      </w:r>
      <w:r w:rsidR="00B16359">
        <w:rPr>
          <w:szCs w:val="28"/>
        </w:rPr>
        <w:t>,</w:t>
      </w:r>
      <w:r w:rsidR="00B16359" w:rsidRPr="005C1E87">
        <w:rPr>
          <w:szCs w:val="28"/>
        </w:rPr>
        <w:t xml:space="preserve"> главному распорядителю бюджетных средств объема бюджетных ассигнований и (или) лимит</w:t>
      </w:r>
      <w:r>
        <w:rPr>
          <w:szCs w:val="28"/>
        </w:rPr>
        <w:t>ов бюджетных обязательств за 1 полугодие 2023 года</w:t>
      </w:r>
      <w:r w:rsidR="00B16359" w:rsidRPr="005C1E87">
        <w:rPr>
          <w:szCs w:val="28"/>
        </w:rPr>
        <w:t xml:space="preserve"> не принимались.</w:t>
      </w:r>
      <w:r w:rsidR="00B16359">
        <w:rPr>
          <w:szCs w:val="28"/>
        </w:rPr>
        <w:t xml:space="preserve"> </w:t>
      </w:r>
    </w:p>
    <w:p w:rsidR="00B16359" w:rsidRPr="003F73D7" w:rsidRDefault="00B16359" w:rsidP="008B79FE">
      <w:pPr>
        <w:ind w:firstLine="709"/>
        <w:jc w:val="both"/>
        <w:rPr>
          <w:b/>
          <w:szCs w:val="28"/>
        </w:rPr>
      </w:pPr>
      <w:r w:rsidRPr="003F73D7">
        <w:rPr>
          <w:b/>
          <w:szCs w:val="28"/>
        </w:rPr>
        <w:t>Анализ исполнения бюджета главными распорядителям</w:t>
      </w:r>
      <w:r w:rsidR="00AE2EB6">
        <w:rPr>
          <w:b/>
          <w:szCs w:val="28"/>
        </w:rPr>
        <w:t>и бюджетных сре</w:t>
      </w:r>
      <w:proofErr w:type="gramStart"/>
      <w:r w:rsidR="00AE2EB6">
        <w:rPr>
          <w:b/>
          <w:szCs w:val="28"/>
        </w:rPr>
        <w:t>дств пр</w:t>
      </w:r>
      <w:proofErr w:type="gramEnd"/>
      <w:r w:rsidR="00AE2EB6">
        <w:rPr>
          <w:b/>
          <w:szCs w:val="28"/>
        </w:rPr>
        <w:t>едставлен в Т</w:t>
      </w:r>
      <w:r w:rsidRPr="003F73D7">
        <w:rPr>
          <w:b/>
          <w:szCs w:val="28"/>
        </w:rPr>
        <w:t>аблице</w:t>
      </w:r>
      <w:r w:rsidR="00AE2EB6">
        <w:rPr>
          <w:b/>
          <w:szCs w:val="28"/>
        </w:rPr>
        <w:t xml:space="preserve"> №4</w:t>
      </w:r>
      <w:r>
        <w:rPr>
          <w:b/>
          <w:szCs w:val="28"/>
        </w:rPr>
        <w:t>:</w:t>
      </w:r>
    </w:p>
    <w:p w:rsidR="00AE2EB6" w:rsidRPr="00C80077" w:rsidRDefault="00AE2EB6" w:rsidP="008B79FE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850"/>
        <w:gridCol w:w="851"/>
        <w:gridCol w:w="1417"/>
      </w:tblGrid>
      <w:tr w:rsidR="00E94902" w:rsidRPr="005C1E87" w:rsidTr="00977AEF">
        <w:tc>
          <w:tcPr>
            <w:tcW w:w="4644" w:type="dxa"/>
          </w:tcPr>
          <w:p w:rsidR="00E94902" w:rsidRPr="005C1E87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E94902" w:rsidRPr="005C1E87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Сводная бюджетная роспись</w:t>
            </w:r>
          </w:p>
        </w:tc>
        <w:tc>
          <w:tcPr>
            <w:tcW w:w="1276" w:type="dxa"/>
          </w:tcPr>
          <w:p w:rsidR="00E94902" w:rsidRPr="005C1E87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Исполнено</w:t>
            </w:r>
            <w:r w:rsidR="009A447C">
              <w:rPr>
                <w:b/>
                <w:sz w:val="20"/>
                <w:szCs w:val="20"/>
              </w:rPr>
              <w:t xml:space="preserve"> за 1 пол. 2023 года</w:t>
            </w:r>
          </w:p>
        </w:tc>
        <w:tc>
          <w:tcPr>
            <w:tcW w:w="850" w:type="dxa"/>
          </w:tcPr>
          <w:p w:rsidR="00E9490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%</w:t>
            </w:r>
          </w:p>
          <w:p w:rsidR="00E94902" w:rsidRPr="005C1E87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исполнения</w:t>
            </w:r>
          </w:p>
        </w:tc>
        <w:tc>
          <w:tcPr>
            <w:tcW w:w="851" w:type="dxa"/>
          </w:tcPr>
          <w:p w:rsidR="00E9490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Структура</w:t>
            </w:r>
          </w:p>
          <w:p w:rsidR="00E94902" w:rsidRPr="005C1E87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5C1E8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E94902" w:rsidRPr="005C1E87" w:rsidRDefault="002F7A9B" w:rsidP="008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за 1 пол. 2022</w:t>
            </w:r>
            <w:r w:rsidR="00E94902" w:rsidRPr="005C1E87">
              <w:rPr>
                <w:b/>
                <w:sz w:val="20"/>
                <w:szCs w:val="20"/>
              </w:rPr>
              <w:t xml:space="preserve"> год</w:t>
            </w:r>
            <w:r w:rsidR="00E94902">
              <w:rPr>
                <w:b/>
                <w:sz w:val="20"/>
                <w:szCs w:val="20"/>
              </w:rPr>
              <w:t>а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901</w:t>
            </w:r>
          </w:p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102 076,6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34 186,9</w:t>
            </w:r>
          </w:p>
        </w:tc>
        <w:tc>
          <w:tcPr>
            <w:tcW w:w="850" w:type="dxa"/>
          </w:tcPr>
          <w:p w:rsidR="00E94902" w:rsidRPr="005C1E87" w:rsidRDefault="00A43921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E94902" w:rsidRPr="005C1E87" w:rsidRDefault="006332C4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417" w:type="dxa"/>
          </w:tcPr>
          <w:p w:rsidR="00E94902" w:rsidRPr="005C1E87" w:rsidRDefault="00B41B2F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34 725,4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902</w:t>
            </w:r>
          </w:p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Финансовое управление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49 805,1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19 910,5</w:t>
            </w:r>
          </w:p>
        </w:tc>
        <w:tc>
          <w:tcPr>
            <w:tcW w:w="850" w:type="dxa"/>
          </w:tcPr>
          <w:p w:rsidR="00E94902" w:rsidRPr="005C1E87" w:rsidRDefault="00A43921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E94902" w:rsidRPr="005C1E87" w:rsidRDefault="00D5370C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</w:tcPr>
          <w:p w:rsidR="00E94902" w:rsidRPr="005C1E87" w:rsidRDefault="00B41B2F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23 107,9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914FC2" w:rsidRDefault="00E94902" w:rsidP="008B79FE">
            <w:pPr>
              <w:jc w:val="center"/>
              <w:rPr>
                <w:b/>
                <w:szCs w:val="28"/>
              </w:rPr>
            </w:pPr>
            <w:r w:rsidRPr="00914FC2">
              <w:rPr>
                <w:b/>
                <w:sz w:val="20"/>
                <w:szCs w:val="20"/>
              </w:rPr>
              <w:t>904</w:t>
            </w:r>
            <w:r w:rsidRPr="00914FC2">
              <w:rPr>
                <w:b/>
                <w:szCs w:val="28"/>
              </w:rPr>
              <w:t xml:space="preserve"> </w:t>
            </w:r>
          </w:p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Отдел по экономике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3 903,6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1 668,1</w:t>
            </w:r>
          </w:p>
        </w:tc>
        <w:tc>
          <w:tcPr>
            <w:tcW w:w="850" w:type="dxa"/>
          </w:tcPr>
          <w:p w:rsidR="00E94902" w:rsidRPr="005C1E87" w:rsidRDefault="00A43921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</w:tcPr>
          <w:p w:rsidR="00E94902" w:rsidRPr="005C1E87" w:rsidRDefault="00D5370C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E94902" w:rsidRPr="005C1E87" w:rsidRDefault="00B41B2F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1 565,2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lastRenderedPageBreak/>
              <w:t>905</w:t>
            </w:r>
          </w:p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Совет депутатов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1 331,3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472,7</w:t>
            </w:r>
          </w:p>
        </w:tc>
        <w:tc>
          <w:tcPr>
            <w:tcW w:w="850" w:type="dxa"/>
          </w:tcPr>
          <w:p w:rsidR="00E94902" w:rsidRPr="005C1E87" w:rsidRDefault="00A43921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851" w:type="dxa"/>
          </w:tcPr>
          <w:p w:rsidR="00E94902" w:rsidRPr="005C1E87" w:rsidRDefault="00D5370C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E94902" w:rsidRPr="005C1E87" w:rsidRDefault="00B41B2F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474,7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906</w:t>
            </w:r>
          </w:p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511 839,3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275 195,3</w:t>
            </w:r>
          </w:p>
        </w:tc>
        <w:tc>
          <w:tcPr>
            <w:tcW w:w="850" w:type="dxa"/>
          </w:tcPr>
          <w:p w:rsidR="00E94902" w:rsidRPr="005C1E87" w:rsidRDefault="00A43921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</w:tcPr>
          <w:p w:rsidR="00E94902" w:rsidRPr="005C1E87" w:rsidRDefault="00D5370C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417" w:type="dxa"/>
          </w:tcPr>
          <w:p w:rsidR="00E94902" w:rsidRPr="005C1E87" w:rsidRDefault="00B41B2F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220 026,7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907</w:t>
            </w:r>
          </w:p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113 732,4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65 769,4</w:t>
            </w:r>
          </w:p>
        </w:tc>
        <w:tc>
          <w:tcPr>
            <w:tcW w:w="850" w:type="dxa"/>
          </w:tcPr>
          <w:p w:rsidR="00E94902" w:rsidRPr="005C1E87" w:rsidRDefault="00A43921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E94902" w:rsidRPr="005C1E87" w:rsidRDefault="00D5370C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17" w:type="dxa"/>
          </w:tcPr>
          <w:p w:rsidR="00E94902" w:rsidRPr="005C1E87" w:rsidRDefault="00B41B2F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47 167,6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931</w:t>
            </w:r>
          </w:p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Cs w:val="28"/>
              </w:rPr>
              <w:t xml:space="preserve"> </w:t>
            </w:r>
            <w:r w:rsidRPr="00914FC2">
              <w:rPr>
                <w:b/>
                <w:sz w:val="20"/>
                <w:szCs w:val="20"/>
              </w:rPr>
              <w:t>Контрольно-ревизионная комиссия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1 837,1</w:t>
            </w:r>
          </w:p>
        </w:tc>
        <w:tc>
          <w:tcPr>
            <w:tcW w:w="1276" w:type="dxa"/>
          </w:tcPr>
          <w:p w:rsidR="00E94902" w:rsidRPr="005C1E87" w:rsidRDefault="008F1FA3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808,8</w:t>
            </w:r>
          </w:p>
        </w:tc>
        <w:tc>
          <w:tcPr>
            <w:tcW w:w="850" w:type="dxa"/>
          </w:tcPr>
          <w:p w:rsidR="00E94902" w:rsidRPr="005C1E87" w:rsidRDefault="00A43921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851" w:type="dxa"/>
          </w:tcPr>
          <w:p w:rsidR="00E94902" w:rsidRPr="005C1E87" w:rsidRDefault="00D5370C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</w:tcPr>
          <w:p w:rsidR="00E94902" w:rsidRPr="005C1E87" w:rsidRDefault="00B41B2F" w:rsidP="008B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914FC2" w:rsidRDefault="00E94902" w:rsidP="008B79FE">
            <w:pPr>
              <w:jc w:val="center"/>
              <w:rPr>
                <w:b/>
                <w:sz w:val="20"/>
                <w:szCs w:val="20"/>
              </w:rPr>
            </w:pPr>
            <w:r w:rsidRPr="00914F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94902" w:rsidRPr="00D01FF7" w:rsidRDefault="008F1FA3" w:rsidP="008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784 525,4</w:t>
            </w:r>
          </w:p>
        </w:tc>
        <w:tc>
          <w:tcPr>
            <w:tcW w:w="1276" w:type="dxa"/>
          </w:tcPr>
          <w:p w:rsidR="00E94902" w:rsidRPr="00D01FF7" w:rsidRDefault="008F1FA3" w:rsidP="008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398 011,7</w:t>
            </w:r>
          </w:p>
        </w:tc>
        <w:tc>
          <w:tcPr>
            <w:tcW w:w="850" w:type="dxa"/>
          </w:tcPr>
          <w:p w:rsidR="00E94902" w:rsidRPr="00D01FF7" w:rsidRDefault="00A43921" w:rsidP="008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851" w:type="dxa"/>
          </w:tcPr>
          <w:p w:rsidR="00E94902" w:rsidRPr="00D01FF7" w:rsidRDefault="00D5370C" w:rsidP="008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94902" w:rsidRPr="00D01FF7" w:rsidRDefault="00B41B2F" w:rsidP="008B79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327 828,8</w:t>
            </w:r>
          </w:p>
        </w:tc>
      </w:tr>
    </w:tbl>
    <w:p w:rsidR="00B16359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>План по расходам</w:t>
      </w:r>
      <w:r w:rsidR="00377AC8">
        <w:rPr>
          <w:szCs w:val="28"/>
        </w:rPr>
        <w:t xml:space="preserve"> за 1 полугодие 2023 года</w:t>
      </w:r>
      <w:r>
        <w:rPr>
          <w:szCs w:val="28"/>
        </w:rPr>
        <w:t xml:space="preserve"> исполнен </w:t>
      </w:r>
      <w:r w:rsidRPr="00C91786">
        <w:rPr>
          <w:b/>
          <w:szCs w:val="28"/>
        </w:rPr>
        <w:t>Администрацией муниципального образования</w:t>
      </w:r>
      <w:r>
        <w:rPr>
          <w:szCs w:val="28"/>
        </w:rPr>
        <w:t xml:space="preserve">: </w:t>
      </w:r>
    </w:p>
    <w:p w:rsidR="00B16359" w:rsidRDefault="00377AC8" w:rsidP="008B79FE">
      <w:pPr>
        <w:ind w:firstLine="709"/>
        <w:jc w:val="both"/>
        <w:rPr>
          <w:szCs w:val="28"/>
        </w:rPr>
      </w:pPr>
      <w:r>
        <w:rPr>
          <w:szCs w:val="28"/>
        </w:rPr>
        <w:t>- в объеме 34 186,9 тыс. рублей, что составило 33,5</w:t>
      </w:r>
      <w:r w:rsidR="00B16359">
        <w:rPr>
          <w:szCs w:val="28"/>
        </w:rPr>
        <w:t xml:space="preserve">% от утвержденных бюджетных назначений, по </w:t>
      </w:r>
      <w:r w:rsidR="00B16359" w:rsidRPr="003F2788">
        <w:rPr>
          <w:szCs w:val="28"/>
        </w:rPr>
        <w:t>сравнению с</w:t>
      </w:r>
      <w:r w:rsidR="004423F7">
        <w:rPr>
          <w:szCs w:val="28"/>
        </w:rPr>
        <w:t xml:space="preserve"> исполнением за 1 полугодие 2022</w:t>
      </w:r>
      <w:r w:rsidR="00B16359">
        <w:rPr>
          <w:szCs w:val="28"/>
        </w:rPr>
        <w:t xml:space="preserve"> год</w:t>
      </w:r>
      <w:r>
        <w:rPr>
          <w:szCs w:val="28"/>
        </w:rPr>
        <w:t>а</w:t>
      </w:r>
      <w:r w:rsidR="00B16359">
        <w:rPr>
          <w:szCs w:val="28"/>
        </w:rPr>
        <w:t xml:space="preserve">  расходы уменьшились</w:t>
      </w:r>
      <w:r w:rsidR="00B16359" w:rsidRPr="003F2788">
        <w:rPr>
          <w:szCs w:val="28"/>
        </w:rPr>
        <w:t xml:space="preserve"> на </w:t>
      </w:r>
      <w:r w:rsidR="002F7A9B">
        <w:rPr>
          <w:szCs w:val="28"/>
        </w:rPr>
        <w:t>538,5</w:t>
      </w:r>
      <w:r w:rsidR="00B16359" w:rsidRPr="003F2788">
        <w:rPr>
          <w:szCs w:val="28"/>
        </w:rPr>
        <w:t xml:space="preserve"> тыс. рублей или на </w:t>
      </w:r>
      <w:r w:rsidR="002F7A9B">
        <w:rPr>
          <w:szCs w:val="28"/>
        </w:rPr>
        <w:t>1,5%</w:t>
      </w:r>
      <w:r w:rsidR="00B16359" w:rsidRPr="003F2788">
        <w:rPr>
          <w:szCs w:val="28"/>
        </w:rPr>
        <w:t>.</w:t>
      </w:r>
    </w:p>
    <w:p w:rsidR="00B16359" w:rsidRDefault="009A447C" w:rsidP="008B79FE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1 полугодие 2023 года</w:t>
      </w:r>
      <w:r w:rsidR="00B16359">
        <w:rPr>
          <w:szCs w:val="28"/>
        </w:rPr>
        <w:t xml:space="preserve"> исполнен </w:t>
      </w:r>
      <w:r w:rsidR="00B16359">
        <w:rPr>
          <w:b/>
          <w:szCs w:val="28"/>
        </w:rPr>
        <w:t>Финансовым управлением</w:t>
      </w:r>
      <w:r w:rsidR="00B16359">
        <w:rPr>
          <w:szCs w:val="28"/>
        </w:rPr>
        <w:t xml:space="preserve">: </w:t>
      </w:r>
    </w:p>
    <w:p w:rsidR="00B16359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A447C">
        <w:rPr>
          <w:szCs w:val="28"/>
        </w:rPr>
        <w:t xml:space="preserve">в объеме 19 910,5 тыс. рублей, что составило 40,0% от утвержденных бюджетных назначений, по </w:t>
      </w:r>
      <w:r w:rsidR="009A447C" w:rsidRPr="003F2788">
        <w:rPr>
          <w:szCs w:val="28"/>
        </w:rPr>
        <w:t>сравнению с</w:t>
      </w:r>
      <w:r w:rsidR="004423F7">
        <w:rPr>
          <w:szCs w:val="28"/>
        </w:rPr>
        <w:t xml:space="preserve"> исполнением за 1 полугодие 2022</w:t>
      </w:r>
      <w:r w:rsidR="009A447C">
        <w:rPr>
          <w:szCs w:val="28"/>
        </w:rPr>
        <w:t xml:space="preserve"> года  расходы уменьшились</w:t>
      </w:r>
      <w:r w:rsidR="009A447C" w:rsidRPr="003F2788">
        <w:rPr>
          <w:szCs w:val="28"/>
        </w:rPr>
        <w:t xml:space="preserve"> на </w:t>
      </w:r>
      <w:r w:rsidR="009A447C">
        <w:rPr>
          <w:szCs w:val="28"/>
        </w:rPr>
        <w:t>3 197,4</w:t>
      </w:r>
      <w:r w:rsidR="009A447C" w:rsidRPr="003F2788">
        <w:rPr>
          <w:szCs w:val="28"/>
        </w:rPr>
        <w:t xml:space="preserve"> тыс. рублей или на </w:t>
      </w:r>
      <w:r w:rsidR="009A447C">
        <w:rPr>
          <w:szCs w:val="28"/>
        </w:rPr>
        <w:t>13,8%</w:t>
      </w:r>
      <w:r w:rsidR="009A447C" w:rsidRPr="003F2788">
        <w:rPr>
          <w:szCs w:val="28"/>
        </w:rPr>
        <w:t>.</w:t>
      </w:r>
    </w:p>
    <w:p w:rsidR="00B16359" w:rsidRDefault="00C73733" w:rsidP="008B79FE">
      <w:pPr>
        <w:ind w:firstLine="709"/>
        <w:jc w:val="both"/>
        <w:rPr>
          <w:szCs w:val="28"/>
        </w:rPr>
      </w:pPr>
      <w:r>
        <w:rPr>
          <w:szCs w:val="28"/>
        </w:rPr>
        <w:t xml:space="preserve">План по расходам за 1 полугодие 2023 года </w:t>
      </w:r>
      <w:r w:rsidR="00B16359">
        <w:rPr>
          <w:szCs w:val="28"/>
        </w:rPr>
        <w:t xml:space="preserve"> исполнен </w:t>
      </w:r>
      <w:r w:rsidR="00B16359">
        <w:rPr>
          <w:b/>
          <w:szCs w:val="28"/>
        </w:rPr>
        <w:t>Отделом по экономике</w:t>
      </w:r>
      <w:r w:rsidR="00B16359">
        <w:rPr>
          <w:szCs w:val="28"/>
        </w:rPr>
        <w:t xml:space="preserve">: </w:t>
      </w:r>
    </w:p>
    <w:p w:rsidR="00C73733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73733">
        <w:rPr>
          <w:szCs w:val="28"/>
        </w:rPr>
        <w:t xml:space="preserve">в объеме 1 668,1 тыс. рублей, что составило 42,7%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4423F7">
        <w:rPr>
          <w:szCs w:val="28"/>
        </w:rPr>
        <w:t xml:space="preserve"> исполнением за 1 полугодие 2022</w:t>
      </w:r>
      <w:r w:rsidR="00C73733">
        <w:rPr>
          <w:szCs w:val="28"/>
        </w:rPr>
        <w:t xml:space="preserve"> года  расходы увеличились</w:t>
      </w:r>
      <w:r w:rsidR="00C73733" w:rsidRPr="003F2788">
        <w:rPr>
          <w:szCs w:val="28"/>
        </w:rPr>
        <w:t xml:space="preserve"> на </w:t>
      </w:r>
      <w:r w:rsidR="00C73733">
        <w:rPr>
          <w:szCs w:val="28"/>
        </w:rPr>
        <w:t>102,9</w:t>
      </w:r>
      <w:r w:rsidR="00C73733" w:rsidRPr="003F2788">
        <w:rPr>
          <w:szCs w:val="28"/>
        </w:rPr>
        <w:t xml:space="preserve"> тыс. рублей или на </w:t>
      </w:r>
      <w:r w:rsidR="00C73733">
        <w:rPr>
          <w:szCs w:val="28"/>
        </w:rPr>
        <w:t>6,5%</w:t>
      </w:r>
      <w:r w:rsidR="00C73733" w:rsidRPr="003F2788">
        <w:rPr>
          <w:szCs w:val="28"/>
        </w:rPr>
        <w:t>.</w:t>
      </w:r>
    </w:p>
    <w:p w:rsidR="00B16359" w:rsidRPr="005E452E" w:rsidRDefault="00C73733" w:rsidP="008B79FE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1 полугодие 2023 года</w:t>
      </w:r>
      <w:r w:rsidR="00B16359" w:rsidRPr="005E452E">
        <w:rPr>
          <w:szCs w:val="28"/>
        </w:rPr>
        <w:t xml:space="preserve"> исполнен </w:t>
      </w:r>
      <w:r w:rsidR="00B16359">
        <w:rPr>
          <w:b/>
          <w:szCs w:val="28"/>
        </w:rPr>
        <w:t>Советом депутатов</w:t>
      </w:r>
      <w:r w:rsidR="00B16359" w:rsidRPr="005E452E">
        <w:rPr>
          <w:szCs w:val="28"/>
        </w:rPr>
        <w:t xml:space="preserve">: </w:t>
      </w:r>
    </w:p>
    <w:p w:rsidR="00B16359" w:rsidRDefault="00B16359" w:rsidP="008B79FE">
      <w:pPr>
        <w:ind w:firstLine="709"/>
        <w:jc w:val="both"/>
        <w:rPr>
          <w:szCs w:val="28"/>
        </w:rPr>
      </w:pPr>
      <w:r w:rsidRPr="005E452E">
        <w:rPr>
          <w:szCs w:val="28"/>
        </w:rPr>
        <w:t xml:space="preserve">- </w:t>
      </w:r>
      <w:r w:rsidR="00C73733">
        <w:rPr>
          <w:szCs w:val="28"/>
        </w:rPr>
        <w:t xml:space="preserve">в объеме 472,7 тыс. рублей, что составило 35,5%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4423F7">
        <w:rPr>
          <w:szCs w:val="28"/>
        </w:rPr>
        <w:t xml:space="preserve"> исполнением за 1 полугодие 2022</w:t>
      </w:r>
      <w:r w:rsidR="00C73733">
        <w:rPr>
          <w:szCs w:val="28"/>
        </w:rPr>
        <w:t xml:space="preserve"> года  расходы уменьшились</w:t>
      </w:r>
      <w:r w:rsidR="00C73733" w:rsidRPr="003F2788">
        <w:rPr>
          <w:szCs w:val="28"/>
        </w:rPr>
        <w:t xml:space="preserve"> на </w:t>
      </w:r>
      <w:r w:rsidR="00C73733">
        <w:rPr>
          <w:szCs w:val="28"/>
        </w:rPr>
        <w:t>2,0</w:t>
      </w:r>
      <w:r w:rsidR="00C73733" w:rsidRPr="003F2788">
        <w:rPr>
          <w:szCs w:val="28"/>
        </w:rPr>
        <w:t xml:space="preserve"> тыс. рублей или на </w:t>
      </w:r>
      <w:r w:rsidR="00C73733">
        <w:rPr>
          <w:szCs w:val="28"/>
        </w:rPr>
        <w:t>0,4%</w:t>
      </w:r>
      <w:r w:rsidR="00C73733" w:rsidRPr="003F2788">
        <w:rPr>
          <w:szCs w:val="28"/>
        </w:rPr>
        <w:t>.</w:t>
      </w:r>
    </w:p>
    <w:p w:rsidR="00B16359" w:rsidRPr="00575FE5" w:rsidRDefault="0040615B" w:rsidP="008B79FE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1 полугодие 2023 года</w:t>
      </w:r>
      <w:r w:rsidR="00B16359" w:rsidRPr="00575FE5">
        <w:rPr>
          <w:szCs w:val="28"/>
        </w:rPr>
        <w:t xml:space="preserve"> исполнен </w:t>
      </w:r>
      <w:r w:rsidR="00B16359">
        <w:rPr>
          <w:b/>
          <w:szCs w:val="28"/>
        </w:rPr>
        <w:t>Отделом образования</w:t>
      </w:r>
      <w:r w:rsidR="00B16359" w:rsidRPr="00575FE5">
        <w:rPr>
          <w:szCs w:val="28"/>
        </w:rPr>
        <w:t xml:space="preserve">: </w:t>
      </w:r>
    </w:p>
    <w:p w:rsidR="00C73733" w:rsidRDefault="00B16359" w:rsidP="008B79FE">
      <w:pPr>
        <w:ind w:firstLine="709"/>
        <w:jc w:val="both"/>
        <w:rPr>
          <w:szCs w:val="28"/>
        </w:rPr>
      </w:pPr>
      <w:r w:rsidRPr="00575FE5">
        <w:rPr>
          <w:szCs w:val="28"/>
        </w:rPr>
        <w:t xml:space="preserve">- </w:t>
      </w:r>
      <w:r w:rsidR="00C73733">
        <w:rPr>
          <w:szCs w:val="28"/>
        </w:rPr>
        <w:t xml:space="preserve">в объеме </w:t>
      </w:r>
      <w:r w:rsidR="0040615B">
        <w:rPr>
          <w:szCs w:val="28"/>
        </w:rPr>
        <w:t>275 195,3</w:t>
      </w:r>
      <w:r w:rsidR="00C73733">
        <w:rPr>
          <w:szCs w:val="28"/>
        </w:rPr>
        <w:t xml:space="preserve"> тыс. рублей, что составило </w:t>
      </w:r>
      <w:r w:rsidR="0040615B">
        <w:rPr>
          <w:szCs w:val="28"/>
        </w:rPr>
        <w:t>53,8</w:t>
      </w:r>
      <w:r w:rsidR="00C73733">
        <w:rPr>
          <w:szCs w:val="28"/>
        </w:rPr>
        <w:t xml:space="preserve">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4423F7">
        <w:rPr>
          <w:szCs w:val="28"/>
        </w:rPr>
        <w:t xml:space="preserve"> исполнением за 1 полугодие 2022</w:t>
      </w:r>
      <w:r w:rsidR="00C73733">
        <w:rPr>
          <w:szCs w:val="28"/>
        </w:rPr>
        <w:t xml:space="preserve"> года</w:t>
      </w:r>
      <w:r w:rsidR="0040615B">
        <w:rPr>
          <w:szCs w:val="28"/>
        </w:rPr>
        <w:t xml:space="preserve">  расходы увеличились</w:t>
      </w:r>
      <w:r w:rsidR="00C73733" w:rsidRPr="003F2788">
        <w:rPr>
          <w:szCs w:val="28"/>
        </w:rPr>
        <w:t xml:space="preserve"> на </w:t>
      </w:r>
      <w:r w:rsidR="0040615B">
        <w:rPr>
          <w:szCs w:val="28"/>
        </w:rPr>
        <w:t>55 168,6</w:t>
      </w:r>
      <w:r w:rsidR="00C73733" w:rsidRPr="003F2788">
        <w:rPr>
          <w:szCs w:val="28"/>
        </w:rPr>
        <w:t xml:space="preserve"> тыс. рублей или на </w:t>
      </w:r>
      <w:r w:rsidR="0040615B">
        <w:rPr>
          <w:szCs w:val="28"/>
        </w:rPr>
        <w:t>25,1</w:t>
      </w:r>
      <w:r w:rsidR="00C73733">
        <w:rPr>
          <w:szCs w:val="28"/>
        </w:rPr>
        <w:t>%</w:t>
      </w:r>
      <w:r w:rsidR="00C73733" w:rsidRPr="003F2788">
        <w:rPr>
          <w:szCs w:val="28"/>
        </w:rPr>
        <w:t>.</w:t>
      </w:r>
    </w:p>
    <w:p w:rsidR="00B16359" w:rsidRPr="00B47B1E" w:rsidRDefault="004232E5" w:rsidP="008B79FE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1 полугодие 2023 года</w:t>
      </w:r>
      <w:r w:rsidR="00B16359" w:rsidRPr="00B47B1E">
        <w:rPr>
          <w:szCs w:val="28"/>
        </w:rPr>
        <w:t xml:space="preserve"> исполнен </w:t>
      </w:r>
      <w:r w:rsidR="00B16359">
        <w:rPr>
          <w:b/>
          <w:szCs w:val="28"/>
        </w:rPr>
        <w:t>Отделом культуры</w:t>
      </w:r>
      <w:r w:rsidR="00B16359" w:rsidRPr="00B47B1E">
        <w:rPr>
          <w:szCs w:val="28"/>
        </w:rPr>
        <w:t xml:space="preserve">: </w:t>
      </w:r>
    </w:p>
    <w:p w:rsidR="00B16359" w:rsidRDefault="00B16359" w:rsidP="008B79FE">
      <w:pPr>
        <w:ind w:firstLine="709"/>
        <w:jc w:val="both"/>
        <w:rPr>
          <w:szCs w:val="28"/>
        </w:rPr>
      </w:pPr>
      <w:r w:rsidRPr="00B47B1E">
        <w:rPr>
          <w:szCs w:val="28"/>
        </w:rPr>
        <w:t xml:space="preserve">- </w:t>
      </w:r>
      <w:r w:rsidR="00C73733">
        <w:rPr>
          <w:szCs w:val="28"/>
        </w:rPr>
        <w:t xml:space="preserve">в объеме </w:t>
      </w:r>
      <w:r w:rsidR="004232E5">
        <w:rPr>
          <w:szCs w:val="28"/>
        </w:rPr>
        <w:t>65 769,4</w:t>
      </w:r>
      <w:r w:rsidR="00C73733">
        <w:rPr>
          <w:szCs w:val="28"/>
        </w:rPr>
        <w:t xml:space="preserve"> тыс. рублей, что составило </w:t>
      </w:r>
      <w:r w:rsidR="004232E5">
        <w:rPr>
          <w:szCs w:val="28"/>
        </w:rPr>
        <w:t>57,8</w:t>
      </w:r>
      <w:r w:rsidR="00C73733">
        <w:rPr>
          <w:szCs w:val="28"/>
        </w:rPr>
        <w:t xml:space="preserve">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4423F7">
        <w:rPr>
          <w:szCs w:val="28"/>
        </w:rPr>
        <w:t xml:space="preserve"> исполнением за 1 полугодие 2022</w:t>
      </w:r>
      <w:r w:rsidR="00C73733">
        <w:rPr>
          <w:szCs w:val="28"/>
        </w:rPr>
        <w:t xml:space="preserve"> года</w:t>
      </w:r>
      <w:r w:rsidR="004232E5">
        <w:rPr>
          <w:szCs w:val="28"/>
        </w:rPr>
        <w:t xml:space="preserve">  расходы увеличились</w:t>
      </w:r>
      <w:r w:rsidR="00C73733" w:rsidRPr="003F2788">
        <w:rPr>
          <w:szCs w:val="28"/>
        </w:rPr>
        <w:t xml:space="preserve"> на </w:t>
      </w:r>
      <w:r w:rsidR="004232E5">
        <w:rPr>
          <w:szCs w:val="28"/>
        </w:rPr>
        <w:t>18 601,8</w:t>
      </w:r>
      <w:r w:rsidR="00C73733" w:rsidRPr="003F2788">
        <w:rPr>
          <w:szCs w:val="28"/>
        </w:rPr>
        <w:t xml:space="preserve"> тыс. рублей или на </w:t>
      </w:r>
      <w:r w:rsidR="004232E5">
        <w:rPr>
          <w:szCs w:val="28"/>
        </w:rPr>
        <w:t>39,4</w:t>
      </w:r>
      <w:r w:rsidR="00C73733">
        <w:rPr>
          <w:szCs w:val="28"/>
        </w:rPr>
        <w:t>%</w:t>
      </w:r>
      <w:r w:rsidR="00C73733" w:rsidRPr="003F2788">
        <w:rPr>
          <w:szCs w:val="28"/>
        </w:rPr>
        <w:t>.</w:t>
      </w:r>
    </w:p>
    <w:p w:rsidR="00B16359" w:rsidRPr="00BB16B7" w:rsidRDefault="004232E5" w:rsidP="008B79FE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1 полугодие 2023 года</w:t>
      </w:r>
      <w:r w:rsidR="00B16359" w:rsidRPr="00BB16B7">
        <w:rPr>
          <w:szCs w:val="28"/>
        </w:rPr>
        <w:t xml:space="preserve"> исполнен </w:t>
      </w:r>
      <w:r w:rsidR="00B16359">
        <w:rPr>
          <w:b/>
          <w:szCs w:val="28"/>
        </w:rPr>
        <w:t>Контрольно-ревизионной комиссией</w:t>
      </w:r>
      <w:r w:rsidR="00B16359" w:rsidRPr="00BB16B7">
        <w:rPr>
          <w:szCs w:val="28"/>
        </w:rPr>
        <w:t xml:space="preserve">: </w:t>
      </w:r>
    </w:p>
    <w:p w:rsidR="004232E5" w:rsidRDefault="004232E5" w:rsidP="008B79F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73733">
        <w:rPr>
          <w:szCs w:val="28"/>
        </w:rPr>
        <w:t xml:space="preserve">в объеме </w:t>
      </w:r>
      <w:r>
        <w:rPr>
          <w:szCs w:val="28"/>
        </w:rPr>
        <w:t>808,8</w:t>
      </w:r>
      <w:r w:rsidR="00C73733">
        <w:rPr>
          <w:szCs w:val="28"/>
        </w:rPr>
        <w:t xml:space="preserve"> тыс. рублей, что составило </w:t>
      </w:r>
      <w:r>
        <w:rPr>
          <w:szCs w:val="28"/>
        </w:rPr>
        <w:t>44,0</w:t>
      </w:r>
      <w:r w:rsidR="00C73733">
        <w:rPr>
          <w:szCs w:val="28"/>
        </w:rPr>
        <w:t xml:space="preserve">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4423F7">
        <w:rPr>
          <w:szCs w:val="28"/>
        </w:rPr>
        <w:t xml:space="preserve"> исполнением за 1 полугодие 2022</w:t>
      </w:r>
      <w:r w:rsidR="00C73733">
        <w:rPr>
          <w:szCs w:val="28"/>
        </w:rPr>
        <w:t xml:space="preserve"> года</w:t>
      </w:r>
      <w:r>
        <w:rPr>
          <w:szCs w:val="28"/>
        </w:rPr>
        <w:t xml:space="preserve">  расходы увеличились</w:t>
      </w:r>
      <w:r w:rsidR="00C73733" w:rsidRPr="003F2788">
        <w:rPr>
          <w:szCs w:val="28"/>
        </w:rPr>
        <w:t xml:space="preserve"> на </w:t>
      </w:r>
      <w:r>
        <w:rPr>
          <w:szCs w:val="28"/>
        </w:rPr>
        <w:t>47,6</w:t>
      </w:r>
      <w:r w:rsidR="00C73733" w:rsidRPr="003F2788">
        <w:rPr>
          <w:szCs w:val="28"/>
        </w:rPr>
        <w:t xml:space="preserve"> тыс. рублей или на </w:t>
      </w:r>
      <w:r>
        <w:rPr>
          <w:szCs w:val="28"/>
        </w:rPr>
        <w:t>6,2</w:t>
      </w:r>
      <w:r w:rsidR="00C73733">
        <w:rPr>
          <w:szCs w:val="28"/>
        </w:rPr>
        <w:t>%</w:t>
      </w:r>
      <w:r w:rsidR="00C73733" w:rsidRPr="003F2788">
        <w:rPr>
          <w:szCs w:val="28"/>
        </w:rPr>
        <w:t>.</w:t>
      </w:r>
    </w:p>
    <w:p w:rsidR="00190455" w:rsidRPr="004C6D11" w:rsidRDefault="00B16359" w:rsidP="008B79FE">
      <w:pPr>
        <w:ind w:firstLine="709"/>
        <w:jc w:val="both"/>
        <w:rPr>
          <w:szCs w:val="28"/>
        </w:rPr>
      </w:pPr>
      <w:r>
        <w:rPr>
          <w:szCs w:val="28"/>
        </w:rPr>
        <w:t>В структуре расходов муниципального образования «Починковский район» Смоленской области наибольшую долю з</w:t>
      </w:r>
      <w:r w:rsidR="004232E5">
        <w:rPr>
          <w:szCs w:val="28"/>
        </w:rPr>
        <w:t>анимает Отдел образования – 69,1</w:t>
      </w:r>
      <w:r>
        <w:rPr>
          <w:szCs w:val="28"/>
        </w:rPr>
        <w:t xml:space="preserve">%, наименьшую Совет депутатов 0,2%. </w:t>
      </w:r>
    </w:p>
    <w:p w:rsidR="00277C8C" w:rsidRPr="004C6D11" w:rsidRDefault="00277C8C" w:rsidP="008B79FE">
      <w:pPr>
        <w:pStyle w:val="Default"/>
        <w:ind w:firstLine="709"/>
        <w:jc w:val="both"/>
        <w:rPr>
          <w:b/>
          <w:sz w:val="28"/>
          <w:szCs w:val="28"/>
        </w:rPr>
      </w:pPr>
      <w:r w:rsidRPr="004C6D11">
        <w:rPr>
          <w:b/>
          <w:sz w:val="28"/>
          <w:szCs w:val="28"/>
        </w:rPr>
        <w:t xml:space="preserve">4.1.4. Анализ дефицита (профицита) бюджета и источников финансирования дефицита бюджета. </w:t>
      </w:r>
    </w:p>
    <w:p w:rsidR="006C4E02" w:rsidRPr="006C4E02" w:rsidRDefault="00277C8C" w:rsidP="008B79FE">
      <w:pPr>
        <w:ind w:firstLine="709"/>
        <w:jc w:val="both"/>
        <w:rPr>
          <w:rFonts w:eastAsia="Calibri"/>
          <w:szCs w:val="28"/>
        </w:rPr>
      </w:pPr>
      <w:r w:rsidRPr="00B90D60">
        <w:rPr>
          <w:b/>
          <w:szCs w:val="28"/>
        </w:rPr>
        <w:lastRenderedPageBreak/>
        <w:t xml:space="preserve"> </w:t>
      </w:r>
      <w:r w:rsidR="006C4E02" w:rsidRPr="006C4E02">
        <w:rPr>
          <w:rFonts w:eastAsia="Calibri"/>
          <w:szCs w:val="28"/>
        </w:rPr>
        <w:t xml:space="preserve">Решением Совета депутатов муниципального образования «Починковский район» Смоленской области от 14.12.2022 №111 дефицит (профицит) бюджета  на 2023 год планировался в размере 0,00 тыс. рублей. </w:t>
      </w:r>
    </w:p>
    <w:p w:rsidR="00190455" w:rsidRDefault="006C4E02" w:rsidP="008B79FE">
      <w:pPr>
        <w:ind w:firstLine="709"/>
        <w:jc w:val="both"/>
        <w:rPr>
          <w:rFonts w:eastAsia="Calibri"/>
          <w:szCs w:val="28"/>
        </w:rPr>
      </w:pPr>
      <w:r w:rsidRPr="006C4E02">
        <w:rPr>
          <w:rFonts w:eastAsia="Calibri"/>
          <w:szCs w:val="28"/>
        </w:rPr>
        <w:t xml:space="preserve">Фактическим результатом исполнения бюджета муниципального образования за </w:t>
      </w:r>
      <w:r>
        <w:rPr>
          <w:rFonts w:eastAsia="Calibri"/>
          <w:szCs w:val="28"/>
        </w:rPr>
        <w:t>1 полугодие</w:t>
      </w:r>
      <w:r w:rsidRPr="006C4E02">
        <w:rPr>
          <w:rFonts w:eastAsia="Calibri"/>
          <w:szCs w:val="28"/>
        </w:rPr>
        <w:t xml:space="preserve"> 2023 года стало образование профицита в сумме </w:t>
      </w:r>
      <w:r>
        <w:rPr>
          <w:rFonts w:eastAsia="Calibri"/>
          <w:szCs w:val="28"/>
        </w:rPr>
        <w:t>11 985,4</w:t>
      </w:r>
      <w:r w:rsidRPr="006C4E02">
        <w:rPr>
          <w:rFonts w:eastAsia="Calibri"/>
          <w:szCs w:val="28"/>
        </w:rPr>
        <w:t xml:space="preserve"> тыс. рублей.</w:t>
      </w:r>
      <w:r>
        <w:rPr>
          <w:rFonts w:eastAsia="Calibri"/>
          <w:szCs w:val="28"/>
        </w:rPr>
        <w:t xml:space="preserve"> </w:t>
      </w:r>
    </w:p>
    <w:p w:rsidR="00277C8C" w:rsidRPr="00B90D60" w:rsidRDefault="00277C8C" w:rsidP="008B79FE">
      <w:pPr>
        <w:shd w:val="clear" w:color="auto" w:fill="FFFFFF"/>
        <w:ind w:firstLine="709"/>
        <w:jc w:val="both"/>
        <w:rPr>
          <w:rFonts w:eastAsia="Times New Roman"/>
          <w:b/>
          <w:szCs w:val="28"/>
          <w:lang w:eastAsia="ru-RU"/>
        </w:rPr>
      </w:pPr>
      <w:r w:rsidRPr="00B90D60">
        <w:rPr>
          <w:rFonts w:eastAsia="Times New Roman"/>
          <w:b/>
          <w:szCs w:val="28"/>
          <w:lang w:eastAsia="ru-RU"/>
        </w:rPr>
        <w:t xml:space="preserve">4.1.5. </w:t>
      </w:r>
      <w:r w:rsidRPr="00B90D60">
        <w:rPr>
          <w:rFonts w:eastAsia="Calibri"/>
          <w:b/>
          <w:szCs w:val="28"/>
        </w:rPr>
        <w:t>Состояние внутреннего долга муниципального образования</w:t>
      </w:r>
      <w:r w:rsidRPr="00B90D60">
        <w:rPr>
          <w:rFonts w:eastAsia="Times New Roman"/>
          <w:b/>
          <w:szCs w:val="28"/>
          <w:lang w:eastAsia="ru-RU"/>
        </w:rPr>
        <w:t>.</w:t>
      </w:r>
    </w:p>
    <w:p w:rsidR="00190455" w:rsidRPr="00B90D60" w:rsidRDefault="006C4E02" w:rsidP="008B79FE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C4E02">
        <w:rPr>
          <w:rFonts w:eastAsia="Calibri"/>
          <w:szCs w:val="28"/>
        </w:rPr>
        <w:t>Задолженность по долговым обязательствам муниципального образования «Починковский район» Смоленско</w:t>
      </w:r>
      <w:r>
        <w:rPr>
          <w:rFonts w:eastAsia="Calibri"/>
          <w:szCs w:val="28"/>
        </w:rPr>
        <w:t>й области по состоянию на отчетную дату составляет 13 291,5</w:t>
      </w:r>
      <w:r w:rsidRPr="006C4E02">
        <w:rPr>
          <w:rFonts w:eastAsia="Calibri"/>
          <w:szCs w:val="28"/>
        </w:rPr>
        <w:t xml:space="preserve"> тыс. рублей. Предоставление муниципальных гарантий не производилось.</w:t>
      </w:r>
      <w:r>
        <w:rPr>
          <w:rFonts w:eastAsia="Calibri"/>
          <w:szCs w:val="28"/>
        </w:rPr>
        <w:t xml:space="preserve"> </w:t>
      </w:r>
    </w:p>
    <w:p w:rsidR="00277C8C" w:rsidRPr="006945EB" w:rsidRDefault="00277C8C" w:rsidP="008B79FE">
      <w:pPr>
        <w:widowControl w:val="0"/>
        <w:shd w:val="clear" w:color="auto" w:fill="FFFFFF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6945EB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2D4CA5" w:rsidRPr="002D4CA5" w:rsidRDefault="003B2792" w:rsidP="008B79FE">
      <w:pPr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Times New Roman"/>
          <w:szCs w:val="28"/>
          <w:lang w:eastAsia="ru-RU"/>
        </w:rPr>
        <w:t xml:space="preserve">С учетом вносимых изменений </w:t>
      </w:r>
      <w:r w:rsidR="00D86E8B">
        <w:rPr>
          <w:rFonts w:eastAsia="Times New Roman"/>
          <w:szCs w:val="28"/>
          <w:lang w:eastAsia="ru-RU"/>
        </w:rPr>
        <w:t>в решение</w:t>
      </w:r>
      <w:r>
        <w:rPr>
          <w:rFonts w:eastAsia="Times New Roman"/>
          <w:szCs w:val="28"/>
          <w:lang w:eastAsia="ru-RU"/>
        </w:rPr>
        <w:t xml:space="preserve"> Совета депутатов муниципального образования «Починковский район» Смоленской области от 26.04.2023 №141 «О внесении изменений в решение Совета депутатов муниципального образования «Починковский район» Смоленской области «О бюджете муниципального образования «Починковский район» Смоленской области на 2023 год и на плановый период 2024 и 2025 годов»</w:t>
      </w:r>
      <w:r w:rsidR="002D4CA5" w:rsidRPr="002D4CA5">
        <w:rPr>
          <w:rFonts w:eastAsia="Calibri"/>
          <w:szCs w:val="28"/>
        </w:rPr>
        <w:t xml:space="preserve"> размер резервного фонда  на 2023</w:t>
      </w:r>
      <w:r w:rsidR="00D86E8B">
        <w:rPr>
          <w:rFonts w:eastAsia="Calibri"/>
          <w:szCs w:val="28"/>
        </w:rPr>
        <w:t xml:space="preserve"> год утвержден в сумме 1 140,4</w:t>
      </w:r>
      <w:proofErr w:type="gramEnd"/>
      <w:r w:rsidR="002D4CA5" w:rsidRPr="002D4CA5">
        <w:rPr>
          <w:rFonts w:eastAsia="Calibri"/>
          <w:szCs w:val="28"/>
        </w:rPr>
        <w:t xml:space="preserve"> тыс. рублей.</w:t>
      </w:r>
    </w:p>
    <w:p w:rsidR="002D4CA5" w:rsidRPr="002D4CA5" w:rsidRDefault="002D4CA5" w:rsidP="008B79FE">
      <w:pPr>
        <w:ind w:firstLine="709"/>
        <w:jc w:val="both"/>
        <w:rPr>
          <w:rFonts w:eastAsia="Calibri"/>
          <w:szCs w:val="28"/>
        </w:rPr>
      </w:pPr>
      <w:r w:rsidRPr="002D4CA5">
        <w:rPr>
          <w:rFonts w:eastAsia="Calibri"/>
          <w:szCs w:val="28"/>
        </w:rPr>
        <w:t>Согласно отчету об использовании бюджетных ассигнований резервного фонда муниципального образования по состоянию на 01.</w:t>
      </w:r>
      <w:r w:rsidR="00D86E8B">
        <w:rPr>
          <w:rFonts w:eastAsia="Calibri"/>
          <w:szCs w:val="28"/>
        </w:rPr>
        <w:t>07</w:t>
      </w:r>
      <w:r w:rsidRPr="002D4CA5">
        <w:rPr>
          <w:rFonts w:eastAsia="Calibri"/>
          <w:szCs w:val="28"/>
        </w:rPr>
        <w:t xml:space="preserve">.2023 года  кассовые расходы из резервного фонда составили </w:t>
      </w:r>
      <w:r w:rsidR="00D86E8B">
        <w:rPr>
          <w:rFonts w:eastAsia="Calibri"/>
          <w:szCs w:val="28"/>
        </w:rPr>
        <w:t>467,2</w:t>
      </w:r>
      <w:r w:rsidRPr="002D4CA5">
        <w:rPr>
          <w:rFonts w:eastAsia="Calibri"/>
          <w:szCs w:val="28"/>
        </w:rPr>
        <w:t xml:space="preserve"> тыс. рублей.</w:t>
      </w:r>
    </w:p>
    <w:p w:rsidR="002D4CA5" w:rsidRPr="002D4CA5" w:rsidRDefault="002D4CA5" w:rsidP="008B79FE">
      <w:pPr>
        <w:ind w:firstLine="709"/>
        <w:jc w:val="both"/>
        <w:rPr>
          <w:rFonts w:eastAsia="Calibri"/>
          <w:szCs w:val="28"/>
        </w:rPr>
      </w:pPr>
      <w:r w:rsidRPr="002D4CA5">
        <w:rPr>
          <w:rFonts w:eastAsia="Calibri"/>
          <w:szCs w:val="28"/>
        </w:rPr>
        <w:t>Остаток бюджетных ассигнований резервного фонда на 01.0</w:t>
      </w:r>
      <w:r w:rsidR="00D86E8B">
        <w:rPr>
          <w:rFonts w:eastAsia="Calibri"/>
          <w:szCs w:val="28"/>
        </w:rPr>
        <w:t>7</w:t>
      </w:r>
      <w:r w:rsidRPr="002D4CA5">
        <w:rPr>
          <w:rFonts w:eastAsia="Calibri"/>
          <w:szCs w:val="28"/>
        </w:rPr>
        <w:t xml:space="preserve">.2023 года составляет </w:t>
      </w:r>
      <w:r w:rsidR="00D86E8B">
        <w:rPr>
          <w:rFonts w:eastAsia="Calibri"/>
          <w:szCs w:val="28"/>
        </w:rPr>
        <w:t>673,2</w:t>
      </w:r>
      <w:r w:rsidRPr="002D4CA5">
        <w:rPr>
          <w:rFonts w:eastAsia="Calibri"/>
          <w:szCs w:val="28"/>
        </w:rPr>
        <w:t xml:space="preserve"> тыс. рублей.</w:t>
      </w:r>
    </w:p>
    <w:p w:rsidR="00277C8C" w:rsidRPr="006945EB" w:rsidRDefault="00277C8C" w:rsidP="008B79FE">
      <w:pPr>
        <w:shd w:val="clear" w:color="auto" w:fill="FFFFFF"/>
        <w:ind w:firstLine="709"/>
        <w:jc w:val="both"/>
        <w:rPr>
          <w:rFonts w:eastAsia="Times New Roman"/>
          <w:b/>
          <w:color w:val="000000"/>
          <w:szCs w:val="28"/>
        </w:rPr>
      </w:pPr>
      <w:r w:rsidRPr="006945EB">
        <w:rPr>
          <w:rFonts w:eastAsia="Times New Roman"/>
          <w:b/>
          <w:szCs w:val="28"/>
          <w:lang w:eastAsia="ru-RU"/>
        </w:rPr>
        <w:t>4.2.1.</w:t>
      </w:r>
      <w:r w:rsidRPr="006945EB">
        <w:rPr>
          <w:rFonts w:eastAsia="Times New Roman"/>
          <w:szCs w:val="28"/>
          <w:lang w:eastAsia="ru-RU"/>
        </w:rPr>
        <w:t xml:space="preserve"> </w:t>
      </w:r>
      <w:r w:rsidRPr="006945EB">
        <w:rPr>
          <w:rFonts w:eastAsiaTheme="minorEastAsia"/>
          <w:b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="0013050F" w:rsidRPr="0013050F">
        <w:rPr>
          <w:rFonts w:eastAsiaTheme="minorEastAsia"/>
          <w:b/>
          <w:szCs w:val="28"/>
          <w:lang w:eastAsia="ru-RU"/>
        </w:rPr>
        <w:t>Приказ</w:t>
      </w:r>
      <w:r w:rsidR="0013050F">
        <w:rPr>
          <w:rFonts w:eastAsiaTheme="minorEastAsia"/>
          <w:b/>
          <w:szCs w:val="28"/>
          <w:lang w:eastAsia="ru-RU"/>
        </w:rPr>
        <w:t>а</w:t>
      </w:r>
      <w:r w:rsidR="0013050F" w:rsidRPr="0013050F">
        <w:rPr>
          <w:rFonts w:eastAsiaTheme="minorEastAsia"/>
          <w:b/>
          <w:szCs w:val="28"/>
          <w:lang w:eastAsia="ru-RU"/>
        </w:rPr>
        <w:t xml:space="preserve"> Минфина России от 28.12.2010 N 191н (ред. от 23.05.2023)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</w:t>
      </w:r>
      <w:r w:rsidRPr="006945EB">
        <w:rPr>
          <w:rFonts w:eastAsiaTheme="minorEastAsia"/>
          <w:b/>
          <w:szCs w:val="28"/>
          <w:lang w:eastAsia="ru-RU"/>
        </w:rPr>
        <w:t>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 xml:space="preserve">В соответствии с п.5 ст.264.2 БК РФ отчет об исполнении местного бюджета за </w:t>
      </w:r>
      <w:r>
        <w:rPr>
          <w:rFonts w:eastAsia="Calibri"/>
          <w:szCs w:val="28"/>
        </w:rPr>
        <w:t>1 полугодие</w:t>
      </w:r>
      <w:r w:rsidRPr="00213A3E">
        <w:rPr>
          <w:rFonts w:eastAsia="Calibri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proofErr w:type="gramStart"/>
      <w:r w:rsidRPr="00213A3E">
        <w:rPr>
          <w:rFonts w:eastAsia="Calibri"/>
          <w:szCs w:val="28"/>
        </w:rPr>
        <w:t xml:space="preserve">Согласно ч. 15 п.3 </w:t>
      </w:r>
      <w:r w:rsidR="00F57C96">
        <w:rPr>
          <w:szCs w:val="28"/>
        </w:rPr>
        <w:t>Положения о бюджетном процессе в муниципальном образовании «Починковский район» Смоленской области, утвержденное решением Совета депутатов муниципального образования «Починковский район» Смоленской области от 22.02.2017 № 60 (в редакции решений Совета депутатов муниципального образования «Починковский район» Смоленской области от 25.04.2018 № 183, от 27.11.2019 № 353, от 28.10.2020 № 434, от 22.10.2021 № 10, от 27.07.2022 № 81, от 23.11.2022 №106)</w:t>
      </w:r>
      <w:r w:rsidRPr="00213A3E">
        <w:rPr>
          <w:rFonts w:eastAsia="Calibri"/>
          <w:szCs w:val="28"/>
        </w:rPr>
        <w:t>, Глава муниципального</w:t>
      </w:r>
      <w:proofErr w:type="gramEnd"/>
      <w:r w:rsidRPr="00213A3E">
        <w:rPr>
          <w:rFonts w:eastAsia="Calibri"/>
          <w:szCs w:val="28"/>
        </w:rPr>
        <w:t xml:space="preserve"> образования «Починковский район» Смоленской области направляет утвержденные отчеты </w:t>
      </w:r>
      <w:r w:rsidR="00642EF3">
        <w:rPr>
          <w:rFonts w:eastAsia="Calibri"/>
          <w:szCs w:val="28"/>
        </w:rPr>
        <w:t xml:space="preserve">об исполнении бюджета </w:t>
      </w:r>
      <w:r w:rsidRPr="00213A3E">
        <w:rPr>
          <w:rFonts w:eastAsia="Calibri"/>
          <w:szCs w:val="28"/>
        </w:rPr>
        <w:t xml:space="preserve">за </w:t>
      </w:r>
      <w:r w:rsidRPr="00213A3E">
        <w:rPr>
          <w:rFonts w:eastAsia="Calibri"/>
          <w:bCs/>
          <w:szCs w:val="28"/>
        </w:rPr>
        <w:t>первый квартал, полугодие и девять месяцев текущего финансового года</w:t>
      </w:r>
      <w:r w:rsidRPr="00213A3E">
        <w:rPr>
          <w:rFonts w:eastAsia="Calibri"/>
          <w:szCs w:val="28"/>
        </w:rPr>
        <w:t xml:space="preserve"> в </w:t>
      </w:r>
      <w:r w:rsidRPr="00213A3E">
        <w:rPr>
          <w:rFonts w:eastAsia="Calibri"/>
          <w:szCs w:val="28"/>
        </w:rPr>
        <w:lastRenderedPageBreak/>
        <w:t>Контрольно-ревизионную комиссию муниципального образования «Починковский район» Смоленской области, для подготовки заключения на отчет</w:t>
      </w:r>
      <w:r w:rsidR="00642EF3">
        <w:rPr>
          <w:rFonts w:eastAsia="Calibri"/>
          <w:szCs w:val="28"/>
        </w:rPr>
        <w:t xml:space="preserve"> об исполнении бюджета</w:t>
      </w:r>
      <w:r w:rsidRPr="00213A3E">
        <w:rPr>
          <w:rFonts w:eastAsia="Calibri"/>
          <w:szCs w:val="28"/>
        </w:rPr>
        <w:t xml:space="preserve"> за </w:t>
      </w:r>
      <w:r w:rsidRPr="00213A3E">
        <w:rPr>
          <w:rFonts w:eastAsia="Calibri"/>
          <w:bCs/>
          <w:szCs w:val="28"/>
        </w:rPr>
        <w:t xml:space="preserve">первый квартал, полугодие и девять месяцев </w:t>
      </w:r>
      <w:r w:rsidRPr="00213A3E">
        <w:rPr>
          <w:rFonts w:eastAsia="Calibri"/>
          <w:szCs w:val="28"/>
        </w:rPr>
        <w:t>текущего финансового года.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>В соответствии с п.5 ст.264.2 БК РФ,  ч. 15. п.1 Положения о бюджетном процессе, отчет об исполнении бюджета муниципального образования «Починковский район»</w:t>
      </w:r>
      <w:r w:rsidR="00225758">
        <w:rPr>
          <w:rFonts w:eastAsia="Calibri"/>
          <w:szCs w:val="28"/>
        </w:rPr>
        <w:t xml:space="preserve"> Смоленской области за 1 полугодие</w:t>
      </w:r>
      <w:r w:rsidRPr="00213A3E">
        <w:rPr>
          <w:rFonts w:eastAsia="Calibri"/>
          <w:szCs w:val="28"/>
        </w:rPr>
        <w:t xml:space="preserve"> 2023 года предоставлен Администрацией муниципального образования «Починковс</w:t>
      </w:r>
      <w:r w:rsidR="00225758">
        <w:rPr>
          <w:rFonts w:eastAsia="Calibri"/>
          <w:szCs w:val="28"/>
        </w:rPr>
        <w:t>кий район» Смоленской области 14.08.2023 года</w:t>
      </w:r>
      <w:r w:rsidRPr="00213A3E">
        <w:rPr>
          <w:rFonts w:eastAsia="Calibri"/>
          <w:szCs w:val="28"/>
        </w:rPr>
        <w:t>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 xml:space="preserve">Отчёт утвержден распоряжением </w:t>
      </w:r>
      <w:bookmarkStart w:id="1" w:name="_Hlk71029886"/>
      <w:r w:rsidRPr="00213A3E">
        <w:rPr>
          <w:rFonts w:eastAsia="Calibri"/>
          <w:szCs w:val="28"/>
        </w:rPr>
        <w:t>Администрации муниципального образования «Починковский</w:t>
      </w:r>
      <w:r w:rsidR="00225758">
        <w:rPr>
          <w:rFonts w:eastAsia="Calibri"/>
          <w:szCs w:val="28"/>
        </w:rPr>
        <w:t xml:space="preserve"> район» Смоленской области от 10.08.2023 №0957</w:t>
      </w:r>
      <w:r w:rsidRPr="00213A3E">
        <w:rPr>
          <w:rFonts w:eastAsia="Calibri"/>
          <w:szCs w:val="28"/>
        </w:rPr>
        <w:t>-р/адм «Об утверждении отчета об использовании бюджета муниципального образования «Починковский рай</w:t>
      </w:r>
      <w:r w:rsidR="00225758">
        <w:rPr>
          <w:rFonts w:eastAsia="Calibri"/>
          <w:szCs w:val="28"/>
        </w:rPr>
        <w:t>он» Смоленской области за первое полугодие</w:t>
      </w:r>
      <w:r w:rsidRPr="00213A3E">
        <w:rPr>
          <w:rFonts w:eastAsia="Calibri"/>
          <w:szCs w:val="28"/>
        </w:rPr>
        <w:t xml:space="preserve"> 2023 года», </w:t>
      </w:r>
      <w:bookmarkEnd w:id="1"/>
      <w:r w:rsidRPr="00213A3E">
        <w:rPr>
          <w:rFonts w:eastAsia="Calibri"/>
          <w:szCs w:val="28"/>
        </w:rPr>
        <w:t>то есть не позднее 15 числа второго месяца, следующего за отчетным периодом.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>Следовательно, Администрацией муниципального образования «Починковский район» Смоленской области, требования ст.264.2 БК РФ и ч.15 Положения о бюджетном процессе, в части соблюдения сроков утверждения о</w:t>
      </w:r>
      <w:r w:rsidR="00225758">
        <w:rPr>
          <w:rFonts w:eastAsia="Calibri"/>
          <w:szCs w:val="28"/>
        </w:rPr>
        <w:t>тчета об исполнении бюджета за 1 полугодие</w:t>
      </w:r>
      <w:r w:rsidRPr="00213A3E">
        <w:rPr>
          <w:rFonts w:eastAsia="Calibri"/>
          <w:szCs w:val="28"/>
        </w:rPr>
        <w:t xml:space="preserve"> 2023 года соблюдены.</w:t>
      </w:r>
    </w:p>
    <w:p w:rsidR="00213A3E" w:rsidRPr="00213A3E" w:rsidRDefault="00213A3E" w:rsidP="008B79FE">
      <w:pPr>
        <w:ind w:firstLine="708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277C8C" w:rsidRDefault="00225758" w:rsidP="008B79F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Выводы</w:t>
      </w:r>
      <w:r w:rsidR="00277C8C" w:rsidRPr="005B1559">
        <w:rPr>
          <w:b/>
          <w:szCs w:val="28"/>
        </w:rPr>
        <w:t>:</w:t>
      </w:r>
    </w:p>
    <w:p w:rsidR="00225758" w:rsidRPr="00225758" w:rsidRDefault="00225758" w:rsidP="008B79FE">
      <w:pPr>
        <w:ind w:firstLine="709"/>
        <w:jc w:val="both"/>
        <w:rPr>
          <w:rFonts w:eastAsia="Calibri"/>
          <w:szCs w:val="28"/>
        </w:rPr>
      </w:pPr>
      <w:proofErr w:type="gramStart"/>
      <w:r w:rsidRPr="00225758">
        <w:rPr>
          <w:rFonts w:eastAsia="Calibri"/>
          <w:szCs w:val="28"/>
        </w:rPr>
        <w:t xml:space="preserve">Внешняя проверка отчета об исполнении бюджета муниципального образования «Починковский район» Смоленской области за </w:t>
      </w:r>
      <w:r>
        <w:rPr>
          <w:rFonts w:eastAsia="Calibri"/>
          <w:szCs w:val="28"/>
        </w:rPr>
        <w:t>1 полугодие</w:t>
      </w:r>
      <w:r w:rsidRPr="00225758">
        <w:rPr>
          <w:rFonts w:eastAsia="Calibri"/>
          <w:szCs w:val="28"/>
        </w:rPr>
        <w:t xml:space="preserve"> 2023 года подтверждает достоверность основных показателей отчета об исполнении бюджета на 01.</w:t>
      </w:r>
      <w:r>
        <w:rPr>
          <w:rFonts w:eastAsia="Calibri"/>
          <w:szCs w:val="28"/>
        </w:rPr>
        <w:t>07</w:t>
      </w:r>
      <w:r w:rsidRPr="00225758">
        <w:rPr>
          <w:rFonts w:eastAsia="Calibri"/>
          <w:szCs w:val="28"/>
        </w:rPr>
        <w:t>.2023 года и дает Контрольно-ревизионной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отчетности об</w:t>
      </w:r>
      <w:proofErr w:type="gramEnd"/>
      <w:r w:rsidRPr="00225758">
        <w:rPr>
          <w:rFonts w:eastAsia="Calibri"/>
          <w:szCs w:val="28"/>
        </w:rPr>
        <w:t xml:space="preserve"> </w:t>
      </w:r>
      <w:proofErr w:type="gramStart"/>
      <w:r w:rsidRPr="00225758">
        <w:rPr>
          <w:rFonts w:eastAsia="Calibri"/>
          <w:szCs w:val="28"/>
        </w:rPr>
        <w:t>исполнении</w:t>
      </w:r>
      <w:proofErr w:type="gramEnd"/>
      <w:r w:rsidRPr="00225758">
        <w:rPr>
          <w:rFonts w:eastAsia="Calibri"/>
          <w:szCs w:val="28"/>
        </w:rPr>
        <w:t xml:space="preserve"> бюджетов бюджетной системы Российской Федерации. </w:t>
      </w:r>
    </w:p>
    <w:p w:rsidR="008B79FE" w:rsidRDefault="00277C8C" w:rsidP="008B79FE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8B79FE" w:rsidRDefault="008B79FE" w:rsidP="008B79FE">
      <w:pPr>
        <w:jc w:val="both"/>
        <w:rPr>
          <w:szCs w:val="28"/>
        </w:rPr>
      </w:pPr>
    </w:p>
    <w:p w:rsidR="008B79FE" w:rsidRDefault="008B79FE" w:rsidP="008B79FE">
      <w:pPr>
        <w:jc w:val="both"/>
        <w:rPr>
          <w:szCs w:val="28"/>
        </w:rPr>
      </w:pPr>
    </w:p>
    <w:p w:rsidR="008B79FE" w:rsidRDefault="008B79FE" w:rsidP="008B79FE">
      <w:pPr>
        <w:jc w:val="both"/>
        <w:rPr>
          <w:szCs w:val="28"/>
        </w:rPr>
      </w:pPr>
    </w:p>
    <w:p w:rsidR="00277C8C" w:rsidRPr="0065652C" w:rsidRDefault="00277C8C" w:rsidP="008B79FE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</w:t>
      </w:r>
    </w:p>
    <w:p w:rsidR="00277C8C" w:rsidRDefault="00225758" w:rsidP="008B79FE">
      <w:pPr>
        <w:widowControl w:val="0"/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Аудитор</w:t>
      </w:r>
    </w:p>
    <w:p w:rsidR="00277C8C" w:rsidRDefault="00277C8C" w:rsidP="008B79FE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277C8C" w:rsidRDefault="00277C8C" w:rsidP="008B79FE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277C8C" w:rsidRDefault="00277C8C" w:rsidP="008B79FE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277C8C" w:rsidRDefault="00277C8C" w:rsidP="008B79FE">
      <w:pPr>
        <w:widowControl w:val="0"/>
        <w:shd w:val="clear" w:color="auto" w:fill="FFFFFF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Смоленской</w:t>
      </w:r>
      <w:r w:rsidR="00037D3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области                                                                    </w:t>
      </w:r>
      <w:r w:rsidR="00225758">
        <w:rPr>
          <w:rFonts w:eastAsia="Times New Roman"/>
          <w:color w:val="000000"/>
          <w:szCs w:val="28"/>
          <w:lang w:eastAsia="ru-RU"/>
        </w:rPr>
        <w:t xml:space="preserve">   </w:t>
      </w: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="00225758">
        <w:rPr>
          <w:rFonts w:eastAsia="Times New Roman"/>
          <w:color w:val="000000"/>
          <w:szCs w:val="28"/>
          <w:lang w:eastAsia="ru-RU"/>
        </w:rPr>
        <w:t>Е.В. Кравченко</w:t>
      </w:r>
    </w:p>
    <w:p w:rsidR="00A14DEE" w:rsidRDefault="00A14DEE" w:rsidP="008B79FE">
      <w:pPr>
        <w:spacing w:line="276" w:lineRule="auto"/>
      </w:pPr>
    </w:p>
    <w:sectPr w:rsidR="00A14DEE" w:rsidSect="000D4CE7">
      <w:head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A3" w:rsidRDefault="00FA67A3" w:rsidP="002D1859">
      <w:r>
        <w:separator/>
      </w:r>
    </w:p>
  </w:endnote>
  <w:endnote w:type="continuationSeparator" w:id="0">
    <w:p w:rsidR="00FA67A3" w:rsidRDefault="00FA67A3" w:rsidP="002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8" w:rsidRPr="00C72FB8" w:rsidRDefault="00C72FB8">
    <w:pPr>
      <w:pStyle w:val="af0"/>
      <w:rPr>
        <w:sz w:val="16"/>
      </w:rPr>
    </w:pPr>
    <w:r>
      <w:rPr>
        <w:sz w:val="16"/>
      </w:rPr>
      <w:t>Рег. № 0107 от 22.08.2023, Подписано ЭП: Кравченко Елена Валерьевна, Аудитор 22.08.2023 12:12:39,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A3" w:rsidRDefault="00FA67A3" w:rsidP="002D1859">
      <w:r>
        <w:separator/>
      </w:r>
    </w:p>
  </w:footnote>
  <w:footnote w:type="continuationSeparator" w:id="0">
    <w:p w:rsidR="00FA67A3" w:rsidRDefault="00FA67A3" w:rsidP="002D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61663"/>
      <w:docPartObj>
        <w:docPartGallery w:val="Page Numbers (Top of Page)"/>
        <w:docPartUnique/>
      </w:docPartObj>
    </w:sdtPr>
    <w:sdtEndPr/>
    <w:sdtContent>
      <w:p w:rsidR="00EB391B" w:rsidRDefault="00EB3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98">
          <w:rPr>
            <w:noProof/>
          </w:rPr>
          <w:t>15</w:t>
        </w:r>
        <w:r>
          <w:fldChar w:fldCharType="end"/>
        </w:r>
      </w:p>
    </w:sdtContent>
  </w:sdt>
  <w:p w:rsidR="00EB391B" w:rsidRDefault="00EB391B" w:rsidP="00C01E54">
    <w:pPr>
      <w:pStyle w:val="a4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B47DC8"/>
    <w:multiLevelType w:val="hybridMultilevel"/>
    <w:tmpl w:val="4F92033A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D"/>
    <w:rsid w:val="000055CC"/>
    <w:rsid w:val="00025EEC"/>
    <w:rsid w:val="00026228"/>
    <w:rsid w:val="000316AB"/>
    <w:rsid w:val="00032558"/>
    <w:rsid w:val="00037D33"/>
    <w:rsid w:val="0005783D"/>
    <w:rsid w:val="00062B40"/>
    <w:rsid w:val="0007129A"/>
    <w:rsid w:val="00082DE9"/>
    <w:rsid w:val="000848DD"/>
    <w:rsid w:val="0009134D"/>
    <w:rsid w:val="00094052"/>
    <w:rsid w:val="00097170"/>
    <w:rsid w:val="000B5A0F"/>
    <w:rsid w:val="000C4484"/>
    <w:rsid w:val="000C4928"/>
    <w:rsid w:val="000D05F4"/>
    <w:rsid w:val="000D4CE7"/>
    <w:rsid w:val="000D54DB"/>
    <w:rsid w:val="000D5AEB"/>
    <w:rsid w:val="000F755C"/>
    <w:rsid w:val="00107E96"/>
    <w:rsid w:val="00117C7E"/>
    <w:rsid w:val="0013050F"/>
    <w:rsid w:val="00131EA7"/>
    <w:rsid w:val="001457D5"/>
    <w:rsid w:val="0014607B"/>
    <w:rsid w:val="001470F1"/>
    <w:rsid w:val="00161264"/>
    <w:rsid w:val="001618F3"/>
    <w:rsid w:val="00163A0D"/>
    <w:rsid w:val="00185842"/>
    <w:rsid w:val="00190455"/>
    <w:rsid w:val="00192532"/>
    <w:rsid w:val="00192764"/>
    <w:rsid w:val="001A1DE0"/>
    <w:rsid w:val="001A1E34"/>
    <w:rsid w:val="001A3BC5"/>
    <w:rsid w:val="001A727B"/>
    <w:rsid w:val="001B3B98"/>
    <w:rsid w:val="001C40AD"/>
    <w:rsid w:val="001D7458"/>
    <w:rsid w:val="001E1061"/>
    <w:rsid w:val="001E7C39"/>
    <w:rsid w:val="001F2368"/>
    <w:rsid w:val="001F5246"/>
    <w:rsid w:val="001F6A06"/>
    <w:rsid w:val="00200ECB"/>
    <w:rsid w:val="00213A3E"/>
    <w:rsid w:val="00215672"/>
    <w:rsid w:val="00216E8A"/>
    <w:rsid w:val="00224828"/>
    <w:rsid w:val="00225758"/>
    <w:rsid w:val="00226E1A"/>
    <w:rsid w:val="0024152D"/>
    <w:rsid w:val="002449B2"/>
    <w:rsid w:val="00247E09"/>
    <w:rsid w:val="00254AFF"/>
    <w:rsid w:val="00276CFC"/>
    <w:rsid w:val="00277C8C"/>
    <w:rsid w:val="00286211"/>
    <w:rsid w:val="002862C4"/>
    <w:rsid w:val="00287D44"/>
    <w:rsid w:val="00293B58"/>
    <w:rsid w:val="00294660"/>
    <w:rsid w:val="00297C19"/>
    <w:rsid w:val="002A112E"/>
    <w:rsid w:val="002B5E49"/>
    <w:rsid w:val="002B6224"/>
    <w:rsid w:val="002C4B18"/>
    <w:rsid w:val="002C4EE3"/>
    <w:rsid w:val="002D1859"/>
    <w:rsid w:val="002D3702"/>
    <w:rsid w:val="002D4CA5"/>
    <w:rsid w:val="002D78EC"/>
    <w:rsid w:val="002E5617"/>
    <w:rsid w:val="002F7A9B"/>
    <w:rsid w:val="0030083A"/>
    <w:rsid w:val="00305431"/>
    <w:rsid w:val="0030624B"/>
    <w:rsid w:val="003146BA"/>
    <w:rsid w:val="00337FCB"/>
    <w:rsid w:val="003420E2"/>
    <w:rsid w:val="00345E5B"/>
    <w:rsid w:val="00377AC8"/>
    <w:rsid w:val="00383D4A"/>
    <w:rsid w:val="0038582C"/>
    <w:rsid w:val="00386C14"/>
    <w:rsid w:val="00397255"/>
    <w:rsid w:val="003B0910"/>
    <w:rsid w:val="003B2792"/>
    <w:rsid w:val="003B31B2"/>
    <w:rsid w:val="003B64A1"/>
    <w:rsid w:val="003C4AF6"/>
    <w:rsid w:val="003D50AC"/>
    <w:rsid w:val="003D7B4D"/>
    <w:rsid w:val="003E5EBA"/>
    <w:rsid w:val="003E7147"/>
    <w:rsid w:val="0040615B"/>
    <w:rsid w:val="004232E5"/>
    <w:rsid w:val="00425174"/>
    <w:rsid w:val="00440D2D"/>
    <w:rsid w:val="004423F7"/>
    <w:rsid w:val="004505B6"/>
    <w:rsid w:val="00454BF8"/>
    <w:rsid w:val="00461DD9"/>
    <w:rsid w:val="004825C6"/>
    <w:rsid w:val="00491B85"/>
    <w:rsid w:val="004960AC"/>
    <w:rsid w:val="004A5A76"/>
    <w:rsid w:val="004C581F"/>
    <w:rsid w:val="004C6D11"/>
    <w:rsid w:val="004D000B"/>
    <w:rsid w:val="004D2585"/>
    <w:rsid w:val="004D598C"/>
    <w:rsid w:val="004D6B8C"/>
    <w:rsid w:val="004D6BC9"/>
    <w:rsid w:val="004D75E9"/>
    <w:rsid w:val="004D76C0"/>
    <w:rsid w:val="004D7973"/>
    <w:rsid w:val="004E66FE"/>
    <w:rsid w:val="004F2FD0"/>
    <w:rsid w:val="0051372B"/>
    <w:rsid w:val="00520819"/>
    <w:rsid w:val="0052162F"/>
    <w:rsid w:val="00531DA1"/>
    <w:rsid w:val="005323F1"/>
    <w:rsid w:val="005434AF"/>
    <w:rsid w:val="00547789"/>
    <w:rsid w:val="00554067"/>
    <w:rsid w:val="005576A6"/>
    <w:rsid w:val="005711D0"/>
    <w:rsid w:val="0057594D"/>
    <w:rsid w:val="005857C4"/>
    <w:rsid w:val="00597092"/>
    <w:rsid w:val="005B595F"/>
    <w:rsid w:val="005B7AA1"/>
    <w:rsid w:val="005C3E7A"/>
    <w:rsid w:val="005C612E"/>
    <w:rsid w:val="005D7757"/>
    <w:rsid w:val="005F0DBC"/>
    <w:rsid w:val="005F5D52"/>
    <w:rsid w:val="005F6D54"/>
    <w:rsid w:val="00603D75"/>
    <w:rsid w:val="00604B98"/>
    <w:rsid w:val="00610650"/>
    <w:rsid w:val="00614560"/>
    <w:rsid w:val="00616141"/>
    <w:rsid w:val="00624238"/>
    <w:rsid w:val="00624529"/>
    <w:rsid w:val="00627F48"/>
    <w:rsid w:val="00630353"/>
    <w:rsid w:val="006332C4"/>
    <w:rsid w:val="00642EF3"/>
    <w:rsid w:val="006447C1"/>
    <w:rsid w:val="00667152"/>
    <w:rsid w:val="006773FD"/>
    <w:rsid w:val="00677E16"/>
    <w:rsid w:val="006945EB"/>
    <w:rsid w:val="00695D93"/>
    <w:rsid w:val="006974B7"/>
    <w:rsid w:val="006A22B1"/>
    <w:rsid w:val="006A42D6"/>
    <w:rsid w:val="006A5E09"/>
    <w:rsid w:val="006A67FE"/>
    <w:rsid w:val="006C0B36"/>
    <w:rsid w:val="006C0D3B"/>
    <w:rsid w:val="006C35FF"/>
    <w:rsid w:val="006C4E02"/>
    <w:rsid w:val="006D3549"/>
    <w:rsid w:val="006E2421"/>
    <w:rsid w:val="006E4010"/>
    <w:rsid w:val="006E44F6"/>
    <w:rsid w:val="00727A39"/>
    <w:rsid w:val="00756A0A"/>
    <w:rsid w:val="00777DC9"/>
    <w:rsid w:val="00791D0F"/>
    <w:rsid w:val="00795658"/>
    <w:rsid w:val="007A0CB2"/>
    <w:rsid w:val="007A4D3A"/>
    <w:rsid w:val="007B76FE"/>
    <w:rsid w:val="007C0F88"/>
    <w:rsid w:val="007C7A5A"/>
    <w:rsid w:val="007D63EE"/>
    <w:rsid w:val="007E7219"/>
    <w:rsid w:val="007E7CCD"/>
    <w:rsid w:val="0081053F"/>
    <w:rsid w:val="00812A43"/>
    <w:rsid w:val="00816D0D"/>
    <w:rsid w:val="0084326C"/>
    <w:rsid w:val="00844495"/>
    <w:rsid w:val="0084603B"/>
    <w:rsid w:val="00847C9E"/>
    <w:rsid w:val="008518D5"/>
    <w:rsid w:val="008576D2"/>
    <w:rsid w:val="008806D8"/>
    <w:rsid w:val="0088531C"/>
    <w:rsid w:val="0088690B"/>
    <w:rsid w:val="008A40FE"/>
    <w:rsid w:val="008B79FE"/>
    <w:rsid w:val="008D50EC"/>
    <w:rsid w:val="008E06B8"/>
    <w:rsid w:val="008E20EE"/>
    <w:rsid w:val="008E618B"/>
    <w:rsid w:val="008F1570"/>
    <w:rsid w:val="008F1FA3"/>
    <w:rsid w:val="00901806"/>
    <w:rsid w:val="00902264"/>
    <w:rsid w:val="00907238"/>
    <w:rsid w:val="00912A86"/>
    <w:rsid w:val="00922DD9"/>
    <w:rsid w:val="00927F55"/>
    <w:rsid w:val="00935D44"/>
    <w:rsid w:val="009363A3"/>
    <w:rsid w:val="0095724A"/>
    <w:rsid w:val="00964F2B"/>
    <w:rsid w:val="009653FF"/>
    <w:rsid w:val="00965EF3"/>
    <w:rsid w:val="00974866"/>
    <w:rsid w:val="00977AEF"/>
    <w:rsid w:val="00982D2E"/>
    <w:rsid w:val="0098509A"/>
    <w:rsid w:val="00994868"/>
    <w:rsid w:val="009A447C"/>
    <w:rsid w:val="009B4295"/>
    <w:rsid w:val="009C28C2"/>
    <w:rsid w:val="009C3D29"/>
    <w:rsid w:val="009D383A"/>
    <w:rsid w:val="00A11DBA"/>
    <w:rsid w:val="00A14DEE"/>
    <w:rsid w:val="00A168CE"/>
    <w:rsid w:val="00A22EA2"/>
    <w:rsid w:val="00A239AF"/>
    <w:rsid w:val="00A409B6"/>
    <w:rsid w:val="00A43921"/>
    <w:rsid w:val="00A44355"/>
    <w:rsid w:val="00A7503E"/>
    <w:rsid w:val="00A8141F"/>
    <w:rsid w:val="00A83A34"/>
    <w:rsid w:val="00A877F3"/>
    <w:rsid w:val="00AB66D6"/>
    <w:rsid w:val="00AC27AB"/>
    <w:rsid w:val="00AC5982"/>
    <w:rsid w:val="00AD56A5"/>
    <w:rsid w:val="00AD61D1"/>
    <w:rsid w:val="00AE2DA5"/>
    <w:rsid w:val="00AE2EB6"/>
    <w:rsid w:val="00AE64BD"/>
    <w:rsid w:val="00AF4C2C"/>
    <w:rsid w:val="00B0481A"/>
    <w:rsid w:val="00B14179"/>
    <w:rsid w:val="00B15BF8"/>
    <w:rsid w:val="00B16359"/>
    <w:rsid w:val="00B30CC5"/>
    <w:rsid w:val="00B33030"/>
    <w:rsid w:val="00B33356"/>
    <w:rsid w:val="00B373CE"/>
    <w:rsid w:val="00B41B2F"/>
    <w:rsid w:val="00B5208A"/>
    <w:rsid w:val="00B5246E"/>
    <w:rsid w:val="00B532C8"/>
    <w:rsid w:val="00B56944"/>
    <w:rsid w:val="00B57DAD"/>
    <w:rsid w:val="00B66A9B"/>
    <w:rsid w:val="00B71BC3"/>
    <w:rsid w:val="00B729CF"/>
    <w:rsid w:val="00B74650"/>
    <w:rsid w:val="00B77448"/>
    <w:rsid w:val="00B90D60"/>
    <w:rsid w:val="00B96C15"/>
    <w:rsid w:val="00B97195"/>
    <w:rsid w:val="00BA101B"/>
    <w:rsid w:val="00BA7FCD"/>
    <w:rsid w:val="00BC1946"/>
    <w:rsid w:val="00BC4DBC"/>
    <w:rsid w:val="00BC7F2B"/>
    <w:rsid w:val="00BD3150"/>
    <w:rsid w:val="00BD56A2"/>
    <w:rsid w:val="00BD5DE2"/>
    <w:rsid w:val="00BE78CB"/>
    <w:rsid w:val="00BF3E13"/>
    <w:rsid w:val="00C01E54"/>
    <w:rsid w:val="00C02FA8"/>
    <w:rsid w:val="00C10498"/>
    <w:rsid w:val="00C23F38"/>
    <w:rsid w:val="00C324AC"/>
    <w:rsid w:val="00C372CB"/>
    <w:rsid w:val="00C40707"/>
    <w:rsid w:val="00C42156"/>
    <w:rsid w:val="00C45AFE"/>
    <w:rsid w:val="00C65A72"/>
    <w:rsid w:val="00C72FB8"/>
    <w:rsid w:val="00C73733"/>
    <w:rsid w:val="00C82B1E"/>
    <w:rsid w:val="00C83304"/>
    <w:rsid w:val="00C85BFA"/>
    <w:rsid w:val="00C90B00"/>
    <w:rsid w:val="00CC37AB"/>
    <w:rsid w:val="00CD1A90"/>
    <w:rsid w:val="00CD3CD6"/>
    <w:rsid w:val="00CE2C2F"/>
    <w:rsid w:val="00CE729D"/>
    <w:rsid w:val="00D00E2A"/>
    <w:rsid w:val="00D22EEA"/>
    <w:rsid w:val="00D30A65"/>
    <w:rsid w:val="00D355B2"/>
    <w:rsid w:val="00D5370C"/>
    <w:rsid w:val="00D70F49"/>
    <w:rsid w:val="00D7139C"/>
    <w:rsid w:val="00D778BD"/>
    <w:rsid w:val="00D86E8B"/>
    <w:rsid w:val="00D97396"/>
    <w:rsid w:val="00DA2787"/>
    <w:rsid w:val="00DA7298"/>
    <w:rsid w:val="00DC6DA8"/>
    <w:rsid w:val="00DD17F4"/>
    <w:rsid w:val="00DD7767"/>
    <w:rsid w:val="00DE709D"/>
    <w:rsid w:val="00DF1341"/>
    <w:rsid w:val="00DF323F"/>
    <w:rsid w:val="00E05F42"/>
    <w:rsid w:val="00E13046"/>
    <w:rsid w:val="00E17E69"/>
    <w:rsid w:val="00E32946"/>
    <w:rsid w:val="00E33F1E"/>
    <w:rsid w:val="00E44837"/>
    <w:rsid w:val="00E45D8C"/>
    <w:rsid w:val="00E468FD"/>
    <w:rsid w:val="00E512C3"/>
    <w:rsid w:val="00E64506"/>
    <w:rsid w:val="00E64DFE"/>
    <w:rsid w:val="00E73E37"/>
    <w:rsid w:val="00E86FED"/>
    <w:rsid w:val="00E90CEA"/>
    <w:rsid w:val="00E94902"/>
    <w:rsid w:val="00E968D6"/>
    <w:rsid w:val="00EB2710"/>
    <w:rsid w:val="00EB391B"/>
    <w:rsid w:val="00EB3D9D"/>
    <w:rsid w:val="00EC729E"/>
    <w:rsid w:val="00EF135E"/>
    <w:rsid w:val="00F008D5"/>
    <w:rsid w:val="00F33F61"/>
    <w:rsid w:val="00F35C35"/>
    <w:rsid w:val="00F57C96"/>
    <w:rsid w:val="00F63D07"/>
    <w:rsid w:val="00F70F8A"/>
    <w:rsid w:val="00F71FC8"/>
    <w:rsid w:val="00F84EB1"/>
    <w:rsid w:val="00F853E3"/>
    <w:rsid w:val="00F8600F"/>
    <w:rsid w:val="00F93621"/>
    <w:rsid w:val="00F95D88"/>
    <w:rsid w:val="00FA0E4D"/>
    <w:rsid w:val="00FA2944"/>
    <w:rsid w:val="00FA67A3"/>
    <w:rsid w:val="00FB37B6"/>
    <w:rsid w:val="00FB56C6"/>
    <w:rsid w:val="00FB5F2C"/>
    <w:rsid w:val="00FB66F4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uiPriority w:val="99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7C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c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277C8C"/>
    <w:rPr>
      <w:b/>
      <w:bCs/>
    </w:rPr>
  </w:style>
  <w:style w:type="paragraph" w:customStyle="1" w:styleId="ae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uiPriority w:val="99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77C8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c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277C8C"/>
    <w:rPr>
      <w:b/>
      <w:bCs/>
    </w:rPr>
  </w:style>
  <w:style w:type="paragraph" w:customStyle="1" w:styleId="ae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2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A136-85F3-4F71-9832-DD41301F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Станиславовна</dc:creator>
  <cp:lastModifiedBy>Dundina_TM</cp:lastModifiedBy>
  <cp:revision>2</cp:revision>
  <cp:lastPrinted>2023-08-22T06:05:00Z</cp:lastPrinted>
  <dcterms:created xsi:type="dcterms:W3CDTF">2023-08-28T07:50:00Z</dcterms:created>
  <dcterms:modified xsi:type="dcterms:W3CDTF">2023-08-28T07:50:00Z</dcterms:modified>
</cp:coreProperties>
</file>