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AE" w:rsidRPr="009D5A61" w:rsidRDefault="000E7CAE" w:rsidP="009D5A61">
      <w:pPr>
        <w:spacing w:before="192" w:after="0" w:line="240" w:lineRule="auto"/>
        <w:jc w:val="center"/>
        <w:rPr>
          <w:rFonts w:ascii="Times New Roman" w:eastAsia="Times New Roman" w:hAnsi="Times New Roman" w:cs="Times New Roman"/>
          <w:b/>
          <w:bCs/>
          <w:sz w:val="28"/>
          <w:szCs w:val="28"/>
          <w:lang w:eastAsia="ru-RU"/>
        </w:rPr>
      </w:pPr>
      <w:r w:rsidRPr="00875EE7">
        <w:rPr>
          <w:rFonts w:ascii="Times New Roman" w:eastAsia="Times New Roman" w:hAnsi="Times New Roman" w:cs="Times New Roman"/>
          <w:sz w:val="28"/>
          <w:szCs w:val="28"/>
          <w:lang w:eastAsia="ru-RU"/>
        </w:rPr>
        <w:t> </w:t>
      </w:r>
      <w:r w:rsidRPr="009D5A61">
        <w:rPr>
          <w:rFonts w:ascii="Times New Roman" w:eastAsia="Times New Roman" w:hAnsi="Times New Roman" w:cs="Times New Roman"/>
          <w:b/>
          <w:bCs/>
          <w:sz w:val="28"/>
          <w:szCs w:val="28"/>
          <w:lang w:eastAsia="ru-RU"/>
        </w:rPr>
        <w:t>О Т Ч Е Т</w:t>
      </w:r>
    </w:p>
    <w:p w:rsidR="000E7CAE" w:rsidRPr="009D5A61" w:rsidRDefault="000E7CAE" w:rsidP="009D5A61">
      <w:pPr>
        <w:spacing w:after="0" w:line="240" w:lineRule="auto"/>
        <w:jc w:val="center"/>
        <w:rPr>
          <w:rFonts w:ascii="Times New Roman" w:eastAsia="Times New Roman" w:hAnsi="Times New Roman" w:cs="Times New Roman"/>
          <w:sz w:val="28"/>
          <w:szCs w:val="28"/>
          <w:lang w:eastAsia="ru-RU"/>
        </w:rPr>
      </w:pPr>
      <w:r w:rsidRPr="009D5A61">
        <w:rPr>
          <w:rFonts w:ascii="Times New Roman" w:eastAsia="Times New Roman" w:hAnsi="Times New Roman" w:cs="Times New Roman"/>
          <w:b/>
          <w:bCs/>
          <w:sz w:val="28"/>
          <w:szCs w:val="28"/>
          <w:lang w:eastAsia="ru-RU"/>
        </w:rPr>
        <w:t>о деятельности Контрольно-ревизионной комиссии</w:t>
      </w:r>
    </w:p>
    <w:p w:rsidR="000E7CAE" w:rsidRPr="009D5A61" w:rsidRDefault="000E7CAE" w:rsidP="009D5A61">
      <w:pPr>
        <w:spacing w:after="0" w:line="240" w:lineRule="auto"/>
        <w:jc w:val="center"/>
        <w:rPr>
          <w:rFonts w:ascii="Times New Roman" w:eastAsia="Times New Roman" w:hAnsi="Times New Roman" w:cs="Times New Roman"/>
          <w:color w:val="FFFFFF" w:themeColor="background1"/>
          <w:sz w:val="28"/>
          <w:szCs w:val="28"/>
          <w:lang w:eastAsia="ru-RU"/>
        </w:rPr>
      </w:pPr>
      <w:r w:rsidRPr="009D5A61">
        <w:rPr>
          <w:rFonts w:ascii="Times New Roman" w:eastAsia="Times New Roman" w:hAnsi="Times New Roman" w:cs="Times New Roman"/>
          <w:b/>
          <w:bCs/>
          <w:sz w:val="28"/>
          <w:szCs w:val="28"/>
          <w:lang w:eastAsia="ru-RU"/>
        </w:rPr>
        <w:t> муниципального образования «</w:t>
      </w:r>
      <w:proofErr w:type="spellStart"/>
      <w:r w:rsidRPr="009D5A61">
        <w:rPr>
          <w:rFonts w:ascii="Times New Roman" w:eastAsia="Times New Roman" w:hAnsi="Times New Roman" w:cs="Times New Roman"/>
          <w:b/>
          <w:bCs/>
          <w:sz w:val="28"/>
          <w:szCs w:val="28"/>
          <w:lang w:eastAsia="ru-RU"/>
        </w:rPr>
        <w:t>Починковский</w:t>
      </w:r>
      <w:proofErr w:type="spellEnd"/>
      <w:r w:rsidRPr="009D5A61">
        <w:rPr>
          <w:rFonts w:ascii="Times New Roman" w:eastAsia="Times New Roman" w:hAnsi="Times New Roman" w:cs="Times New Roman"/>
          <w:b/>
          <w:bCs/>
          <w:sz w:val="28"/>
          <w:szCs w:val="28"/>
          <w:lang w:eastAsia="ru-RU"/>
        </w:rPr>
        <w:t xml:space="preserve"> район» Смоленской области за 201</w:t>
      </w:r>
      <w:r w:rsidR="00365461">
        <w:rPr>
          <w:rFonts w:ascii="Times New Roman" w:eastAsia="Times New Roman" w:hAnsi="Times New Roman" w:cs="Times New Roman"/>
          <w:b/>
          <w:bCs/>
          <w:sz w:val="28"/>
          <w:szCs w:val="28"/>
          <w:lang w:eastAsia="ru-RU"/>
        </w:rPr>
        <w:t>6</w:t>
      </w:r>
      <w:r w:rsidRPr="009D5A61">
        <w:rPr>
          <w:rFonts w:ascii="Times New Roman" w:eastAsia="Times New Roman" w:hAnsi="Times New Roman" w:cs="Times New Roman"/>
          <w:b/>
          <w:bCs/>
          <w:sz w:val="28"/>
          <w:szCs w:val="28"/>
          <w:lang w:eastAsia="ru-RU"/>
        </w:rPr>
        <w:t xml:space="preserve"> год</w:t>
      </w:r>
    </w:p>
    <w:p w:rsidR="000E7CAE" w:rsidRDefault="000E7CAE" w:rsidP="00FB75F2">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9D5A61">
        <w:rPr>
          <w:rFonts w:ascii="Times New Roman" w:eastAsia="Times New Roman" w:hAnsi="Times New Roman" w:cs="Times New Roman"/>
          <w:sz w:val="28"/>
          <w:szCs w:val="28"/>
          <w:lang w:eastAsia="ru-RU"/>
        </w:rPr>
        <w:t>Отчет о деятельности Контрольно-ревизионной комиссии муниципального образования «</w:t>
      </w:r>
      <w:proofErr w:type="spellStart"/>
      <w:r w:rsidRPr="009D5A61">
        <w:rPr>
          <w:rFonts w:ascii="Times New Roman" w:eastAsia="Times New Roman" w:hAnsi="Times New Roman" w:cs="Times New Roman"/>
          <w:sz w:val="28"/>
          <w:szCs w:val="28"/>
          <w:lang w:eastAsia="ru-RU"/>
        </w:rPr>
        <w:t>Починковский</w:t>
      </w:r>
      <w:proofErr w:type="spellEnd"/>
      <w:r w:rsidRPr="009D5A61">
        <w:rPr>
          <w:rFonts w:ascii="Times New Roman" w:eastAsia="Times New Roman" w:hAnsi="Times New Roman" w:cs="Times New Roman"/>
          <w:sz w:val="28"/>
          <w:szCs w:val="28"/>
          <w:lang w:eastAsia="ru-RU"/>
        </w:rPr>
        <w:t xml:space="preserve"> район» Смоленской области за 201</w:t>
      </w:r>
      <w:r w:rsidR="00365461">
        <w:rPr>
          <w:rFonts w:ascii="Times New Roman" w:eastAsia="Times New Roman" w:hAnsi="Times New Roman" w:cs="Times New Roman"/>
          <w:sz w:val="28"/>
          <w:szCs w:val="28"/>
          <w:lang w:eastAsia="ru-RU"/>
        </w:rPr>
        <w:t>6</w:t>
      </w:r>
      <w:r w:rsidRPr="009D5A61">
        <w:rPr>
          <w:rFonts w:ascii="Times New Roman" w:eastAsia="Times New Roman" w:hAnsi="Times New Roman" w:cs="Times New Roman"/>
          <w:sz w:val="28"/>
          <w:szCs w:val="28"/>
          <w:lang w:eastAsia="ru-RU"/>
        </w:rPr>
        <w:t xml:space="preserve"> год представлен  в соответствии со ст. 19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и п.27 ст.4 Положения о Контрольно-ревизионной комиссии муниципального образования «</w:t>
      </w:r>
      <w:proofErr w:type="spellStart"/>
      <w:r w:rsidRPr="009D5A61">
        <w:rPr>
          <w:rFonts w:ascii="Times New Roman" w:eastAsia="Times New Roman" w:hAnsi="Times New Roman" w:cs="Times New Roman"/>
          <w:sz w:val="28"/>
          <w:szCs w:val="28"/>
          <w:lang w:eastAsia="ru-RU"/>
        </w:rPr>
        <w:t>Починковский</w:t>
      </w:r>
      <w:proofErr w:type="spellEnd"/>
      <w:r w:rsidRPr="009D5A61">
        <w:rPr>
          <w:rFonts w:ascii="Times New Roman" w:eastAsia="Times New Roman" w:hAnsi="Times New Roman" w:cs="Times New Roman"/>
          <w:sz w:val="28"/>
          <w:szCs w:val="28"/>
          <w:lang w:eastAsia="ru-RU"/>
        </w:rPr>
        <w:t xml:space="preserve"> район» Смоленской области, утвержденного решением Совета депутатов муниципального</w:t>
      </w:r>
      <w:proofErr w:type="gramEnd"/>
      <w:r w:rsidRPr="009D5A61">
        <w:rPr>
          <w:rFonts w:ascii="Times New Roman" w:eastAsia="Times New Roman" w:hAnsi="Times New Roman" w:cs="Times New Roman"/>
          <w:sz w:val="28"/>
          <w:szCs w:val="28"/>
          <w:lang w:eastAsia="ru-RU"/>
        </w:rPr>
        <w:t xml:space="preserve"> образования «</w:t>
      </w:r>
      <w:proofErr w:type="spellStart"/>
      <w:r w:rsidRPr="009D5A61">
        <w:rPr>
          <w:rFonts w:ascii="Times New Roman" w:eastAsia="Times New Roman" w:hAnsi="Times New Roman" w:cs="Times New Roman"/>
          <w:sz w:val="28"/>
          <w:szCs w:val="28"/>
          <w:lang w:eastAsia="ru-RU"/>
        </w:rPr>
        <w:t>Починковский</w:t>
      </w:r>
      <w:proofErr w:type="spellEnd"/>
      <w:r w:rsidRPr="009D5A61">
        <w:rPr>
          <w:rFonts w:ascii="Times New Roman" w:eastAsia="Times New Roman" w:hAnsi="Times New Roman" w:cs="Times New Roman"/>
          <w:sz w:val="28"/>
          <w:szCs w:val="28"/>
          <w:lang w:eastAsia="ru-RU"/>
        </w:rPr>
        <w:t xml:space="preserve"> район» Смоленской области от 25.01.2012 года №2.</w:t>
      </w:r>
    </w:p>
    <w:p w:rsidR="000E7CAE" w:rsidRPr="00FF7A44" w:rsidRDefault="000E7CAE" w:rsidP="009D5A61">
      <w:pPr>
        <w:spacing w:after="0" w:line="240" w:lineRule="auto"/>
        <w:jc w:val="center"/>
        <w:rPr>
          <w:rFonts w:ascii="Times New Roman" w:eastAsia="Times New Roman" w:hAnsi="Times New Roman" w:cs="Times New Roman"/>
          <w:b/>
          <w:bCs/>
          <w:sz w:val="28"/>
          <w:szCs w:val="28"/>
          <w:lang w:eastAsia="ru-RU"/>
        </w:rPr>
      </w:pPr>
      <w:r w:rsidRPr="00FF7A44">
        <w:rPr>
          <w:rFonts w:ascii="Times New Roman" w:eastAsia="Times New Roman" w:hAnsi="Times New Roman" w:cs="Times New Roman"/>
          <w:b/>
          <w:bCs/>
          <w:sz w:val="28"/>
          <w:szCs w:val="28"/>
          <w:lang w:eastAsia="ru-RU"/>
        </w:rPr>
        <w:t>Общие положения</w:t>
      </w:r>
    </w:p>
    <w:p w:rsidR="00546DD3" w:rsidRDefault="000E7CAE" w:rsidP="00FB75F2">
      <w:pPr>
        <w:spacing w:after="0" w:line="240" w:lineRule="auto"/>
        <w:ind w:left="-567" w:firstLine="567"/>
        <w:jc w:val="both"/>
        <w:rPr>
          <w:rFonts w:ascii="Times New Roman" w:eastAsia="Times New Roman" w:hAnsi="Times New Roman" w:cs="Times New Roman"/>
          <w:sz w:val="28"/>
          <w:szCs w:val="28"/>
          <w:lang w:eastAsia="ru-RU"/>
        </w:rPr>
      </w:pPr>
      <w:r w:rsidRPr="000E7CAE">
        <w:rPr>
          <w:rFonts w:ascii="Times New Roman" w:eastAsia="Times New Roman" w:hAnsi="Times New Roman" w:cs="Times New Roman"/>
          <w:sz w:val="28"/>
          <w:szCs w:val="28"/>
          <w:lang w:eastAsia="ru-RU"/>
        </w:rPr>
        <w:t>Контрольно-ревизионная комиссия муниципального образования «</w:t>
      </w:r>
      <w:proofErr w:type="spellStart"/>
      <w:r w:rsidRPr="000E7CAE">
        <w:rPr>
          <w:rFonts w:ascii="Times New Roman" w:eastAsia="Times New Roman" w:hAnsi="Times New Roman" w:cs="Times New Roman"/>
          <w:sz w:val="28"/>
          <w:szCs w:val="28"/>
          <w:lang w:eastAsia="ru-RU"/>
        </w:rPr>
        <w:t>Починковский</w:t>
      </w:r>
      <w:proofErr w:type="spellEnd"/>
      <w:r w:rsidRPr="000E7CAE">
        <w:rPr>
          <w:rFonts w:ascii="Times New Roman" w:eastAsia="Times New Roman" w:hAnsi="Times New Roman" w:cs="Times New Roman"/>
          <w:sz w:val="28"/>
          <w:szCs w:val="28"/>
          <w:lang w:eastAsia="ru-RU"/>
        </w:rPr>
        <w:t xml:space="preserve"> район» Смоленской области (далее КРК) в 201</w:t>
      </w:r>
      <w:r w:rsidR="00365461">
        <w:rPr>
          <w:rFonts w:ascii="Times New Roman" w:eastAsia="Times New Roman" w:hAnsi="Times New Roman" w:cs="Times New Roman"/>
          <w:sz w:val="28"/>
          <w:szCs w:val="28"/>
          <w:lang w:eastAsia="ru-RU"/>
        </w:rPr>
        <w:t>6</w:t>
      </w:r>
      <w:r w:rsidRPr="000E7CAE">
        <w:rPr>
          <w:rFonts w:ascii="Times New Roman" w:eastAsia="Times New Roman" w:hAnsi="Times New Roman" w:cs="Times New Roman"/>
          <w:sz w:val="28"/>
          <w:szCs w:val="28"/>
          <w:lang w:eastAsia="ru-RU"/>
        </w:rPr>
        <w:t xml:space="preserve"> году осуществляла свою деятельность в соответствии с планом работы, утвержденным  24.12.201</w:t>
      </w:r>
      <w:r w:rsidR="00365461">
        <w:rPr>
          <w:rFonts w:ascii="Times New Roman" w:eastAsia="Times New Roman" w:hAnsi="Times New Roman" w:cs="Times New Roman"/>
          <w:sz w:val="28"/>
          <w:szCs w:val="28"/>
          <w:lang w:eastAsia="ru-RU"/>
        </w:rPr>
        <w:t>5</w:t>
      </w:r>
      <w:r w:rsidRPr="000E7CAE">
        <w:rPr>
          <w:rFonts w:ascii="Times New Roman" w:eastAsia="Times New Roman" w:hAnsi="Times New Roman" w:cs="Times New Roman"/>
          <w:sz w:val="28"/>
          <w:szCs w:val="28"/>
          <w:lang w:eastAsia="ru-RU"/>
        </w:rPr>
        <w:t xml:space="preserve"> года.   План работы на 201</w:t>
      </w:r>
      <w:r w:rsidR="00365461">
        <w:rPr>
          <w:rFonts w:ascii="Times New Roman" w:eastAsia="Times New Roman" w:hAnsi="Times New Roman" w:cs="Times New Roman"/>
          <w:sz w:val="28"/>
          <w:szCs w:val="28"/>
          <w:lang w:eastAsia="ru-RU"/>
        </w:rPr>
        <w:t>6</w:t>
      </w:r>
      <w:r w:rsidRPr="000E7CAE">
        <w:rPr>
          <w:rFonts w:ascii="Times New Roman" w:eastAsia="Times New Roman" w:hAnsi="Times New Roman" w:cs="Times New Roman"/>
          <w:sz w:val="28"/>
          <w:szCs w:val="28"/>
          <w:lang w:eastAsia="ru-RU"/>
        </w:rPr>
        <w:t xml:space="preserve"> год выполнен в полном объеме</w:t>
      </w:r>
      <w:r w:rsidR="00546DD3">
        <w:rPr>
          <w:rFonts w:ascii="Times New Roman" w:eastAsia="Times New Roman" w:hAnsi="Times New Roman" w:cs="Times New Roman"/>
          <w:sz w:val="28"/>
          <w:szCs w:val="28"/>
          <w:lang w:eastAsia="ru-RU"/>
        </w:rPr>
        <w:t>.</w:t>
      </w:r>
    </w:p>
    <w:p w:rsidR="00E148FE" w:rsidRDefault="000E7CAE" w:rsidP="00FB75F2">
      <w:pPr>
        <w:spacing w:after="0" w:line="240" w:lineRule="auto"/>
        <w:ind w:left="-567" w:firstLine="567"/>
        <w:jc w:val="both"/>
        <w:rPr>
          <w:rFonts w:ascii="Times New Roman" w:eastAsia="Times New Roman" w:hAnsi="Times New Roman" w:cs="Times New Roman"/>
          <w:sz w:val="28"/>
          <w:szCs w:val="28"/>
          <w:lang w:eastAsia="ru-RU"/>
        </w:rPr>
      </w:pPr>
      <w:r w:rsidRPr="000E7CAE">
        <w:rPr>
          <w:rFonts w:ascii="Times New Roman" w:eastAsia="Times New Roman" w:hAnsi="Times New Roman" w:cs="Times New Roman"/>
          <w:sz w:val="28"/>
          <w:szCs w:val="28"/>
          <w:lang w:eastAsia="ru-RU"/>
        </w:rPr>
        <w:t>КРК осуще</w:t>
      </w:r>
      <w:r w:rsidR="00E148FE">
        <w:rPr>
          <w:rFonts w:ascii="Times New Roman" w:eastAsia="Times New Roman" w:hAnsi="Times New Roman" w:cs="Times New Roman"/>
          <w:sz w:val="28"/>
          <w:szCs w:val="28"/>
          <w:lang w:eastAsia="ru-RU"/>
        </w:rPr>
        <w:t>ствля</w:t>
      </w:r>
      <w:r w:rsidR="00546DD3">
        <w:rPr>
          <w:rFonts w:ascii="Times New Roman" w:eastAsia="Times New Roman" w:hAnsi="Times New Roman" w:cs="Times New Roman"/>
          <w:sz w:val="28"/>
          <w:szCs w:val="28"/>
          <w:lang w:eastAsia="ru-RU"/>
        </w:rPr>
        <w:t>ла</w:t>
      </w:r>
      <w:r w:rsidR="00E148FE">
        <w:rPr>
          <w:rFonts w:ascii="Times New Roman" w:eastAsia="Times New Roman" w:hAnsi="Times New Roman" w:cs="Times New Roman"/>
          <w:sz w:val="28"/>
          <w:szCs w:val="28"/>
          <w:lang w:eastAsia="ru-RU"/>
        </w:rPr>
        <w:t xml:space="preserve"> экспертно-аналитическую и</w:t>
      </w:r>
      <w:r w:rsidRPr="000E7CAE">
        <w:rPr>
          <w:rFonts w:ascii="Times New Roman" w:eastAsia="Times New Roman" w:hAnsi="Times New Roman" w:cs="Times New Roman"/>
          <w:sz w:val="28"/>
          <w:szCs w:val="28"/>
          <w:lang w:eastAsia="ru-RU"/>
        </w:rPr>
        <w:t xml:space="preserve"> контрольно-ревизионную виды дея</w:t>
      </w:r>
      <w:r w:rsidR="00E148FE">
        <w:rPr>
          <w:rFonts w:ascii="Times New Roman" w:eastAsia="Times New Roman" w:hAnsi="Times New Roman" w:cs="Times New Roman"/>
          <w:sz w:val="28"/>
          <w:szCs w:val="28"/>
          <w:lang w:eastAsia="ru-RU"/>
        </w:rPr>
        <w:t>тельности.</w:t>
      </w:r>
    </w:p>
    <w:p w:rsidR="000E7CAE" w:rsidRPr="00721AD9" w:rsidRDefault="000E7CAE" w:rsidP="00FB75F2">
      <w:pPr>
        <w:spacing w:after="0" w:line="240" w:lineRule="auto"/>
        <w:ind w:left="-567" w:firstLine="567"/>
        <w:jc w:val="both"/>
        <w:rPr>
          <w:rFonts w:ascii="Times New Roman" w:eastAsia="Times New Roman" w:hAnsi="Times New Roman" w:cs="Times New Roman"/>
          <w:sz w:val="28"/>
          <w:szCs w:val="28"/>
          <w:lang w:eastAsia="ru-RU"/>
        </w:rPr>
      </w:pPr>
      <w:r w:rsidRPr="00721AD9">
        <w:rPr>
          <w:rFonts w:ascii="Times New Roman" w:eastAsia="Times New Roman" w:hAnsi="Times New Roman" w:cs="Times New Roman"/>
          <w:sz w:val="28"/>
          <w:szCs w:val="28"/>
          <w:lang w:eastAsia="ru-RU"/>
        </w:rPr>
        <w:t xml:space="preserve">В соответствии с утвержденным Положением о КРК заключено 17 соглашений о передаче полномочий контрольно-ревизионных органов поселений района в контрольно-ревизионный орган муниципального образования. </w:t>
      </w:r>
    </w:p>
    <w:p w:rsidR="000E7CAE" w:rsidRPr="00DD0BEB" w:rsidRDefault="000E7CAE" w:rsidP="009D5A61">
      <w:pPr>
        <w:spacing w:after="0" w:line="240" w:lineRule="auto"/>
        <w:jc w:val="center"/>
        <w:rPr>
          <w:rFonts w:ascii="Times New Roman" w:eastAsia="Times New Roman" w:hAnsi="Times New Roman" w:cs="Times New Roman"/>
          <w:b/>
          <w:sz w:val="28"/>
          <w:szCs w:val="28"/>
          <w:lang w:eastAsia="ru-RU"/>
        </w:rPr>
      </w:pPr>
      <w:r w:rsidRPr="00DD0BEB">
        <w:rPr>
          <w:rFonts w:ascii="Times New Roman" w:eastAsia="Times New Roman" w:hAnsi="Times New Roman" w:cs="Times New Roman"/>
          <w:b/>
          <w:sz w:val="28"/>
          <w:szCs w:val="28"/>
          <w:lang w:eastAsia="ru-RU"/>
        </w:rPr>
        <w:t>Экспертно-аналитические мероприятия</w:t>
      </w:r>
    </w:p>
    <w:p w:rsidR="00365461" w:rsidRDefault="000E7CAE" w:rsidP="00FB75F2">
      <w:pPr>
        <w:spacing w:after="0" w:line="240" w:lineRule="auto"/>
        <w:ind w:left="-567" w:firstLine="567"/>
        <w:jc w:val="both"/>
        <w:rPr>
          <w:rFonts w:ascii="Times New Roman" w:eastAsia="Times New Roman" w:hAnsi="Times New Roman" w:cs="Times New Roman"/>
          <w:sz w:val="28"/>
          <w:szCs w:val="28"/>
          <w:lang w:eastAsia="ru-RU"/>
        </w:rPr>
      </w:pPr>
      <w:r w:rsidRPr="00E148FE">
        <w:rPr>
          <w:rFonts w:ascii="Times New Roman" w:eastAsia="Times New Roman" w:hAnsi="Times New Roman" w:cs="Times New Roman"/>
          <w:sz w:val="28"/>
          <w:szCs w:val="28"/>
          <w:lang w:eastAsia="ru-RU"/>
        </w:rPr>
        <w:t>В соответствии с Бюджетным Кодексом Российской Федерации (далее БК РФ) экспертные мероприятия, проведенные в 201</w:t>
      </w:r>
      <w:r w:rsidR="00365461">
        <w:rPr>
          <w:rFonts w:ascii="Times New Roman" w:eastAsia="Times New Roman" w:hAnsi="Times New Roman" w:cs="Times New Roman"/>
          <w:sz w:val="28"/>
          <w:szCs w:val="28"/>
          <w:lang w:eastAsia="ru-RU"/>
        </w:rPr>
        <w:t>6</w:t>
      </w:r>
      <w:r w:rsidRPr="00E148FE">
        <w:rPr>
          <w:rFonts w:ascii="Times New Roman" w:eastAsia="Times New Roman" w:hAnsi="Times New Roman" w:cs="Times New Roman"/>
          <w:sz w:val="28"/>
          <w:szCs w:val="28"/>
          <w:lang w:eastAsia="ru-RU"/>
        </w:rPr>
        <w:t xml:space="preserve"> году, реализованы на 3-х </w:t>
      </w:r>
      <w:r w:rsidR="00DD0BEB">
        <w:rPr>
          <w:rFonts w:ascii="Times New Roman" w:eastAsia="Times New Roman" w:hAnsi="Times New Roman" w:cs="Times New Roman"/>
          <w:sz w:val="28"/>
          <w:szCs w:val="28"/>
          <w:lang w:eastAsia="ru-RU"/>
        </w:rPr>
        <w:t>последовательных стадиях</w:t>
      </w:r>
      <w:r w:rsidR="000B2678">
        <w:rPr>
          <w:rFonts w:ascii="Times New Roman" w:eastAsia="Times New Roman" w:hAnsi="Times New Roman" w:cs="Times New Roman"/>
          <w:sz w:val="28"/>
          <w:szCs w:val="28"/>
          <w:lang w:eastAsia="ru-RU"/>
        </w:rPr>
        <w:t>:</w:t>
      </w:r>
    </w:p>
    <w:p w:rsidR="00365461" w:rsidRDefault="000E7CAE" w:rsidP="00365461">
      <w:pPr>
        <w:spacing w:after="0" w:line="240" w:lineRule="auto"/>
        <w:ind w:left="-567"/>
        <w:jc w:val="both"/>
        <w:rPr>
          <w:rFonts w:ascii="Times New Roman" w:eastAsia="Times New Roman" w:hAnsi="Times New Roman" w:cs="Times New Roman"/>
          <w:sz w:val="28"/>
          <w:szCs w:val="28"/>
          <w:lang w:eastAsia="ru-RU"/>
        </w:rPr>
      </w:pPr>
      <w:r w:rsidRPr="00E148FE">
        <w:rPr>
          <w:rFonts w:ascii="Times New Roman" w:eastAsia="Times New Roman" w:hAnsi="Times New Roman" w:cs="Times New Roman"/>
          <w:sz w:val="28"/>
          <w:szCs w:val="28"/>
          <w:lang w:eastAsia="ru-RU"/>
        </w:rPr>
        <w:t>- последующего контроля исполнения бюджета за 201</w:t>
      </w:r>
      <w:r w:rsidR="00365461">
        <w:rPr>
          <w:rFonts w:ascii="Times New Roman" w:eastAsia="Times New Roman" w:hAnsi="Times New Roman" w:cs="Times New Roman"/>
          <w:sz w:val="28"/>
          <w:szCs w:val="28"/>
          <w:lang w:eastAsia="ru-RU"/>
        </w:rPr>
        <w:t>5</w:t>
      </w:r>
      <w:r w:rsidRPr="00E148FE">
        <w:rPr>
          <w:rFonts w:ascii="Times New Roman" w:eastAsia="Times New Roman" w:hAnsi="Times New Roman" w:cs="Times New Roman"/>
          <w:sz w:val="28"/>
          <w:szCs w:val="28"/>
          <w:lang w:eastAsia="ru-RU"/>
        </w:rPr>
        <w:t xml:space="preserve"> год;</w:t>
      </w:r>
    </w:p>
    <w:p w:rsidR="00365461" w:rsidRDefault="000E7CAE" w:rsidP="00365461">
      <w:pPr>
        <w:spacing w:after="0" w:line="240" w:lineRule="auto"/>
        <w:ind w:left="-567"/>
        <w:jc w:val="both"/>
        <w:rPr>
          <w:rFonts w:ascii="Times New Roman" w:eastAsia="Times New Roman" w:hAnsi="Times New Roman" w:cs="Times New Roman"/>
          <w:sz w:val="28"/>
          <w:szCs w:val="28"/>
          <w:lang w:eastAsia="ru-RU"/>
        </w:rPr>
      </w:pPr>
      <w:r w:rsidRPr="00E148FE">
        <w:rPr>
          <w:rFonts w:ascii="Times New Roman" w:eastAsia="Times New Roman" w:hAnsi="Times New Roman" w:cs="Times New Roman"/>
          <w:sz w:val="28"/>
          <w:szCs w:val="28"/>
          <w:lang w:eastAsia="ru-RU"/>
        </w:rPr>
        <w:t>- текущего (оперативного) контроля исполнения бюджета в 201</w:t>
      </w:r>
      <w:r w:rsidR="00365461">
        <w:rPr>
          <w:rFonts w:ascii="Times New Roman" w:eastAsia="Times New Roman" w:hAnsi="Times New Roman" w:cs="Times New Roman"/>
          <w:sz w:val="28"/>
          <w:szCs w:val="28"/>
          <w:lang w:eastAsia="ru-RU"/>
        </w:rPr>
        <w:t>6</w:t>
      </w:r>
      <w:r w:rsidRPr="00E148FE">
        <w:rPr>
          <w:rFonts w:ascii="Times New Roman" w:eastAsia="Times New Roman" w:hAnsi="Times New Roman" w:cs="Times New Roman"/>
          <w:sz w:val="28"/>
          <w:szCs w:val="28"/>
          <w:lang w:eastAsia="ru-RU"/>
        </w:rPr>
        <w:t xml:space="preserve"> году;</w:t>
      </w:r>
    </w:p>
    <w:p w:rsidR="000E7CAE" w:rsidRPr="00E148FE" w:rsidRDefault="00365461" w:rsidP="00365461">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7CAE" w:rsidRPr="00E148FE">
        <w:rPr>
          <w:rFonts w:ascii="Times New Roman" w:eastAsia="Times New Roman" w:hAnsi="Times New Roman" w:cs="Times New Roman"/>
          <w:sz w:val="28"/>
          <w:szCs w:val="28"/>
          <w:lang w:eastAsia="ru-RU"/>
        </w:rPr>
        <w:t xml:space="preserve"> предварительного контроля проекта бюджета на 201</w:t>
      </w:r>
      <w:r>
        <w:rPr>
          <w:rFonts w:ascii="Times New Roman" w:eastAsia="Times New Roman" w:hAnsi="Times New Roman" w:cs="Times New Roman"/>
          <w:sz w:val="28"/>
          <w:szCs w:val="28"/>
          <w:lang w:eastAsia="ru-RU"/>
        </w:rPr>
        <w:t>7</w:t>
      </w:r>
      <w:r w:rsidR="000E7CAE" w:rsidRPr="00E148F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и на плановый период 2018 и 2019 годов</w:t>
      </w:r>
      <w:r w:rsidR="000E7CAE" w:rsidRPr="00E148FE">
        <w:rPr>
          <w:rFonts w:ascii="Times New Roman" w:eastAsia="Times New Roman" w:hAnsi="Times New Roman" w:cs="Times New Roman"/>
          <w:sz w:val="28"/>
          <w:szCs w:val="28"/>
          <w:lang w:eastAsia="ru-RU"/>
        </w:rPr>
        <w:t>.</w:t>
      </w:r>
    </w:p>
    <w:p w:rsidR="000E7CAE" w:rsidRPr="00E148FE" w:rsidRDefault="000E7CAE" w:rsidP="00FB75F2">
      <w:pPr>
        <w:tabs>
          <w:tab w:val="left" w:pos="709"/>
        </w:tabs>
        <w:spacing w:after="0" w:line="240" w:lineRule="auto"/>
        <w:ind w:left="-567" w:firstLine="567"/>
        <w:jc w:val="both"/>
        <w:rPr>
          <w:rFonts w:ascii="Times New Roman" w:eastAsia="Times New Roman" w:hAnsi="Times New Roman" w:cs="Times New Roman"/>
          <w:sz w:val="28"/>
          <w:szCs w:val="28"/>
          <w:lang w:eastAsia="ru-RU"/>
        </w:rPr>
      </w:pPr>
      <w:r w:rsidRPr="00E148FE">
        <w:rPr>
          <w:rFonts w:ascii="Times New Roman" w:eastAsia="Times New Roman" w:hAnsi="Times New Roman" w:cs="Times New Roman"/>
          <w:sz w:val="28"/>
          <w:szCs w:val="28"/>
          <w:lang w:eastAsia="ru-RU"/>
        </w:rPr>
        <w:t xml:space="preserve">В соответствии с планом работы и с учетом требований БК РФ проведено  </w:t>
      </w:r>
      <w:r w:rsidR="00365461">
        <w:rPr>
          <w:rFonts w:ascii="Times New Roman" w:eastAsia="Times New Roman" w:hAnsi="Times New Roman" w:cs="Times New Roman"/>
          <w:b/>
          <w:sz w:val="28"/>
          <w:szCs w:val="28"/>
          <w:lang w:eastAsia="ru-RU"/>
        </w:rPr>
        <w:t>198</w:t>
      </w:r>
      <w:r w:rsidR="00546DD3">
        <w:rPr>
          <w:rFonts w:ascii="Times New Roman" w:eastAsia="Times New Roman" w:hAnsi="Times New Roman" w:cs="Times New Roman"/>
          <w:b/>
          <w:sz w:val="28"/>
          <w:szCs w:val="28"/>
          <w:lang w:eastAsia="ru-RU"/>
        </w:rPr>
        <w:t xml:space="preserve"> </w:t>
      </w:r>
      <w:r w:rsidRPr="00E148FE">
        <w:rPr>
          <w:rFonts w:ascii="Times New Roman" w:eastAsia="Times New Roman" w:hAnsi="Times New Roman" w:cs="Times New Roman"/>
          <w:sz w:val="28"/>
          <w:szCs w:val="28"/>
          <w:lang w:eastAsia="ru-RU"/>
        </w:rPr>
        <w:t>эксп</w:t>
      </w:r>
      <w:r w:rsidR="00E148FE">
        <w:rPr>
          <w:rFonts w:ascii="Times New Roman" w:eastAsia="Times New Roman" w:hAnsi="Times New Roman" w:cs="Times New Roman"/>
          <w:sz w:val="28"/>
          <w:szCs w:val="28"/>
          <w:lang w:eastAsia="ru-RU"/>
        </w:rPr>
        <w:t>ертно-аналитических мероприяти</w:t>
      </w:r>
      <w:r w:rsidR="00A6487C">
        <w:rPr>
          <w:rFonts w:ascii="Times New Roman" w:eastAsia="Times New Roman" w:hAnsi="Times New Roman" w:cs="Times New Roman"/>
          <w:sz w:val="28"/>
          <w:szCs w:val="28"/>
          <w:lang w:eastAsia="ru-RU"/>
        </w:rPr>
        <w:t>й</w:t>
      </w:r>
      <w:r w:rsidR="00E148FE">
        <w:rPr>
          <w:rFonts w:ascii="Times New Roman" w:eastAsia="Times New Roman" w:hAnsi="Times New Roman" w:cs="Times New Roman"/>
          <w:sz w:val="28"/>
          <w:szCs w:val="28"/>
          <w:lang w:eastAsia="ru-RU"/>
        </w:rPr>
        <w:t>.</w:t>
      </w:r>
    </w:p>
    <w:p w:rsidR="006E1F13" w:rsidRDefault="000E7CAE" w:rsidP="00FB75F2">
      <w:pPr>
        <w:spacing w:after="0" w:line="240" w:lineRule="auto"/>
        <w:ind w:left="-567" w:firstLine="567"/>
        <w:jc w:val="both"/>
        <w:rPr>
          <w:rFonts w:ascii="Times New Roman" w:hAnsi="Times New Roman" w:cs="Times New Roman"/>
          <w:sz w:val="28"/>
          <w:szCs w:val="28"/>
        </w:rPr>
      </w:pPr>
      <w:r w:rsidRPr="00E148FE">
        <w:rPr>
          <w:rFonts w:ascii="Times New Roman" w:eastAsia="Times New Roman" w:hAnsi="Times New Roman" w:cs="Times New Roman"/>
          <w:sz w:val="28"/>
          <w:szCs w:val="28"/>
          <w:lang w:eastAsia="ru-RU"/>
        </w:rPr>
        <w:t>Внешняя проверка годово</w:t>
      </w:r>
      <w:r w:rsidR="00E148FE">
        <w:rPr>
          <w:rFonts w:ascii="Times New Roman" w:eastAsia="Times New Roman" w:hAnsi="Times New Roman" w:cs="Times New Roman"/>
          <w:sz w:val="28"/>
          <w:szCs w:val="28"/>
          <w:lang w:eastAsia="ru-RU"/>
        </w:rPr>
        <w:t xml:space="preserve">го отчета об исполнении бюджета </w:t>
      </w:r>
      <w:r w:rsidRPr="00E148FE">
        <w:rPr>
          <w:rFonts w:ascii="Times New Roman" w:eastAsia="Times New Roman" w:hAnsi="Times New Roman" w:cs="Times New Roman"/>
          <w:sz w:val="28"/>
          <w:szCs w:val="28"/>
          <w:lang w:eastAsia="ru-RU"/>
        </w:rPr>
        <w:t>муниципального образования «</w:t>
      </w:r>
      <w:proofErr w:type="spellStart"/>
      <w:r w:rsidRPr="00E148FE">
        <w:rPr>
          <w:rFonts w:ascii="Times New Roman" w:eastAsia="Times New Roman" w:hAnsi="Times New Roman" w:cs="Times New Roman"/>
          <w:sz w:val="28"/>
          <w:szCs w:val="28"/>
          <w:lang w:eastAsia="ru-RU"/>
        </w:rPr>
        <w:t>Починковский</w:t>
      </w:r>
      <w:proofErr w:type="spellEnd"/>
      <w:r w:rsidRPr="00E148FE">
        <w:rPr>
          <w:rFonts w:ascii="Times New Roman" w:eastAsia="Times New Roman" w:hAnsi="Times New Roman" w:cs="Times New Roman"/>
          <w:sz w:val="28"/>
          <w:szCs w:val="28"/>
          <w:lang w:eastAsia="ru-RU"/>
        </w:rPr>
        <w:t xml:space="preserve"> район» Смоленской области за 201</w:t>
      </w:r>
      <w:r w:rsidR="00365461">
        <w:rPr>
          <w:rFonts w:ascii="Times New Roman" w:eastAsia="Times New Roman" w:hAnsi="Times New Roman" w:cs="Times New Roman"/>
          <w:sz w:val="28"/>
          <w:szCs w:val="28"/>
          <w:lang w:eastAsia="ru-RU"/>
        </w:rPr>
        <w:t>5</w:t>
      </w:r>
      <w:r w:rsidRPr="00E148FE">
        <w:rPr>
          <w:rFonts w:ascii="Times New Roman" w:eastAsia="Times New Roman" w:hAnsi="Times New Roman" w:cs="Times New Roman"/>
          <w:sz w:val="28"/>
          <w:szCs w:val="28"/>
          <w:lang w:eastAsia="ru-RU"/>
        </w:rPr>
        <w:t xml:space="preserve"> год. До проведения внешней  проверки годового отчета об исполнении бюджета муниципального образования за 201</w:t>
      </w:r>
      <w:r w:rsidR="00365461">
        <w:rPr>
          <w:rFonts w:ascii="Times New Roman" w:eastAsia="Times New Roman" w:hAnsi="Times New Roman" w:cs="Times New Roman"/>
          <w:sz w:val="28"/>
          <w:szCs w:val="28"/>
          <w:lang w:eastAsia="ru-RU"/>
        </w:rPr>
        <w:t>5</w:t>
      </w:r>
      <w:r w:rsidRPr="00E148FE">
        <w:rPr>
          <w:rFonts w:ascii="Times New Roman" w:eastAsia="Times New Roman" w:hAnsi="Times New Roman" w:cs="Times New Roman"/>
          <w:sz w:val="28"/>
          <w:szCs w:val="28"/>
          <w:lang w:eastAsia="ru-RU"/>
        </w:rPr>
        <w:t xml:space="preserve"> год проведены проверки бюджетной отчетности </w:t>
      </w:r>
      <w:r w:rsidR="00365461">
        <w:rPr>
          <w:rFonts w:ascii="Times New Roman" w:eastAsia="Times New Roman" w:hAnsi="Times New Roman" w:cs="Times New Roman"/>
          <w:sz w:val="28"/>
          <w:szCs w:val="28"/>
          <w:lang w:eastAsia="ru-RU"/>
        </w:rPr>
        <w:t>8</w:t>
      </w:r>
      <w:r w:rsidRPr="00E148FE">
        <w:rPr>
          <w:rFonts w:ascii="Times New Roman" w:eastAsia="Times New Roman" w:hAnsi="Times New Roman" w:cs="Times New Roman"/>
          <w:sz w:val="28"/>
          <w:szCs w:val="28"/>
          <w:lang w:eastAsia="ru-RU"/>
        </w:rPr>
        <w:t xml:space="preserve"> главных распорядителей бюджетных средств. </w:t>
      </w:r>
      <w:proofErr w:type="gramStart"/>
      <w:r w:rsidR="00707B83" w:rsidRPr="007C2FE4">
        <w:rPr>
          <w:rFonts w:ascii="Times New Roman" w:hAnsi="Times New Roman" w:cs="Times New Roman"/>
          <w:sz w:val="28"/>
          <w:szCs w:val="28"/>
        </w:rPr>
        <w:t>По результатам проверки бюджетной отчетности главных администраторов бюджетных средств установлены на</w:t>
      </w:r>
      <w:r w:rsidR="00707B83">
        <w:rPr>
          <w:rFonts w:ascii="Times New Roman" w:hAnsi="Times New Roman" w:cs="Times New Roman"/>
          <w:sz w:val="28"/>
          <w:szCs w:val="28"/>
        </w:rPr>
        <w:t>рушения порядка</w:t>
      </w:r>
      <w:r w:rsidR="00707B83" w:rsidRPr="00707B83">
        <w:rPr>
          <w:rFonts w:ascii="Times New Roman" w:eastAsia="Times New Roman" w:hAnsi="Times New Roman" w:cs="Times New Roman"/>
          <w:bCs/>
          <w:iCs/>
          <w:sz w:val="28"/>
          <w:szCs w:val="28"/>
          <w:lang w:eastAsia="ru-RU"/>
        </w:rPr>
        <w:t xml:space="preserve"> </w:t>
      </w:r>
      <w:r w:rsidR="00707B83">
        <w:rPr>
          <w:rFonts w:ascii="Times New Roman" w:eastAsia="Times New Roman" w:hAnsi="Times New Roman" w:cs="Times New Roman"/>
          <w:bCs/>
          <w:iCs/>
          <w:sz w:val="28"/>
          <w:szCs w:val="28"/>
          <w:lang w:eastAsia="ru-RU"/>
        </w:rPr>
        <w:t>составления и представления годовой, квартальной и месячной отчетности об исполнении бюджетов бюджетной системы Российской Федерации, утвержденно</w:t>
      </w:r>
      <w:r w:rsidR="00365461">
        <w:rPr>
          <w:rFonts w:ascii="Times New Roman" w:eastAsia="Times New Roman" w:hAnsi="Times New Roman" w:cs="Times New Roman"/>
          <w:bCs/>
          <w:iCs/>
          <w:sz w:val="28"/>
          <w:szCs w:val="28"/>
          <w:lang w:eastAsia="ru-RU"/>
        </w:rPr>
        <w:t>го</w:t>
      </w:r>
      <w:r w:rsidR="00707B83">
        <w:rPr>
          <w:rFonts w:ascii="Times New Roman" w:eastAsia="Times New Roman" w:hAnsi="Times New Roman" w:cs="Times New Roman"/>
          <w:bCs/>
          <w:iCs/>
          <w:sz w:val="28"/>
          <w:szCs w:val="28"/>
          <w:lang w:eastAsia="ru-RU"/>
        </w:rPr>
        <w:t xml:space="preserve"> приказом Министерства финансов Российской Федерации от</w:t>
      </w:r>
      <w:r w:rsidR="00707B83" w:rsidRPr="007C2FE4">
        <w:rPr>
          <w:rFonts w:ascii="Times New Roman" w:hAnsi="Times New Roman" w:cs="Times New Roman"/>
          <w:sz w:val="28"/>
          <w:szCs w:val="28"/>
        </w:rPr>
        <w:t xml:space="preserve"> </w:t>
      </w:r>
      <w:r w:rsidR="00707B83">
        <w:rPr>
          <w:rFonts w:ascii="Times New Roman" w:eastAsia="Times New Roman" w:hAnsi="Times New Roman" w:cs="Times New Roman"/>
          <w:bCs/>
          <w:iCs/>
          <w:sz w:val="28"/>
          <w:szCs w:val="28"/>
          <w:lang w:eastAsia="ru-RU"/>
        </w:rPr>
        <w:t>28.12.2010г. №191н (с последующими изменениями),</w:t>
      </w:r>
      <w:r w:rsidR="00707B83" w:rsidRPr="007C2FE4">
        <w:rPr>
          <w:rFonts w:ascii="Times New Roman" w:hAnsi="Times New Roman" w:cs="Times New Roman"/>
          <w:sz w:val="28"/>
          <w:szCs w:val="28"/>
        </w:rPr>
        <w:t xml:space="preserve"> в части заполнения отдельных форм, не повлиявшие на </w:t>
      </w:r>
      <w:r w:rsidR="00707B83" w:rsidRPr="007C2FE4">
        <w:rPr>
          <w:rFonts w:ascii="Times New Roman" w:hAnsi="Times New Roman" w:cs="Times New Roman"/>
          <w:sz w:val="28"/>
          <w:szCs w:val="28"/>
        </w:rPr>
        <w:lastRenderedPageBreak/>
        <w:t>достоверность отчет</w:t>
      </w:r>
      <w:r w:rsidR="00707B83">
        <w:rPr>
          <w:rFonts w:ascii="Times New Roman" w:hAnsi="Times New Roman" w:cs="Times New Roman"/>
          <w:sz w:val="28"/>
          <w:szCs w:val="28"/>
        </w:rPr>
        <w:t>ных показателей</w:t>
      </w:r>
      <w:r w:rsidR="006E1F13">
        <w:rPr>
          <w:rFonts w:ascii="Times New Roman" w:hAnsi="Times New Roman" w:cs="Times New Roman"/>
          <w:sz w:val="28"/>
          <w:szCs w:val="28"/>
        </w:rPr>
        <w:t>:</w:t>
      </w:r>
      <w:r w:rsidR="006E1F13" w:rsidRPr="006E1F13">
        <w:rPr>
          <w:rFonts w:ascii="Times New Roman" w:hAnsi="Times New Roman" w:cs="Times New Roman"/>
          <w:sz w:val="28"/>
          <w:szCs w:val="28"/>
        </w:rPr>
        <w:t xml:space="preserve"> </w:t>
      </w:r>
      <w:r w:rsidR="006E1F13">
        <w:rPr>
          <w:rFonts w:ascii="Times New Roman" w:hAnsi="Times New Roman" w:cs="Times New Roman"/>
          <w:sz w:val="28"/>
          <w:szCs w:val="28"/>
        </w:rPr>
        <w:t>не представлены как не имеющие числовых и натуральных показателей</w:t>
      </w:r>
      <w:proofErr w:type="gramEnd"/>
      <w:r w:rsidR="006E1F13">
        <w:rPr>
          <w:rFonts w:ascii="Times New Roman" w:hAnsi="Times New Roman" w:cs="Times New Roman"/>
          <w:sz w:val="28"/>
          <w:szCs w:val="28"/>
        </w:rPr>
        <w:t xml:space="preserve"> </w:t>
      </w:r>
      <w:proofErr w:type="gramStart"/>
      <w:r w:rsidR="006E1F13">
        <w:rPr>
          <w:rFonts w:ascii="Times New Roman" w:hAnsi="Times New Roman" w:cs="Times New Roman"/>
          <w:sz w:val="28"/>
          <w:szCs w:val="28"/>
        </w:rPr>
        <w:t>таблицы  №2 «Сведения о мерах по повышению эффективности расходования бюджетных средств»,</w:t>
      </w:r>
      <w:r w:rsidR="006E1F13" w:rsidRPr="000B213D">
        <w:rPr>
          <w:rFonts w:ascii="Times New Roman" w:hAnsi="Times New Roman" w:cs="Times New Roman"/>
          <w:sz w:val="28"/>
          <w:szCs w:val="28"/>
        </w:rPr>
        <w:t xml:space="preserve"> </w:t>
      </w:r>
      <w:r w:rsidR="006E1F13">
        <w:rPr>
          <w:rFonts w:ascii="Times New Roman" w:hAnsi="Times New Roman" w:cs="Times New Roman"/>
          <w:sz w:val="28"/>
          <w:szCs w:val="28"/>
        </w:rPr>
        <w:t xml:space="preserve"> </w:t>
      </w:r>
      <w:r w:rsidR="006E1F13" w:rsidRPr="00DF7324">
        <w:rPr>
          <w:rFonts w:ascii="Times New Roman" w:hAnsi="Times New Roman" w:cs="Times New Roman"/>
          <w:sz w:val="28"/>
          <w:szCs w:val="28"/>
        </w:rPr>
        <w:t>№4 «Сведения об особенностях ведения бюджетного учета»,</w:t>
      </w:r>
      <w:r w:rsidR="006E1F13" w:rsidRPr="00895609">
        <w:rPr>
          <w:rFonts w:ascii="Times New Roman" w:hAnsi="Times New Roman" w:cs="Times New Roman"/>
          <w:sz w:val="28"/>
          <w:szCs w:val="28"/>
        </w:rPr>
        <w:t xml:space="preserve"> </w:t>
      </w:r>
      <w:r w:rsidR="006E1F13" w:rsidRPr="00DF7324">
        <w:rPr>
          <w:rFonts w:ascii="Times New Roman" w:hAnsi="Times New Roman" w:cs="Times New Roman"/>
          <w:sz w:val="28"/>
          <w:szCs w:val="28"/>
        </w:rPr>
        <w:t>№5 «Сведения о результатах мероприятий внутреннего контроля»</w:t>
      </w:r>
      <w:r w:rsidR="006E1F13">
        <w:rPr>
          <w:rFonts w:ascii="Times New Roman" w:hAnsi="Times New Roman" w:cs="Times New Roman"/>
          <w:sz w:val="28"/>
          <w:szCs w:val="28"/>
        </w:rPr>
        <w:t>, в то время как</w:t>
      </w:r>
      <w:r w:rsidR="006E1F13" w:rsidRPr="00DF7324">
        <w:rPr>
          <w:rFonts w:ascii="Times New Roman" w:hAnsi="Times New Roman" w:cs="Times New Roman"/>
          <w:sz w:val="28"/>
          <w:szCs w:val="28"/>
        </w:rPr>
        <w:t xml:space="preserve"> </w:t>
      </w:r>
      <w:r w:rsidR="006E1F13">
        <w:rPr>
          <w:rFonts w:ascii="Times New Roman" w:hAnsi="Times New Roman" w:cs="Times New Roman"/>
          <w:sz w:val="28"/>
          <w:szCs w:val="28"/>
        </w:rPr>
        <w:t xml:space="preserve">в таблицах следовало отразить   информацию, характеризующую мероприятия по повышению эффективности расходования бюджетных средств, проводимые субъектом отчетности, </w:t>
      </w:r>
      <w:r w:rsidR="006E1F13" w:rsidRPr="00DF7324">
        <w:rPr>
          <w:rFonts w:ascii="Times New Roman" w:hAnsi="Times New Roman" w:cs="Times New Roman"/>
          <w:sz w:val="28"/>
          <w:szCs w:val="28"/>
        </w:rPr>
        <w:t>номер и дату распорядительного документа, которым утверждена учетная политика учреждения</w:t>
      </w:r>
      <w:r w:rsidR="006E1F13">
        <w:rPr>
          <w:rFonts w:ascii="Times New Roman" w:hAnsi="Times New Roman" w:cs="Times New Roman"/>
          <w:sz w:val="28"/>
          <w:szCs w:val="28"/>
        </w:rPr>
        <w:t xml:space="preserve">, результаты </w:t>
      </w:r>
      <w:r w:rsidR="006E1F13" w:rsidRPr="00DF7324">
        <w:rPr>
          <w:rFonts w:ascii="Times New Roman" w:hAnsi="Times New Roman" w:cs="Times New Roman"/>
          <w:sz w:val="28"/>
          <w:szCs w:val="28"/>
        </w:rPr>
        <w:t>проведенных за отчетный период</w:t>
      </w:r>
      <w:proofErr w:type="gramEnd"/>
      <w:r w:rsidR="006E1F13" w:rsidRPr="00DF7324">
        <w:rPr>
          <w:rFonts w:ascii="Times New Roman" w:hAnsi="Times New Roman" w:cs="Times New Roman"/>
          <w:sz w:val="28"/>
          <w:szCs w:val="28"/>
        </w:rPr>
        <w:t xml:space="preserve"> мероприятий по внутреннему </w:t>
      </w:r>
      <w:proofErr w:type="gramStart"/>
      <w:r w:rsidR="006E1F13" w:rsidRPr="00DF7324">
        <w:rPr>
          <w:rFonts w:ascii="Times New Roman" w:hAnsi="Times New Roman" w:cs="Times New Roman"/>
          <w:sz w:val="28"/>
          <w:szCs w:val="28"/>
        </w:rPr>
        <w:t>контролю за</w:t>
      </w:r>
      <w:proofErr w:type="gramEnd"/>
      <w:r w:rsidR="006E1F13" w:rsidRPr="00DF7324">
        <w:rPr>
          <w:rFonts w:ascii="Times New Roman" w:hAnsi="Times New Roman" w:cs="Times New Roman"/>
          <w:sz w:val="28"/>
          <w:szCs w:val="28"/>
        </w:rPr>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w:t>
      </w:r>
      <w:r w:rsidR="006E1F13">
        <w:rPr>
          <w:rFonts w:ascii="Times New Roman" w:hAnsi="Times New Roman" w:cs="Times New Roman"/>
          <w:sz w:val="28"/>
          <w:szCs w:val="28"/>
        </w:rPr>
        <w:t>.</w:t>
      </w:r>
    </w:p>
    <w:p w:rsidR="006E1F13" w:rsidRDefault="006E1F13" w:rsidP="00FB75F2">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В Пояснительной записке</w:t>
      </w:r>
      <w:r w:rsidRPr="00ED78E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Финансового управления</w:t>
      </w:r>
      <w:r>
        <w:rPr>
          <w:rFonts w:ascii="Times New Roman" w:hAnsi="Times New Roman" w:cs="Times New Roman"/>
          <w:sz w:val="28"/>
          <w:szCs w:val="28"/>
        </w:rPr>
        <w:t xml:space="preserve"> некорректно указана сумма безвозмездных перечислений в виде дотаций, иных межбюджетных трансфертов в бюджеты сельских поселений муниципального района в размере 49 239 646 рублей и сумма дотации на выравнивание уровня бюджетной обеспеченности в размере 43 239 646 рублей, в действительности сумма безвозмездных поступлений  составила 43 239 646 рублей, сумма дотации на выравнивание уровня бюджетной обеспеченности 37</w:t>
      </w:r>
      <w:proofErr w:type="gramEnd"/>
      <w:r>
        <w:rPr>
          <w:rFonts w:ascii="Times New Roman" w:hAnsi="Times New Roman" w:cs="Times New Roman"/>
          <w:sz w:val="28"/>
          <w:szCs w:val="28"/>
        </w:rPr>
        <w:t> 172 900 рублей.</w:t>
      </w:r>
    </w:p>
    <w:p w:rsidR="006E1F13" w:rsidRPr="00C22A8C" w:rsidRDefault="006E1F13" w:rsidP="00FB75F2">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разделе 3 Пояснительной записки «Анализ отчета об исполнении бюджета»  Отдела образования некорректно указаны процент исполнения утвержденных бюджетных назначений доходной части бюджета (95,5% вместо 99,67%), сумма безвозмездных поступлений  (261 тыс. рублей вместо 261 016,0 тыс. рублей).</w:t>
      </w:r>
    </w:p>
    <w:p w:rsidR="00E148FE" w:rsidRDefault="00E148FE" w:rsidP="00FB75F2">
      <w:pPr>
        <w:spacing w:after="0" w:line="240" w:lineRule="auto"/>
        <w:ind w:left="-567" w:firstLine="567"/>
        <w:jc w:val="both"/>
        <w:rPr>
          <w:rFonts w:ascii="Times New Roman" w:hAnsi="Times New Roman" w:cs="Times New Roman"/>
          <w:sz w:val="28"/>
          <w:szCs w:val="28"/>
        </w:rPr>
      </w:pPr>
      <w:r w:rsidRPr="00E148FE">
        <w:rPr>
          <w:rFonts w:ascii="Times New Roman" w:eastAsia="Times New Roman" w:hAnsi="Times New Roman" w:cs="Times New Roman"/>
          <w:sz w:val="28"/>
          <w:szCs w:val="28"/>
          <w:lang w:eastAsia="ru-RU"/>
        </w:rPr>
        <w:t xml:space="preserve">В заключении </w:t>
      </w:r>
      <w:r w:rsidR="00A43D44">
        <w:rPr>
          <w:rFonts w:ascii="Times New Roman" w:eastAsia="Times New Roman" w:hAnsi="Times New Roman" w:cs="Times New Roman"/>
          <w:sz w:val="28"/>
          <w:szCs w:val="28"/>
          <w:lang w:eastAsia="ru-RU"/>
        </w:rPr>
        <w:t>на Отчет об исполнении бюджета</w:t>
      </w:r>
      <w:r w:rsidR="0088172B">
        <w:rPr>
          <w:rFonts w:ascii="Times New Roman" w:eastAsia="Times New Roman" w:hAnsi="Times New Roman" w:cs="Times New Roman"/>
          <w:sz w:val="28"/>
          <w:szCs w:val="28"/>
          <w:lang w:eastAsia="ru-RU"/>
        </w:rPr>
        <w:t xml:space="preserve"> </w:t>
      </w:r>
      <w:r w:rsidR="00A43D44" w:rsidRPr="00E148FE">
        <w:rPr>
          <w:rFonts w:ascii="Times New Roman" w:eastAsia="Times New Roman" w:hAnsi="Times New Roman" w:cs="Times New Roman"/>
          <w:sz w:val="28"/>
          <w:szCs w:val="28"/>
          <w:lang w:eastAsia="ru-RU"/>
        </w:rPr>
        <w:t>муниципального образования «</w:t>
      </w:r>
      <w:proofErr w:type="spellStart"/>
      <w:r w:rsidR="00A43D44" w:rsidRPr="00E148FE">
        <w:rPr>
          <w:rFonts w:ascii="Times New Roman" w:eastAsia="Times New Roman" w:hAnsi="Times New Roman" w:cs="Times New Roman"/>
          <w:sz w:val="28"/>
          <w:szCs w:val="28"/>
          <w:lang w:eastAsia="ru-RU"/>
        </w:rPr>
        <w:t>Починковский</w:t>
      </w:r>
      <w:proofErr w:type="spellEnd"/>
      <w:r w:rsidR="00A43D44" w:rsidRPr="00E148FE">
        <w:rPr>
          <w:rFonts w:ascii="Times New Roman" w:eastAsia="Times New Roman" w:hAnsi="Times New Roman" w:cs="Times New Roman"/>
          <w:sz w:val="28"/>
          <w:szCs w:val="28"/>
          <w:lang w:eastAsia="ru-RU"/>
        </w:rPr>
        <w:t xml:space="preserve"> район» Смоленской области за 201</w:t>
      </w:r>
      <w:r w:rsidR="006E1F13">
        <w:rPr>
          <w:rFonts w:ascii="Times New Roman" w:eastAsia="Times New Roman" w:hAnsi="Times New Roman" w:cs="Times New Roman"/>
          <w:sz w:val="28"/>
          <w:szCs w:val="28"/>
          <w:lang w:eastAsia="ru-RU"/>
        </w:rPr>
        <w:t>5</w:t>
      </w:r>
      <w:r w:rsidR="00A43D44" w:rsidRPr="00E148FE">
        <w:rPr>
          <w:rFonts w:ascii="Times New Roman" w:eastAsia="Times New Roman" w:hAnsi="Times New Roman" w:cs="Times New Roman"/>
          <w:sz w:val="28"/>
          <w:szCs w:val="28"/>
          <w:lang w:eastAsia="ru-RU"/>
        </w:rPr>
        <w:t xml:space="preserve"> год</w:t>
      </w:r>
      <w:r w:rsidR="0088172B">
        <w:rPr>
          <w:rFonts w:ascii="Times New Roman" w:eastAsia="Times New Roman" w:hAnsi="Times New Roman" w:cs="Times New Roman"/>
          <w:sz w:val="28"/>
          <w:szCs w:val="28"/>
          <w:lang w:eastAsia="ru-RU"/>
        </w:rPr>
        <w:t xml:space="preserve"> </w:t>
      </w:r>
      <w:r w:rsidRPr="00E148FE">
        <w:rPr>
          <w:rFonts w:ascii="Times New Roman" w:eastAsia="Times New Roman" w:hAnsi="Times New Roman" w:cs="Times New Roman"/>
          <w:sz w:val="28"/>
          <w:szCs w:val="28"/>
          <w:lang w:eastAsia="ru-RU"/>
        </w:rPr>
        <w:t>дан анализ фактического исполнения доходных и расходных статей районного бюджета по объему, структуре, целевому назначению, проведен анализ состояния муниципального долга, представлены выводы.</w:t>
      </w:r>
    </w:p>
    <w:p w:rsidR="0088172B" w:rsidRDefault="00E148FE" w:rsidP="00FB75F2">
      <w:pPr>
        <w:spacing w:after="0" w:line="240" w:lineRule="auto"/>
        <w:ind w:left="-567" w:firstLine="567"/>
        <w:jc w:val="both"/>
        <w:rPr>
          <w:rFonts w:ascii="Times New Roman" w:hAnsi="Times New Roman" w:cs="Times New Roman"/>
          <w:sz w:val="28"/>
          <w:szCs w:val="28"/>
        </w:rPr>
      </w:pPr>
      <w:r w:rsidRPr="00E148FE">
        <w:rPr>
          <w:rFonts w:ascii="Times New Roman" w:eastAsia="Times New Roman" w:hAnsi="Times New Roman" w:cs="Times New Roman"/>
          <w:sz w:val="28"/>
          <w:szCs w:val="28"/>
          <w:lang w:eastAsia="ru-RU"/>
        </w:rPr>
        <w:t xml:space="preserve">Объем средств, охваченных проверкой, составил </w:t>
      </w:r>
      <w:r w:rsidR="006E1F13">
        <w:rPr>
          <w:rFonts w:ascii="Times New Roman" w:eastAsia="Times New Roman" w:hAnsi="Times New Roman" w:cs="Times New Roman"/>
          <w:b/>
          <w:sz w:val="28"/>
          <w:szCs w:val="28"/>
          <w:lang w:eastAsia="ru-RU"/>
        </w:rPr>
        <w:t>493 304,1</w:t>
      </w:r>
      <w:r w:rsidRPr="00E148FE">
        <w:rPr>
          <w:rFonts w:ascii="Times New Roman" w:eastAsia="Times New Roman" w:hAnsi="Times New Roman" w:cs="Times New Roman"/>
          <w:sz w:val="28"/>
          <w:szCs w:val="28"/>
          <w:lang w:eastAsia="ru-RU"/>
        </w:rPr>
        <w:t xml:space="preserve"> тыс. рублей.</w:t>
      </w:r>
    </w:p>
    <w:p w:rsidR="00A43D44" w:rsidRPr="0088172B" w:rsidRDefault="000E7CAE" w:rsidP="00544467">
      <w:pPr>
        <w:pStyle w:val="a3"/>
        <w:numPr>
          <w:ilvl w:val="0"/>
          <w:numId w:val="1"/>
        </w:numPr>
        <w:spacing w:after="0" w:line="240" w:lineRule="auto"/>
        <w:ind w:left="426"/>
        <w:jc w:val="both"/>
        <w:rPr>
          <w:rFonts w:ascii="Times New Roman" w:hAnsi="Times New Roman" w:cs="Times New Roman"/>
          <w:sz w:val="28"/>
          <w:szCs w:val="28"/>
        </w:rPr>
      </w:pPr>
      <w:r w:rsidRPr="0088172B">
        <w:rPr>
          <w:rFonts w:ascii="Times New Roman" w:eastAsia="Times New Roman" w:hAnsi="Times New Roman" w:cs="Times New Roman"/>
          <w:sz w:val="28"/>
          <w:szCs w:val="28"/>
          <w:lang w:eastAsia="ru-RU"/>
        </w:rPr>
        <w:t>Внешняя проверка годовых отчетов об исполнении бюджета за 201</w:t>
      </w:r>
      <w:r w:rsidR="006E1F13">
        <w:rPr>
          <w:rFonts w:ascii="Times New Roman" w:eastAsia="Times New Roman" w:hAnsi="Times New Roman" w:cs="Times New Roman"/>
          <w:sz w:val="28"/>
          <w:szCs w:val="28"/>
          <w:lang w:eastAsia="ru-RU"/>
        </w:rPr>
        <w:t>5</w:t>
      </w:r>
      <w:r w:rsidR="006D5411">
        <w:rPr>
          <w:rFonts w:ascii="Times New Roman" w:eastAsia="Times New Roman" w:hAnsi="Times New Roman" w:cs="Times New Roman"/>
          <w:sz w:val="28"/>
          <w:szCs w:val="28"/>
          <w:lang w:eastAsia="ru-RU"/>
        </w:rPr>
        <w:t>г.</w:t>
      </w:r>
    </w:p>
    <w:p w:rsidR="000E7CAE" w:rsidRPr="00A43D44" w:rsidRDefault="000E7CAE" w:rsidP="00A43D44">
      <w:pPr>
        <w:spacing w:after="0" w:line="240" w:lineRule="auto"/>
        <w:ind w:left="-567"/>
        <w:jc w:val="both"/>
        <w:rPr>
          <w:rFonts w:ascii="Times New Roman" w:hAnsi="Times New Roman" w:cs="Times New Roman"/>
          <w:sz w:val="28"/>
          <w:szCs w:val="28"/>
        </w:rPr>
      </w:pPr>
      <w:proofErr w:type="gramStart"/>
      <w:r w:rsidRPr="00A43D44">
        <w:rPr>
          <w:rFonts w:ascii="Times New Roman" w:eastAsia="Times New Roman" w:hAnsi="Times New Roman" w:cs="Times New Roman"/>
          <w:sz w:val="28"/>
          <w:szCs w:val="28"/>
          <w:lang w:eastAsia="ru-RU"/>
        </w:rPr>
        <w:t>16 сельских и 1 городского поселений, входящих в состав муниципального образования «</w:t>
      </w:r>
      <w:proofErr w:type="spellStart"/>
      <w:r w:rsidRPr="00A43D44">
        <w:rPr>
          <w:rFonts w:ascii="Times New Roman" w:eastAsia="Times New Roman" w:hAnsi="Times New Roman" w:cs="Times New Roman"/>
          <w:sz w:val="28"/>
          <w:szCs w:val="28"/>
          <w:lang w:eastAsia="ru-RU"/>
        </w:rPr>
        <w:t>Починковский</w:t>
      </w:r>
      <w:proofErr w:type="spellEnd"/>
      <w:r w:rsidRPr="00A43D44">
        <w:rPr>
          <w:rFonts w:ascii="Times New Roman" w:eastAsia="Times New Roman" w:hAnsi="Times New Roman" w:cs="Times New Roman"/>
          <w:sz w:val="28"/>
          <w:szCs w:val="28"/>
          <w:lang w:eastAsia="ru-RU"/>
        </w:rPr>
        <w:t xml:space="preserve"> район» Смоленской области.</w:t>
      </w:r>
      <w:proofErr w:type="gramEnd"/>
      <w:r w:rsidR="000A41BA">
        <w:rPr>
          <w:rFonts w:ascii="Times New Roman" w:eastAsia="Times New Roman" w:hAnsi="Times New Roman" w:cs="Times New Roman"/>
          <w:sz w:val="28"/>
          <w:szCs w:val="28"/>
          <w:lang w:eastAsia="ru-RU"/>
        </w:rPr>
        <w:t xml:space="preserve"> </w:t>
      </w:r>
      <w:proofErr w:type="gramStart"/>
      <w:r w:rsidRPr="00A43D44">
        <w:rPr>
          <w:rFonts w:ascii="Times New Roman" w:eastAsia="Times New Roman" w:hAnsi="Times New Roman" w:cs="Times New Roman"/>
          <w:sz w:val="28"/>
          <w:szCs w:val="28"/>
          <w:lang w:eastAsia="ru-RU"/>
        </w:rPr>
        <w:t>Подготовлены</w:t>
      </w:r>
      <w:proofErr w:type="gramEnd"/>
      <w:r w:rsidRPr="00A43D44">
        <w:rPr>
          <w:rFonts w:ascii="Times New Roman" w:eastAsia="Times New Roman" w:hAnsi="Times New Roman" w:cs="Times New Roman"/>
          <w:sz w:val="28"/>
          <w:szCs w:val="28"/>
          <w:lang w:eastAsia="ru-RU"/>
        </w:rPr>
        <w:t xml:space="preserve"> 17 заключений.</w:t>
      </w:r>
    </w:p>
    <w:p w:rsidR="00C854CC" w:rsidRDefault="000E7CAE" w:rsidP="00FB75F2">
      <w:pPr>
        <w:pStyle w:val="a3"/>
        <w:tabs>
          <w:tab w:val="left" w:pos="567"/>
        </w:tabs>
        <w:spacing w:after="0" w:line="240" w:lineRule="auto"/>
        <w:ind w:left="-567" w:firstLine="567"/>
        <w:jc w:val="both"/>
        <w:rPr>
          <w:rFonts w:ascii="Times New Roman" w:eastAsia="Times New Roman" w:hAnsi="Times New Roman" w:cs="Times New Roman"/>
          <w:sz w:val="28"/>
          <w:szCs w:val="28"/>
          <w:lang w:eastAsia="ru-RU"/>
        </w:rPr>
      </w:pPr>
      <w:r w:rsidRPr="00A43D44">
        <w:rPr>
          <w:rFonts w:ascii="Times New Roman" w:eastAsia="Times New Roman" w:hAnsi="Times New Roman" w:cs="Times New Roman"/>
          <w:sz w:val="28"/>
          <w:szCs w:val="28"/>
          <w:lang w:eastAsia="ru-RU"/>
        </w:rPr>
        <w:t>В ходе проведенных мероприятий установлен</w:t>
      </w:r>
      <w:r w:rsidR="00A922ED">
        <w:rPr>
          <w:rFonts w:ascii="Times New Roman" w:eastAsia="Times New Roman" w:hAnsi="Times New Roman" w:cs="Times New Roman"/>
          <w:sz w:val="28"/>
          <w:szCs w:val="28"/>
          <w:lang w:eastAsia="ru-RU"/>
        </w:rPr>
        <w:t>а</w:t>
      </w:r>
      <w:r w:rsidRPr="00A43D44">
        <w:rPr>
          <w:rFonts w:ascii="Times New Roman" w:eastAsia="Times New Roman" w:hAnsi="Times New Roman" w:cs="Times New Roman"/>
          <w:sz w:val="28"/>
          <w:szCs w:val="28"/>
          <w:lang w:eastAsia="ru-RU"/>
        </w:rPr>
        <w:t xml:space="preserve"> полнот</w:t>
      </w:r>
      <w:r w:rsidR="00A922ED">
        <w:rPr>
          <w:rFonts w:ascii="Times New Roman" w:eastAsia="Times New Roman" w:hAnsi="Times New Roman" w:cs="Times New Roman"/>
          <w:sz w:val="28"/>
          <w:szCs w:val="28"/>
          <w:lang w:eastAsia="ru-RU"/>
        </w:rPr>
        <w:t>а</w:t>
      </w:r>
      <w:r w:rsidRPr="00A43D44">
        <w:rPr>
          <w:rFonts w:ascii="Times New Roman" w:eastAsia="Times New Roman" w:hAnsi="Times New Roman" w:cs="Times New Roman"/>
          <w:sz w:val="28"/>
          <w:szCs w:val="28"/>
          <w:lang w:eastAsia="ru-RU"/>
        </w:rPr>
        <w:t xml:space="preserve"> и достоверност</w:t>
      </w:r>
      <w:r w:rsidR="00A922ED">
        <w:rPr>
          <w:rFonts w:ascii="Times New Roman" w:eastAsia="Times New Roman" w:hAnsi="Times New Roman" w:cs="Times New Roman"/>
          <w:sz w:val="28"/>
          <w:szCs w:val="28"/>
          <w:lang w:eastAsia="ru-RU"/>
        </w:rPr>
        <w:t>ь</w:t>
      </w:r>
      <w:r w:rsidRPr="00A43D44">
        <w:rPr>
          <w:rFonts w:ascii="Times New Roman" w:eastAsia="Times New Roman" w:hAnsi="Times New Roman" w:cs="Times New Roman"/>
          <w:sz w:val="28"/>
          <w:szCs w:val="28"/>
          <w:lang w:eastAsia="ru-RU"/>
        </w:rPr>
        <w:t xml:space="preserve"> представленной бюджетной отчетности, а также документов и материалов, имеющихся в составе проекта решения об исполнении бюджета. Дана оценка факти</w:t>
      </w:r>
      <w:r w:rsidR="00C854CC">
        <w:rPr>
          <w:rFonts w:ascii="Times New Roman" w:eastAsia="Times New Roman" w:hAnsi="Times New Roman" w:cs="Times New Roman"/>
          <w:sz w:val="28"/>
          <w:szCs w:val="28"/>
          <w:lang w:eastAsia="ru-RU"/>
        </w:rPr>
        <w:t>ческому исполнению бюджетов по отношению к</w:t>
      </w:r>
      <w:r w:rsidRPr="00A43D44">
        <w:rPr>
          <w:rFonts w:ascii="Times New Roman" w:eastAsia="Times New Roman" w:hAnsi="Times New Roman" w:cs="Times New Roman"/>
          <w:sz w:val="28"/>
          <w:szCs w:val="28"/>
          <w:lang w:eastAsia="ru-RU"/>
        </w:rPr>
        <w:t xml:space="preserve"> их плановым назначениям.  Фактов искажения бюджетной отчетности, повлиявших на финансовые результаты и достоверность отчетности</w:t>
      </w:r>
      <w:r w:rsidR="00A922ED">
        <w:rPr>
          <w:rFonts w:ascii="Times New Roman" w:eastAsia="Times New Roman" w:hAnsi="Times New Roman" w:cs="Times New Roman"/>
          <w:sz w:val="28"/>
          <w:szCs w:val="28"/>
          <w:lang w:eastAsia="ru-RU"/>
        </w:rPr>
        <w:t>,</w:t>
      </w:r>
      <w:r w:rsidRPr="00A43D44">
        <w:rPr>
          <w:rFonts w:ascii="Times New Roman" w:eastAsia="Times New Roman" w:hAnsi="Times New Roman" w:cs="Times New Roman"/>
          <w:sz w:val="28"/>
          <w:szCs w:val="28"/>
          <w:lang w:eastAsia="ru-RU"/>
        </w:rPr>
        <w:t xml:space="preserve"> не выявлено.</w:t>
      </w:r>
      <w:r w:rsidR="00757FE1">
        <w:rPr>
          <w:rFonts w:ascii="Times New Roman" w:eastAsia="Times New Roman" w:hAnsi="Times New Roman" w:cs="Times New Roman"/>
          <w:sz w:val="28"/>
          <w:szCs w:val="28"/>
          <w:lang w:eastAsia="ru-RU"/>
        </w:rPr>
        <w:t xml:space="preserve"> </w:t>
      </w:r>
      <w:r w:rsidR="007744D3" w:rsidRPr="00A43D44">
        <w:rPr>
          <w:rFonts w:ascii="Times New Roman" w:eastAsia="Times New Roman" w:hAnsi="Times New Roman" w:cs="Times New Roman"/>
          <w:sz w:val="28"/>
          <w:szCs w:val="28"/>
          <w:lang w:eastAsia="ru-RU"/>
        </w:rPr>
        <w:t xml:space="preserve">Установлены </w:t>
      </w:r>
      <w:r w:rsidR="00C854CC">
        <w:rPr>
          <w:rFonts w:ascii="Times New Roman" w:eastAsia="Times New Roman" w:hAnsi="Times New Roman" w:cs="Times New Roman"/>
          <w:bCs/>
          <w:iCs/>
          <w:sz w:val="28"/>
          <w:szCs w:val="28"/>
          <w:lang w:eastAsia="ru-RU"/>
        </w:rPr>
        <w:t xml:space="preserve">случаи несоблюдения отдельных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28.12.2010г. №191н (с </w:t>
      </w:r>
      <w:r w:rsidR="00C854CC">
        <w:rPr>
          <w:rFonts w:ascii="Times New Roman" w:eastAsia="Times New Roman" w:hAnsi="Times New Roman" w:cs="Times New Roman"/>
          <w:bCs/>
          <w:iCs/>
          <w:sz w:val="28"/>
          <w:szCs w:val="28"/>
          <w:lang w:eastAsia="ru-RU"/>
        </w:rPr>
        <w:lastRenderedPageBreak/>
        <w:t xml:space="preserve">последующими изменениями) </w:t>
      </w:r>
      <w:r w:rsidR="006E1F13" w:rsidRPr="007C2FE4">
        <w:rPr>
          <w:rFonts w:ascii="Times New Roman" w:hAnsi="Times New Roman" w:cs="Times New Roman"/>
          <w:sz w:val="28"/>
          <w:szCs w:val="28"/>
        </w:rPr>
        <w:t>в части заполнения отдельных форм, не повлиявшие на достоверность отчет</w:t>
      </w:r>
      <w:r w:rsidR="006E1F13">
        <w:rPr>
          <w:rFonts w:ascii="Times New Roman" w:hAnsi="Times New Roman" w:cs="Times New Roman"/>
          <w:sz w:val="28"/>
          <w:szCs w:val="28"/>
        </w:rPr>
        <w:t>ных показателей</w:t>
      </w:r>
      <w:r w:rsidR="007744D3" w:rsidRPr="00A43D44">
        <w:rPr>
          <w:rFonts w:ascii="Times New Roman" w:eastAsia="Times New Roman" w:hAnsi="Times New Roman" w:cs="Times New Roman"/>
          <w:sz w:val="28"/>
          <w:szCs w:val="28"/>
          <w:lang w:eastAsia="ru-RU"/>
        </w:rPr>
        <w:t>.</w:t>
      </w:r>
    </w:p>
    <w:p w:rsidR="00F57A63" w:rsidRDefault="000E7CAE" w:rsidP="009D5A61">
      <w:pPr>
        <w:pStyle w:val="a3"/>
        <w:numPr>
          <w:ilvl w:val="0"/>
          <w:numId w:val="1"/>
        </w:numPr>
        <w:spacing w:after="0" w:line="240" w:lineRule="auto"/>
        <w:ind w:left="-567" w:firstLine="567"/>
        <w:jc w:val="both"/>
        <w:rPr>
          <w:rFonts w:ascii="Times New Roman" w:eastAsia="Times New Roman" w:hAnsi="Times New Roman" w:cs="Times New Roman"/>
          <w:sz w:val="28"/>
          <w:szCs w:val="28"/>
          <w:lang w:eastAsia="ru-RU"/>
        </w:rPr>
      </w:pPr>
      <w:r w:rsidRPr="00F57A63">
        <w:rPr>
          <w:rFonts w:ascii="Times New Roman" w:eastAsia="Times New Roman" w:hAnsi="Times New Roman" w:cs="Times New Roman"/>
          <w:sz w:val="28"/>
          <w:szCs w:val="28"/>
          <w:lang w:eastAsia="ru-RU"/>
        </w:rPr>
        <w:t>Анализ ежеквартальных отчетов за 201</w:t>
      </w:r>
      <w:r w:rsidR="0085142E">
        <w:rPr>
          <w:rFonts w:ascii="Times New Roman" w:eastAsia="Times New Roman" w:hAnsi="Times New Roman" w:cs="Times New Roman"/>
          <w:sz w:val="28"/>
          <w:szCs w:val="28"/>
          <w:lang w:eastAsia="ru-RU"/>
        </w:rPr>
        <w:t>6</w:t>
      </w:r>
      <w:r w:rsidRPr="00F57A63">
        <w:rPr>
          <w:rFonts w:ascii="Times New Roman" w:eastAsia="Times New Roman" w:hAnsi="Times New Roman" w:cs="Times New Roman"/>
          <w:sz w:val="28"/>
          <w:szCs w:val="28"/>
          <w:lang w:eastAsia="ru-RU"/>
        </w:rPr>
        <w:t xml:space="preserve"> год об исполнении бюджета муниципального образования «</w:t>
      </w:r>
      <w:proofErr w:type="spellStart"/>
      <w:r w:rsidRPr="00F57A63">
        <w:rPr>
          <w:rFonts w:ascii="Times New Roman" w:eastAsia="Times New Roman" w:hAnsi="Times New Roman" w:cs="Times New Roman"/>
          <w:sz w:val="28"/>
          <w:szCs w:val="28"/>
          <w:lang w:eastAsia="ru-RU"/>
        </w:rPr>
        <w:t>Починковский</w:t>
      </w:r>
      <w:proofErr w:type="spellEnd"/>
      <w:r w:rsidRPr="00F57A63">
        <w:rPr>
          <w:rFonts w:ascii="Times New Roman" w:eastAsia="Times New Roman" w:hAnsi="Times New Roman" w:cs="Times New Roman"/>
          <w:sz w:val="28"/>
          <w:szCs w:val="28"/>
          <w:lang w:eastAsia="ru-RU"/>
        </w:rPr>
        <w:t xml:space="preserve"> район» Смоленской области, бюджетов 16 сельских и 1 городского поселений, входящих в состав МО «</w:t>
      </w:r>
      <w:proofErr w:type="spellStart"/>
      <w:r w:rsidRPr="00F57A63">
        <w:rPr>
          <w:rFonts w:ascii="Times New Roman" w:eastAsia="Times New Roman" w:hAnsi="Times New Roman" w:cs="Times New Roman"/>
          <w:sz w:val="28"/>
          <w:szCs w:val="28"/>
          <w:lang w:eastAsia="ru-RU"/>
        </w:rPr>
        <w:t>Починковский</w:t>
      </w:r>
      <w:proofErr w:type="spellEnd"/>
      <w:r w:rsidRPr="00F57A63">
        <w:rPr>
          <w:rFonts w:ascii="Times New Roman" w:eastAsia="Times New Roman" w:hAnsi="Times New Roman" w:cs="Times New Roman"/>
          <w:sz w:val="28"/>
          <w:szCs w:val="28"/>
          <w:lang w:eastAsia="ru-RU"/>
        </w:rPr>
        <w:t xml:space="preserve"> район». Подготовлены 5</w:t>
      </w:r>
      <w:r w:rsidR="0085142E">
        <w:rPr>
          <w:rFonts w:ascii="Times New Roman" w:eastAsia="Times New Roman" w:hAnsi="Times New Roman" w:cs="Times New Roman"/>
          <w:sz w:val="28"/>
          <w:szCs w:val="28"/>
          <w:lang w:eastAsia="ru-RU"/>
        </w:rPr>
        <w:t>4</w:t>
      </w:r>
      <w:r w:rsidRPr="00F57A63">
        <w:rPr>
          <w:rFonts w:ascii="Times New Roman" w:eastAsia="Times New Roman" w:hAnsi="Times New Roman" w:cs="Times New Roman"/>
          <w:sz w:val="28"/>
          <w:szCs w:val="28"/>
          <w:lang w:eastAsia="ru-RU"/>
        </w:rPr>
        <w:t xml:space="preserve"> заключения. </w:t>
      </w:r>
      <w:r w:rsidR="00F57A63" w:rsidRPr="00F57A63">
        <w:rPr>
          <w:rFonts w:ascii="Times New Roman" w:eastAsia="Times New Roman" w:hAnsi="Times New Roman" w:cs="Times New Roman"/>
          <w:sz w:val="28"/>
          <w:szCs w:val="28"/>
          <w:lang w:eastAsia="ru-RU"/>
        </w:rPr>
        <w:t>Несоответствие показателей квартальных отчетов об исполнении бюджета поселения плановым показателям не выявлено. Организация исполнения бюджетов муниципального образования «</w:t>
      </w:r>
      <w:proofErr w:type="spellStart"/>
      <w:r w:rsidR="00F57A63" w:rsidRPr="00F57A63">
        <w:rPr>
          <w:rFonts w:ascii="Times New Roman" w:eastAsia="Times New Roman" w:hAnsi="Times New Roman" w:cs="Times New Roman"/>
          <w:sz w:val="28"/>
          <w:szCs w:val="28"/>
          <w:lang w:eastAsia="ru-RU"/>
        </w:rPr>
        <w:t>Починковский</w:t>
      </w:r>
      <w:proofErr w:type="spellEnd"/>
      <w:r w:rsidR="00F57A63" w:rsidRPr="00F57A63">
        <w:rPr>
          <w:rFonts w:ascii="Times New Roman" w:eastAsia="Times New Roman" w:hAnsi="Times New Roman" w:cs="Times New Roman"/>
          <w:sz w:val="28"/>
          <w:szCs w:val="28"/>
          <w:lang w:eastAsia="ru-RU"/>
        </w:rPr>
        <w:t xml:space="preserve"> район» Смоленской области, сельских и городского поселений соответствовала требованиям Бюджетного кодекса Российской Федерации. </w:t>
      </w:r>
    </w:p>
    <w:p w:rsidR="000E7CAE" w:rsidRPr="00F57A63" w:rsidRDefault="000E7CAE" w:rsidP="009D5A61">
      <w:pPr>
        <w:pStyle w:val="a3"/>
        <w:numPr>
          <w:ilvl w:val="0"/>
          <w:numId w:val="1"/>
        </w:numPr>
        <w:spacing w:after="0" w:line="240" w:lineRule="auto"/>
        <w:ind w:left="-567" w:firstLine="567"/>
        <w:jc w:val="both"/>
        <w:rPr>
          <w:rFonts w:ascii="Times New Roman" w:eastAsia="Times New Roman" w:hAnsi="Times New Roman" w:cs="Times New Roman"/>
          <w:sz w:val="28"/>
          <w:szCs w:val="28"/>
          <w:lang w:eastAsia="ru-RU"/>
        </w:rPr>
      </w:pPr>
      <w:r w:rsidRPr="00F57A63">
        <w:rPr>
          <w:rFonts w:ascii="Times New Roman" w:eastAsia="Times New Roman" w:hAnsi="Times New Roman" w:cs="Times New Roman"/>
          <w:sz w:val="28"/>
          <w:szCs w:val="28"/>
          <w:lang w:eastAsia="ru-RU"/>
        </w:rPr>
        <w:t>Заключения на проекты решений о внесении изменений в бюджет муниципального образования «</w:t>
      </w:r>
      <w:proofErr w:type="spellStart"/>
      <w:r w:rsidRPr="00F57A63">
        <w:rPr>
          <w:rFonts w:ascii="Times New Roman" w:eastAsia="Times New Roman" w:hAnsi="Times New Roman" w:cs="Times New Roman"/>
          <w:sz w:val="28"/>
          <w:szCs w:val="28"/>
          <w:lang w:eastAsia="ru-RU"/>
        </w:rPr>
        <w:t>Починковский</w:t>
      </w:r>
      <w:proofErr w:type="spellEnd"/>
      <w:r w:rsidRPr="00F57A63">
        <w:rPr>
          <w:rFonts w:ascii="Times New Roman" w:eastAsia="Times New Roman" w:hAnsi="Times New Roman" w:cs="Times New Roman"/>
          <w:sz w:val="28"/>
          <w:szCs w:val="28"/>
          <w:lang w:eastAsia="ru-RU"/>
        </w:rPr>
        <w:t xml:space="preserve"> район» Смоленской области на  201</w:t>
      </w:r>
      <w:r w:rsidR="002225B2">
        <w:rPr>
          <w:rFonts w:ascii="Times New Roman" w:eastAsia="Times New Roman" w:hAnsi="Times New Roman" w:cs="Times New Roman"/>
          <w:sz w:val="28"/>
          <w:szCs w:val="28"/>
          <w:lang w:eastAsia="ru-RU"/>
        </w:rPr>
        <w:t>6</w:t>
      </w:r>
      <w:r w:rsidRPr="00F57A63">
        <w:rPr>
          <w:rFonts w:ascii="Times New Roman" w:eastAsia="Times New Roman" w:hAnsi="Times New Roman" w:cs="Times New Roman"/>
          <w:sz w:val="28"/>
          <w:szCs w:val="28"/>
          <w:lang w:eastAsia="ru-RU"/>
        </w:rPr>
        <w:t xml:space="preserve"> год.</w:t>
      </w:r>
    </w:p>
    <w:p w:rsidR="000E7CAE" w:rsidRPr="00D83B3F" w:rsidRDefault="000E7CAE" w:rsidP="009D5A61">
      <w:pPr>
        <w:pStyle w:val="a3"/>
        <w:spacing w:after="0" w:line="240" w:lineRule="auto"/>
        <w:ind w:left="-567" w:firstLine="567"/>
        <w:jc w:val="both"/>
        <w:rPr>
          <w:rFonts w:ascii="Times New Roman" w:eastAsia="Times New Roman" w:hAnsi="Times New Roman" w:cs="Times New Roman"/>
          <w:sz w:val="28"/>
          <w:szCs w:val="28"/>
          <w:lang w:eastAsia="ru-RU"/>
        </w:rPr>
      </w:pPr>
      <w:r w:rsidRPr="0023060E">
        <w:rPr>
          <w:rFonts w:ascii="Times New Roman" w:eastAsia="Times New Roman" w:hAnsi="Times New Roman" w:cs="Times New Roman"/>
          <w:sz w:val="28"/>
          <w:szCs w:val="28"/>
          <w:lang w:eastAsia="ru-RU"/>
        </w:rPr>
        <w:t>Подготовлен</w:t>
      </w:r>
      <w:r w:rsidR="003458D3" w:rsidRPr="0023060E">
        <w:rPr>
          <w:rFonts w:ascii="Times New Roman" w:eastAsia="Times New Roman" w:hAnsi="Times New Roman" w:cs="Times New Roman"/>
          <w:sz w:val="28"/>
          <w:szCs w:val="28"/>
          <w:lang w:eastAsia="ru-RU"/>
        </w:rPr>
        <w:t>о</w:t>
      </w:r>
      <w:r w:rsidR="00674ED7">
        <w:rPr>
          <w:rFonts w:ascii="Times New Roman" w:eastAsia="Times New Roman" w:hAnsi="Times New Roman" w:cs="Times New Roman"/>
          <w:sz w:val="28"/>
          <w:szCs w:val="28"/>
          <w:lang w:eastAsia="ru-RU"/>
        </w:rPr>
        <w:t xml:space="preserve"> </w:t>
      </w:r>
      <w:r w:rsidR="00C8172D">
        <w:rPr>
          <w:rFonts w:ascii="Times New Roman" w:eastAsia="Times New Roman" w:hAnsi="Times New Roman" w:cs="Times New Roman"/>
          <w:sz w:val="28"/>
          <w:szCs w:val="28"/>
          <w:lang w:eastAsia="ru-RU"/>
        </w:rPr>
        <w:t>7</w:t>
      </w:r>
      <w:r w:rsidR="00674ED7">
        <w:rPr>
          <w:rFonts w:ascii="Times New Roman" w:eastAsia="Times New Roman" w:hAnsi="Times New Roman" w:cs="Times New Roman"/>
          <w:sz w:val="28"/>
          <w:szCs w:val="28"/>
          <w:lang w:eastAsia="ru-RU"/>
        </w:rPr>
        <w:t xml:space="preserve"> з</w:t>
      </w:r>
      <w:r w:rsidR="00F92B92">
        <w:rPr>
          <w:rFonts w:ascii="Times New Roman" w:eastAsia="Times New Roman" w:hAnsi="Times New Roman" w:cs="Times New Roman"/>
          <w:sz w:val="28"/>
          <w:szCs w:val="28"/>
          <w:lang w:eastAsia="ru-RU"/>
        </w:rPr>
        <w:t>аключений,  замечания отсутствуют</w:t>
      </w:r>
      <w:r w:rsidRPr="0023060E">
        <w:rPr>
          <w:rFonts w:ascii="Times New Roman" w:eastAsia="Times New Roman" w:hAnsi="Times New Roman" w:cs="Times New Roman"/>
          <w:sz w:val="28"/>
          <w:szCs w:val="28"/>
          <w:lang w:eastAsia="ru-RU"/>
        </w:rPr>
        <w:t>.</w:t>
      </w:r>
    </w:p>
    <w:p w:rsidR="000E7CAE" w:rsidRPr="00D83B3F" w:rsidRDefault="000E7CAE" w:rsidP="009D5A61">
      <w:pPr>
        <w:pStyle w:val="a3"/>
        <w:numPr>
          <w:ilvl w:val="0"/>
          <w:numId w:val="1"/>
        </w:numPr>
        <w:spacing w:after="0" w:line="240" w:lineRule="auto"/>
        <w:ind w:left="-567" w:firstLine="567"/>
        <w:jc w:val="both"/>
        <w:rPr>
          <w:rFonts w:ascii="Times New Roman" w:eastAsia="Times New Roman" w:hAnsi="Times New Roman" w:cs="Times New Roman"/>
          <w:sz w:val="28"/>
          <w:szCs w:val="28"/>
          <w:lang w:eastAsia="ru-RU"/>
        </w:rPr>
      </w:pPr>
      <w:r w:rsidRPr="00D83B3F">
        <w:rPr>
          <w:rFonts w:ascii="Times New Roman" w:eastAsia="Times New Roman" w:hAnsi="Times New Roman" w:cs="Times New Roman"/>
          <w:sz w:val="28"/>
          <w:szCs w:val="28"/>
          <w:lang w:eastAsia="ru-RU"/>
        </w:rPr>
        <w:t xml:space="preserve">Заключения на проекты решений о внесении изменений в бюджеты муниципальных образований  городского и сельских поселений </w:t>
      </w:r>
      <w:proofErr w:type="spellStart"/>
      <w:r w:rsidRPr="00D83B3F">
        <w:rPr>
          <w:rFonts w:ascii="Times New Roman" w:eastAsia="Times New Roman" w:hAnsi="Times New Roman" w:cs="Times New Roman"/>
          <w:sz w:val="28"/>
          <w:szCs w:val="28"/>
          <w:lang w:eastAsia="ru-RU"/>
        </w:rPr>
        <w:t>Починковского</w:t>
      </w:r>
      <w:proofErr w:type="spellEnd"/>
      <w:r w:rsidRPr="00D83B3F">
        <w:rPr>
          <w:rFonts w:ascii="Times New Roman" w:eastAsia="Times New Roman" w:hAnsi="Times New Roman" w:cs="Times New Roman"/>
          <w:sz w:val="28"/>
          <w:szCs w:val="28"/>
          <w:lang w:eastAsia="ru-RU"/>
        </w:rPr>
        <w:t xml:space="preserve"> района Смоленской области на 201</w:t>
      </w:r>
      <w:r w:rsidR="00C8172D">
        <w:rPr>
          <w:rFonts w:ascii="Times New Roman" w:eastAsia="Times New Roman" w:hAnsi="Times New Roman" w:cs="Times New Roman"/>
          <w:sz w:val="28"/>
          <w:szCs w:val="28"/>
          <w:lang w:eastAsia="ru-RU"/>
        </w:rPr>
        <w:t>6</w:t>
      </w:r>
      <w:r w:rsidRPr="00D83B3F">
        <w:rPr>
          <w:rFonts w:ascii="Times New Roman" w:eastAsia="Times New Roman" w:hAnsi="Times New Roman" w:cs="Times New Roman"/>
          <w:sz w:val="28"/>
          <w:szCs w:val="28"/>
          <w:lang w:eastAsia="ru-RU"/>
        </w:rPr>
        <w:t xml:space="preserve"> год. </w:t>
      </w:r>
    </w:p>
    <w:p w:rsidR="00F11CA0" w:rsidRPr="005A38B2" w:rsidRDefault="000E7CAE" w:rsidP="00F75F02">
      <w:pPr>
        <w:pStyle w:val="a3"/>
        <w:spacing w:after="0" w:line="240" w:lineRule="auto"/>
        <w:ind w:left="-567" w:firstLine="567"/>
        <w:jc w:val="both"/>
        <w:rPr>
          <w:rFonts w:ascii="Times New Roman" w:eastAsia="Times New Roman" w:hAnsi="Times New Roman" w:cs="Times New Roman"/>
          <w:sz w:val="28"/>
          <w:szCs w:val="28"/>
          <w:lang w:eastAsia="ru-RU"/>
        </w:rPr>
      </w:pPr>
      <w:r w:rsidRPr="00D83B3F">
        <w:rPr>
          <w:rFonts w:ascii="Times New Roman" w:eastAsia="Times New Roman" w:hAnsi="Times New Roman" w:cs="Times New Roman"/>
          <w:sz w:val="28"/>
          <w:szCs w:val="28"/>
          <w:lang w:eastAsia="ru-RU"/>
        </w:rPr>
        <w:t>Подготовлены</w:t>
      </w:r>
      <w:r w:rsidR="005771D0">
        <w:rPr>
          <w:rFonts w:ascii="Times New Roman" w:eastAsia="Times New Roman" w:hAnsi="Times New Roman" w:cs="Times New Roman"/>
          <w:sz w:val="28"/>
          <w:szCs w:val="28"/>
          <w:lang w:eastAsia="ru-RU"/>
        </w:rPr>
        <w:t xml:space="preserve"> </w:t>
      </w:r>
      <w:r w:rsidR="00C8172D">
        <w:rPr>
          <w:rFonts w:ascii="Times New Roman" w:eastAsia="Times New Roman" w:hAnsi="Times New Roman" w:cs="Times New Roman"/>
          <w:sz w:val="28"/>
          <w:szCs w:val="28"/>
          <w:lang w:eastAsia="ru-RU"/>
        </w:rPr>
        <w:t>98</w:t>
      </w:r>
      <w:r w:rsidR="005771D0">
        <w:rPr>
          <w:rFonts w:ascii="Times New Roman" w:eastAsia="Times New Roman" w:hAnsi="Times New Roman" w:cs="Times New Roman"/>
          <w:sz w:val="28"/>
          <w:szCs w:val="28"/>
          <w:lang w:eastAsia="ru-RU"/>
        </w:rPr>
        <w:t xml:space="preserve"> заключени</w:t>
      </w:r>
      <w:r w:rsidR="007D4C56">
        <w:rPr>
          <w:rFonts w:ascii="Times New Roman" w:eastAsia="Times New Roman" w:hAnsi="Times New Roman" w:cs="Times New Roman"/>
          <w:sz w:val="28"/>
          <w:szCs w:val="28"/>
          <w:lang w:eastAsia="ru-RU"/>
        </w:rPr>
        <w:t>я</w:t>
      </w:r>
      <w:r w:rsidR="005771D0">
        <w:rPr>
          <w:rFonts w:ascii="Times New Roman" w:eastAsia="Times New Roman" w:hAnsi="Times New Roman" w:cs="Times New Roman"/>
          <w:sz w:val="28"/>
          <w:szCs w:val="28"/>
          <w:lang w:eastAsia="ru-RU"/>
        </w:rPr>
        <w:t xml:space="preserve"> (</w:t>
      </w:r>
      <w:r w:rsidR="00C8172D">
        <w:rPr>
          <w:rFonts w:ascii="Times New Roman" w:eastAsia="Times New Roman" w:hAnsi="Times New Roman" w:cs="Times New Roman"/>
          <w:sz w:val="28"/>
          <w:szCs w:val="28"/>
          <w:lang w:eastAsia="ru-RU"/>
        </w:rPr>
        <w:t>6</w:t>
      </w:r>
      <w:r w:rsidR="00C8620F">
        <w:rPr>
          <w:rFonts w:ascii="Times New Roman" w:eastAsia="Times New Roman" w:hAnsi="Times New Roman" w:cs="Times New Roman"/>
          <w:sz w:val="28"/>
          <w:szCs w:val="28"/>
          <w:lang w:eastAsia="ru-RU"/>
        </w:rPr>
        <w:t xml:space="preserve"> </w:t>
      </w:r>
      <w:r w:rsidRPr="00D83B3F">
        <w:rPr>
          <w:rFonts w:ascii="Times New Roman" w:eastAsia="Times New Roman" w:hAnsi="Times New Roman" w:cs="Times New Roman"/>
          <w:sz w:val="28"/>
          <w:szCs w:val="28"/>
          <w:lang w:eastAsia="ru-RU"/>
        </w:rPr>
        <w:t xml:space="preserve">- по городскому поселению, </w:t>
      </w:r>
      <w:r w:rsidR="00C8172D">
        <w:rPr>
          <w:rFonts w:ascii="Times New Roman" w:eastAsia="Times New Roman" w:hAnsi="Times New Roman" w:cs="Times New Roman"/>
          <w:sz w:val="28"/>
          <w:szCs w:val="28"/>
          <w:lang w:eastAsia="ru-RU"/>
        </w:rPr>
        <w:t>92</w:t>
      </w:r>
      <w:r w:rsidRPr="00D83B3F">
        <w:rPr>
          <w:rFonts w:ascii="Times New Roman" w:eastAsia="Times New Roman" w:hAnsi="Times New Roman" w:cs="Times New Roman"/>
          <w:sz w:val="28"/>
          <w:szCs w:val="28"/>
          <w:lang w:eastAsia="ru-RU"/>
        </w:rPr>
        <w:t xml:space="preserve"> – по сельским поселениям). </w:t>
      </w:r>
      <w:r w:rsidRPr="00A552A9">
        <w:rPr>
          <w:rFonts w:ascii="Times New Roman" w:eastAsia="Times New Roman" w:hAnsi="Times New Roman" w:cs="Times New Roman"/>
          <w:sz w:val="28"/>
          <w:szCs w:val="28"/>
          <w:lang w:eastAsia="ru-RU"/>
        </w:rPr>
        <w:t xml:space="preserve">Заключение на проект решения Совета депутатов </w:t>
      </w:r>
      <w:proofErr w:type="spellStart"/>
      <w:r w:rsidRPr="00A552A9">
        <w:rPr>
          <w:rFonts w:ascii="Times New Roman" w:eastAsia="Times New Roman" w:hAnsi="Times New Roman" w:cs="Times New Roman"/>
          <w:sz w:val="28"/>
          <w:szCs w:val="28"/>
          <w:lang w:eastAsia="ru-RU"/>
        </w:rPr>
        <w:t>Починковского</w:t>
      </w:r>
      <w:proofErr w:type="spellEnd"/>
      <w:r w:rsidR="00F75F02">
        <w:rPr>
          <w:rFonts w:ascii="Times New Roman" w:eastAsia="Times New Roman" w:hAnsi="Times New Roman" w:cs="Times New Roman"/>
          <w:sz w:val="28"/>
          <w:szCs w:val="28"/>
          <w:lang w:eastAsia="ru-RU"/>
        </w:rPr>
        <w:t xml:space="preserve"> </w:t>
      </w:r>
      <w:r w:rsidRPr="00A552A9">
        <w:rPr>
          <w:rFonts w:ascii="Times New Roman" w:eastAsia="Times New Roman" w:hAnsi="Times New Roman" w:cs="Times New Roman"/>
          <w:sz w:val="28"/>
          <w:szCs w:val="28"/>
          <w:lang w:eastAsia="ru-RU"/>
        </w:rPr>
        <w:t>района Смоленской области «О бюджете муниципального образования «</w:t>
      </w:r>
      <w:proofErr w:type="spellStart"/>
      <w:r w:rsidRPr="00A552A9">
        <w:rPr>
          <w:rFonts w:ascii="Times New Roman" w:eastAsia="Times New Roman" w:hAnsi="Times New Roman" w:cs="Times New Roman"/>
          <w:sz w:val="28"/>
          <w:szCs w:val="28"/>
          <w:lang w:eastAsia="ru-RU"/>
        </w:rPr>
        <w:t>Починковский</w:t>
      </w:r>
      <w:proofErr w:type="spellEnd"/>
      <w:r w:rsidRPr="00A552A9">
        <w:rPr>
          <w:rFonts w:ascii="Times New Roman" w:eastAsia="Times New Roman" w:hAnsi="Times New Roman" w:cs="Times New Roman"/>
          <w:sz w:val="28"/>
          <w:szCs w:val="28"/>
          <w:lang w:eastAsia="ru-RU"/>
        </w:rPr>
        <w:t xml:space="preserve"> район» Смоленской области на 201</w:t>
      </w:r>
      <w:r w:rsidR="006B59BB">
        <w:rPr>
          <w:rFonts w:ascii="Times New Roman" w:eastAsia="Times New Roman" w:hAnsi="Times New Roman" w:cs="Times New Roman"/>
          <w:sz w:val="28"/>
          <w:szCs w:val="28"/>
          <w:lang w:eastAsia="ru-RU"/>
        </w:rPr>
        <w:t>7</w:t>
      </w:r>
      <w:r w:rsidR="004A3230">
        <w:rPr>
          <w:rFonts w:ascii="Times New Roman" w:eastAsia="Times New Roman" w:hAnsi="Times New Roman" w:cs="Times New Roman"/>
          <w:sz w:val="28"/>
          <w:szCs w:val="28"/>
          <w:lang w:eastAsia="ru-RU"/>
        </w:rPr>
        <w:t xml:space="preserve"> год</w:t>
      </w:r>
      <w:r w:rsidR="006B59BB">
        <w:rPr>
          <w:rFonts w:ascii="Times New Roman" w:eastAsia="Times New Roman" w:hAnsi="Times New Roman" w:cs="Times New Roman"/>
          <w:sz w:val="28"/>
          <w:szCs w:val="28"/>
          <w:lang w:eastAsia="ru-RU"/>
        </w:rPr>
        <w:t xml:space="preserve"> и на плановый период 2018 и 2019 годов</w:t>
      </w:r>
      <w:r w:rsidRPr="00A552A9">
        <w:rPr>
          <w:rFonts w:ascii="Times New Roman" w:eastAsia="Times New Roman" w:hAnsi="Times New Roman" w:cs="Times New Roman"/>
          <w:sz w:val="28"/>
          <w:szCs w:val="28"/>
          <w:lang w:eastAsia="ru-RU"/>
        </w:rPr>
        <w:t>».</w:t>
      </w:r>
      <w:r w:rsidR="00F11CA0" w:rsidRPr="00F11CA0">
        <w:rPr>
          <w:rFonts w:ascii="Times New Roman" w:eastAsia="Times New Roman" w:hAnsi="Times New Roman" w:cs="Times New Roman"/>
          <w:sz w:val="28"/>
          <w:szCs w:val="28"/>
          <w:lang w:eastAsia="ru-RU"/>
        </w:rPr>
        <w:t xml:space="preserve"> </w:t>
      </w:r>
      <w:r w:rsidR="00F11CA0" w:rsidRPr="005A38B2">
        <w:rPr>
          <w:rFonts w:ascii="Times New Roman" w:eastAsia="Times New Roman" w:hAnsi="Times New Roman" w:cs="Times New Roman"/>
          <w:sz w:val="28"/>
          <w:szCs w:val="28"/>
          <w:lang w:eastAsia="ru-RU"/>
        </w:rPr>
        <w:t>Проект решения о бюджете соответствовал требованиям Б</w:t>
      </w:r>
      <w:r w:rsidR="00F11CA0">
        <w:rPr>
          <w:rFonts w:ascii="Times New Roman" w:eastAsia="Times New Roman" w:hAnsi="Times New Roman" w:cs="Times New Roman"/>
          <w:sz w:val="28"/>
          <w:szCs w:val="28"/>
          <w:lang w:eastAsia="ru-RU"/>
        </w:rPr>
        <w:t>юджетного кодекса</w:t>
      </w:r>
      <w:r w:rsidR="00F11CA0" w:rsidRPr="005A38B2">
        <w:rPr>
          <w:rFonts w:ascii="Times New Roman" w:eastAsia="Times New Roman" w:hAnsi="Times New Roman" w:cs="Times New Roman"/>
          <w:sz w:val="28"/>
          <w:szCs w:val="28"/>
          <w:lang w:eastAsia="ru-RU"/>
        </w:rPr>
        <w:t xml:space="preserve"> РФ и рекомендован к утверждению.</w:t>
      </w:r>
    </w:p>
    <w:p w:rsidR="000E7CAE" w:rsidRPr="00F11CA0" w:rsidRDefault="000E7CAE" w:rsidP="00FB75F2">
      <w:pPr>
        <w:pStyle w:val="a3"/>
        <w:numPr>
          <w:ilvl w:val="0"/>
          <w:numId w:val="1"/>
        </w:numPr>
        <w:spacing w:after="0" w:line="270" w:lineRule="atLeast"/>
        <w:ind w:left="426"/>
        <w:jc w:val="both"/>
        <w:rPr>
          <w:rFonts w:ascii="Times New Roman" w:eastAsia="Times New Roman" w:hAnsi="Times New Roman" w:cs="Times New Roman"/>
          <w:sz w:val="28"/>
          <w:szCs w:val="28"/>
          <w:lang w:eastAsia="ru-RU"/>
        </w:rPr>
      </w:pPr>
      <w:r w:rsidRPr="00F11CA0">
        <w:rPr>
          <w:rFonts w:ascii="Times New Roman" w:eastAsia="Times New Roman" w:hAnsi="Times New Roman" w:cs="Times New Roman"/>
          <w:sz w:val="28"/>
          <w:szCs w:val="28"/>
          <w:lang w:eastAsia="ru-RU"/>
        </w:rPr>
        <w:t xml:space="preserve">Заключения на проекты решений Советов депутатов муниципальных </w:t>
      </w:r>
    </w:p>
    <w:p w:rsidR="003458D3" w:rsidRPr="003458D3" w:rsidRDefault="000E7CAE" w:rsidP="009D5A61">
      <w:pPr>
        <w:spacing w:after="0" w:line="240" w:lineRule="auto"/>
        <w:ind w:left="-567"/>
        <w:jc w:val="both"/>
        <w:rPr>
          <w:rFonts w:ascii="Times New Roman" w:eastAsia="Times New Roman" w:hAnsi="Times New Roman" w:cs="Times New Roman"/>
          <w:sz w:val="28"/>
          <w:szCs w:val="28"/>
          <w:lang w:eastAsia="ru-RU"/>
        </w:rPr>
      </w:pPr>
      <w:r w:rsidRPr="003458D3">
        <w:rPr>
          <w:rFonts w:ascii="Times New Roman" w:eastAsia="Times New Roman" w:hAnsi="Times New Roman" w:cs="Times New Roman"/>
          <w:sz w:val="28"/>
          <w:szCs w:val="28"/>
          <w:lang w:eastAsia="ru-RU"/>
        </w:rPr>
        <w:t>образований поселений, входящих в состав муниципального образования «</w:t>
      </w:r>
      <w:proofErr w:type="spellStart"/>
      <w:r w:rsidRPr="003458D3">
        <w:rPr>
          <w:rFonts w:ascii="Times New Roman" w:eastAsia="Times New Roman" w:hAnsi="Times New Roman" w:cs="Times New Roman"/>
          <w:sz w:val="28"/>
          <w:szCs w:val="28"/>
          <w:lang w:eastAsia="ru-RU"/>
        </w:rPr>
        <w:t>Починковский</w:t>
      </w:r>
      <w:proofErr w:type="spellEnd"/>
      <w:r w:rsidRPr="003458D3">
        <w:rPr>
          <w:rFonts w:ascii="Times New Roman" w:eastAsia="Times New Roman" w:hAnsi="Times New Roman" w:cs="Times New Roman"/>
          <w:sz w:val="28"/>
          <w:szCs w:val="28"/>
          <w:lang w:eastAsia="ru-RU"/>
        </w:rPr>
        <w:t xml:space="preserve"> район», «О бюджете муниципального образования на </w:t>
      </w:r>
      <w:r w:rsidR="006B59BB" w:rsidRPr="00A552A9">
        <w:rPr>
          <w:rFonts w:ascii="Times New Roman" w:eastAsia="Times New Roman" w:hAnsi="Times New Roman" w:cs="Times New Roman"/>
          <w:sz w:val="28"/>
          <w:szCs w:val="28"/>
          <w:lang w:eastAsia="ru-RU"/>
        </w:rPr>
        <w:t>201</w:t>
      </w:r>
      <w:r w:rsidR="006B59BB">
        <w:rPr>
          <w:rFonts w:ascii="Times New Roman" w:eastAsia="Times New Roman" w:hAnsi="Times New Roman" w:cs="Times New Roman"/>
          <w:sz w:val="28"/>
          <w:szCs w:val="28"/>
          <w:lang w:eastAsia="ru-RU"/>
        </w:rPr>
        <w:t>7 год и на плановый период 2018 и 2019 годов</w:t>
      </w:r>
      <w:r w:rsidRPr="003458D3">
        <w:rPr>
          <w:rFonts w:ascii="Times New Roman" w:eastAsia="Times New Roman" w:hAnsi="Times New Roman" w:cs="Times New Roman"/>
          <w:sz w:val="28"/>
          <w:szCs w:val="28"/>
          <w:lang w:eastAsia="ru-RU"/>
        </w:rPr>
        <w:t>».     Подготовлено 17 заключений. Все проекты бюджетов соответств</w:t>
      </w:r>
      <w:r w:rsidR="00F11CA0">
        <w:rPr>
          <w:rFonts w:ascii="Times New Roman" w:eastAsia="Times New Roman" w:hAnsi="Times New Roman" w:cs="Times New Roman"/>
          <w:sz w:val="28"/>
          <w:szCs w:val="28"/>
          <w:lang w:eastAsia="ru-RU"/>
        </w:rPr>
        <w:t xml:space="preserve">овали </w:t>
      </w:r>
      <w:r w:rsidRPr="003458D3">
        <w:rPr>
          <w:rFonts w:ascii="Times New Roman" w:eastAsia="Times New Roman" w:hAnsi="Times New Roman" w:cs="Times New Roman"/>
          <w:sz w:val="28"/>
          <w:szCs w:val="28"/>
          <w:lang w:eastAsia="ru-RU"/>
        </w:rPr>
        <w:t>требованиям Б</w:t>
      </w:r>
      <w:r w:rsidR="00F11CA0">
        <w:rPr>
          <w:rFonts w:ascii="Times New Roman" w:eastAsia="Times New Roman" w:hAnsi="Times New Roman" w:cs="Times New Roman"/>
          <w:sz w:val="28"/>
          <w:szCs w:val="28"/>
          <w:lang w:eastAsia="ru-RU"/>
        </w:rPr>
        <w:t>юджетного кодекса</w:t>
      </w:r>
      <w:r w:rsidRPr="003458D3">
        <w:rPr>
          <w:rFonts w:ascii="Times New Roman" w:eastAsia="Times New Roman" w:hAnsi="Times New Roman" w:cs="Times New Roman"/>
          <w:sz w:val="28"/>
          <w:szCs w:val="28"/>
          <w:lang w:eastAsia="ru-RU"/>
        </w:rPr>
        <w:t xml:space="preserve"> РФ и рекомендованы к утверждению. </w:t>
      </w:r>
    </w:p>
    <w:p w:rsidR="002E2932" w:rsidRDefault="000E7CAE" w:rsidP="00FB75F2">
      <w:pPr>
        <w:pStyle w:val="11"/>
        <w:numPr>
          <w:ilvl w:val="0"/>
          <w:numId w:val="1"/>
        </w:numPr>
        <w:spacing w:after="0" w:line="240" w:lineRule="auto"/>
        <w:ind w:left="426"/>
        <w:jc w:val="both"/>
        <w:rPr>
          <w:b/>
          <w:sz w:val="28"/>
          <w:szCs w:val="28"/>
        </w:rPr>
      </w:pPr>
      <w:r w:rsidRPr="00B3081B">
        <w:rPr>
          <w:rFonts w:ascii="Times New Roman" w:hAnsi="Times New Roman"/>
          <w:sz w:val="28"/>
          <w:szCs w:val="28"/>
          <w:lang w:eastAsia="ru-RU"/>
        </w:rPr>
        <w:t>Финансово-экономическая экспертиза  муниципальн</w:t>
      </w:r>
      <w:r w:rsidR="003458D3" w:rsidRPr="00B3081B">
        <w:rPr>
          <w:rFonts w:ascii="Times New Roman" w:hAnsi="Times New Roman"/>
          <w:sz w:val="28"/>
          <w:szCs w:val="28"/>
          <w:lang w:eastAsia="ru-RU"/>
        </w:rPr>
        <w:t xml:space="preserve">ых </w:t>
      </w:r>
      <w:r w:rsidRPr="00B3081B">
        <w:rPr>
          <w:rFonts w:ascii="Times New Roman" w:hAnsi="Times New Roman"/>
          <w:sz w:val="28"/>
          <w:szCs w:val="28"/>
          <w:lang w:eastAsia="ru-RU"/>
        </w:rPr>
        <w:t>программ</w:t>
      </w:r>
      <w:r w:rsidR="003458D3" w:rsidRPr="00B3081B">
        <w:rPr>
          <w:rFonts w:ascii="Times New Roman" w:hAnsi="Times New Roman"/>
          <w:sz w:val="28"/>
          <w:szCs w:val="28"/>
          <w:lang w:eastAsia="ru-RU"/>
        </w:rPr>
        <w:t>.</w:t>
      </w:r>
    </w:p>
    <w:p w:rsidR="00441EC0" w:rsidRDefault="003458D3" w:rsidP="00441EC0">
      <w:pPr>
        <w:tabs>
          <w:tab w:val="left" w:pos="851"/>
          <w:tab w:val="left" w:pos="1134"/>
        </w:tabs>
        <w:autoSpaceDE w:val="0"/>
        <w:autoSpaceDN w:val="0"/>
        <w:adjustRightInd w:val="0"/>
        <w:spacing w:after="0" w:line="240" w:lineRule="auto"/>
        <w:ind w:left="-567"/>
        <w:jc w:val="both"/>
        <w:outlineLvl w:val="0"/>
        <w:rPr>
          <w:rFonts w:ascii="Times New Roman" w:hAnsi="Times New Roman" w:cs="Times New Roman"/>
          <w:sz w:val="28"/>
          <w:szCs w:val="28"/>
        </w:rPr>
      </w:pPr>
      <w:r w:rsidRPr="00CB0EAC">
        <w:rPr>
          <w:rFonts w:ascii="Times New Roman" w:hAnsi="Times New Roman"/>
          <w:sz w:val="28"/>
          <w:szCs w:val="28"/>
          <w:lang w:eastAsia="ru-RU"/>
        </w:rPr>
        <w:t>Подготовлен</w:t>
      </w:r>
      <w:r w:rsidR="00332C4E" w:rsidRPr="00CB0EAC">
        <w:rPr>
          <w:rFonts w:ascii="Times New Roman" w:hAnsi="Times New Roman"/>
          <w:sz w:val="28"/>
          <w:szCs w:val="28"/>
          <w:lang w:eastAsia="ru-RU"/>
        </w:rPr>
        <w:t>ы</w:t>
      </w:r>
      <w:r w:rsidRPr="00CB0EAC">
        <w:rPr>
          <w:rFonts w:ascii="Times New Roman" w:hAnsi="Times New Roman"/>
          <w:sz w:val="28"/>
          <w:szCs w:val="28"/>
          <w:lang w:eastAsia="ru-RU"/>
        </w:rPr>
        <w:t xml:space="preserve"> </w:t>
      </w:r>
      <w:r w:rsidR="006B59BB" w:rsidRPr="00CB0EAC">
        <w:rPr>
          <w:rFonts w:ascii="Times New Roman" w:hAnsi="Times New Roman"/>
          <w:sz w:val="28"/>
          <w:szCs w:val="28"/>
          <w:lang w:eastAsia="ru-RU"/>
        </w:rPr>
        <w:t>3</w:t>
      </w:r>
      <w:r w:rsidRPr="00CB0EAC">
        <w:rPr>
          <w:rFonts w:ascii="Times New Roman" w:hAnsi="Times New Roman"/>
          <w:sz w:val="28"/>
          <w:szCs w:val="28"/>
          <w:lang w:eastAsia="ru-RU"/>
        </w:rPr>
        <w:t xml:space="preserve"> заключени</w:t>
      </w:r>
      <w:r w:rsidR="00BC351B" w:rsidRPr="00CB0EAC">
        <w:rPr>
          <w:rFonts w:ascii="Times New Roman" w:hAnsi="Times New Roman"/>
          <w:sz w:val="28"/>
          <w:szCs w:val="28"/>
          <w:lang w:eastAsia="ru-RU"/>
        </w:rPr>
        <w:t>я</w:t>
      </w:r>
      <w:r w:rsidR="004F7A2D" w:rsidRPr="00CB0EAC">
        <w:rPr>
          <w:rFonts w:ascii="Times New Roman" w:hAnsi="Times New Roman"/>
          <w:sz w:val="28"/>
          <w:szCs w:val="28"/>
          <w:lang w:eastAsia="ru-RU"/>
        </w:rPr>
        <w:t xml:space="preserve"> на </w:t>
      </w:r>
      <w:r w:rsidR="00EC4AF0" w:rsidRPr="00CB0EAC">
        <w:rPr>
          <w:rFonts w:ascii="Times New Roman" w:hAnsi="Times New Roman"/>
          <w:sz w:val="28"/>
          <w:szCs w:val="28"/>
          <w:lang w:eastAsia="ru-RU"/>
        </w:rPr>
        <w:t xml:space="preserve">проекты </w:t>
      </w:r>
      <w:r w:rsidR="004F7A2D" w:rsidRPr="00CB0EAC">
        <w:rPr>
          <w:rFonts w:ascii="Times New Roman" w:hAnsi="Times New Roman"/>
          <w:sz w:val="28"/>
          <w:szCs w:val="28"/>
          <w:lang w:eastAsia="ru-RU"/>
        </w:rPr>
        <w:t>муниципальны</w:t>
      </w:r>
      <w:r w:rsidR="00EC4AF0" w:rsidRPr="00CB0EAC">
        <w:rPr>
          <w:rFonts w:ascii="Times New Roman" w:hAnsi="Times New Roman"/>
          <w:sz w:val="28"/>
          <w:szCs w:val="28"/>
          <w:lang w:eastAsia="ru-RU"/>
        </w:rPr>
        <w:t>х программ</w:t>
      </w:r>
      <w:r w:rsidR="004F7A2D" w:rsidRPr="00CB0EAC">
        <w:rPr>
          <w:rFonts w:ascii="Times New Roman" w:hAnsi="Times New Roman"/>
          <w:sz w:val="28"/>
          <w:szCs w:val="28"/>
          <w:lang w:eastAsia="ru-RU"/>
        </w:rPr>
        <w:t xml:space="preserve"> сельских поселений</w:t>
      </w:r>
      <w:r w:rsidR="00CB0EAC">
        <w:rPr>
          <w:rFonts w:ascii="Times New Roman" w:eastAsia="Times New Roman" w:hAnsi="Times New Roman" w:cs="Times New Roman"/>
          <w:sz w:val="28"/>
          <w:szCs w:val="28"/>
        </w:rPr>
        <w:t>: заключение на проект муниципальной программы «Комплексное разви</w:t>
      </w:r>
      <w:r w:rsidR="00CB0EAC" w:rsidRPr="001C0919">
        <w:rPr>
          <w:rFonts w:ascii="Times New Roman" w:eastAsia="Times New Roman" w:hAnsi="Times New Roman" w:cs="Times New Roman"/>
          <w:sz w:val="28"/>
          <w:szCs w:val="28"/>
        </w:rPr>
        <w:t xml:space="preserve">тие транспортной инфраструктуры </w:t>
      </w:r>
      <w:r w:rsidR="00CB0EAC">
        <w:rPr>
          <w:rFonts w:ascii="Times New Roman" w:eastAsia="Times New Roman" w:hAnsi="Times New Roman" w:cs="Times New Roman"/>
          <w:sz w:val="28"/>
          <w:szCs w:val="28"/>
        </w:rPr>
        <w:t xml:space="preserve">муниципального образования </w:t>
      </w:r>
      <w:proofErr w:type="spellStart"/>
      <w:r w:rsidR="00CB0EAC">
        <w:rPr>
          <w:rFonts w:ascii="Times New Roman" w:eastAsia="Times New Roman" w:hAnsi="Times New Roman" w:cs="Times New Roman"/>
          <w:sz w:val="28"/>
          <w:szCs w:val="28"/>
        </w:rPr>
        <w:t>Переснянского</w:t>
      </w:r>
      <w:proofErr w:type="spellEnd"/>
      <w:r w:rsidR="00CB0EAC">
        <w:rPr>
          <w:rFonts w:ascii="Times New Roman" w:eastAsia="Times New Roman" w:hAnsi="Times New Roman" w:cs="Times New Roman"/>
          <w:sz w:val="28"/>
          <w:szCs w:val="28"/>
        </w:rPr>
        <w:t xml:space="preserve"> сельского поселе</w:t>
      </w:r>
      <w:r w:rsidR="00441EC0">
        <w:rPr>
          <w:rFonts w:ascii="Times New Roman" w:eastAsia="Times New Roman" w:hAnsi="Times New Roman" w:cs="Times New Roman"/>
          <w:sz w:val="28"/>
          <w:szCs w:val="28"/>
        </w:rPr>
        <w:t>ния на период 2017 -2027 годов»,</w:t>
      </w:r>
      <w:r w:rsidR="00CB0EAC">
        <w:rPr>
          <w:rFonts w:ascii="Times New Roman" w:eastAsia="Times New Roman" w:hAnsi="Times New Roman" w:cs="Times New Roman"/>
          <w:sz w:val="28"/>
          <w:szCs w:val="28"/>
        </w:rPr>
        <w:t xml:space="preserve"> </w:t>
      </w:r>
      <w:r w:rsidR="00441EC0">
        <w:rPr>
          <w:rFonts w:ascii="Times New Roman" w:eastAsia="Times New Roman" w:hAnsi="Times New Roman" w:cs="Times New Roman"/>
          <w:sz w:val="28"/>
          <w:szCs w:val="28"/>
        </w:rPr>
        <w:t>з</w:t>
      </w:r>
      <w:r w:rsidR="00CB0EAC">
        <w:rPr>
          <w:rFonts w:ascii="Times New Roman" w:eastAsia="Times New Roman" w:hAnsi="Times New Roman" w:cs="Times New Roman"/>
          <w:sz w:val="28"/>
          <w:szCs w:val="28"/>
        </w:rPr>
        <w:t>амечаний по прое</w:t>
      </w:r>
      <w:r w:rsidR="00441EC0">
        <w:rPr>
          <w:rFonts w:ascii="Times New Roman" w:eastAsia="Times New Roman" w:hAnsi="Times New Roman" w:cs="Times New Roman"/>
          <w:sz w:val="28"/>
          <w:szCs w:val="28"/>
        </w:rPr>
        <w:t>кту муниципальной программы нет;</w:t>
      </w:r>
      <w:r w:rsidR="00441EC0">
        <w:rPr>
          <w:rFonts w:ascii="Times New Roman" w:eastAsia="Calibri" w:hAnsi="Times New Roman" w:cs="Times New Roman"/>
          <w:sz w:val="28"/>
          <w:szCs w:val="28"/>
        </w:rPr>
        <w:t xml:space="preserve"> заключение</w:t>
      </w:r>
      <w:r w:rsidR="00441EC0" w:rsidRPr="001E27A8">
        <w:rPr>
          <w:rFonts w:ascii="Times New Roman" w:eastAsia="Calibri" w:hAnsi="Times New Roman" w:cs="Times New Roman"/>
          <w:sz w:val="28"/>
          <w:szCs w:val="28"/>
        </w:rPr>
        <w:t xml:space="preserve"> </w:t>
      </w:r>
      <w:r w:rsidR="00441EC0">
        <w:rPr>
          <w:rFonts w:ascii="Times New Roman" w:eastAsia="Calibri" w:hAnsi="Times New Roman" w:cs="Times New Roman"/>
          <w:sz w:val="28"/>
          <w:szCs w:val="28"/>
        </w:rPr>
        <w:t xml:space="preserve">на проект </w:t>
      </w:r>
      <w:r w:rsidR="00441EC0">
        <w:rPr>
          <w:rFonts w:ascii="Times New Roman" w:hAnsi="Times New Roman"/>
          <w:sz w:val="28"/>
          <w:szCs w:val="28"/>
        </w:rPr>
        <w:t>муниципальной программы</w:t>
      </w:r>
      <w:r w:rsidR="00441EC0">
        <w:rPr>
          <w:rFonts w:ascii="Times New Roman" w:hAnsi="Times New Roman"/>
          <w:bCs/>
          <w:sz w:val="28"/>
          <w:szCs w:val="28"/>
        </w:rPr>
        <w:t xml:space="preserve">  </w:t>
      </w:r>
      <w:r w:rsidR="00441EC0">
        <w:rPr>
          <w:rFonts w:ascii="Times New Roman" w:hAnsi="Times New Roman"/>
          <w:bCs/>
          <w:sz w:val="28"/>
          <w:szCs w:val="28"/>
          <w:shd w:val="clear" w:color="auto" w:fill="FFFFFF"/>
        </w:rPr>
        <w:t xml:space="preserve">«Развитие малого и среднего предпринимательства на территории </w:t>
      </w:r>
      <w:proofErr w:type="spellStart"/>
      <w:r w:rsidR="00441EC0">
        <w:rPr>
          <w:rFonts w:ascii="Times New Roman" w:hAnsi="Times New Roman"/>
          <w:bCs/>
          <w:sz w:val="28"/>
          <w:szCs w:val="28"/>
          <w:shd w:val="clear" w:color="auto" w:fill="FFFFFF"/>
        </w:rPr>
        <w:t>Прудковского</w:t>
      </w:r>
      <w:proofErr w:type="spellEnd"/>
      <w:r w:rsidR="00441EC0">
        <w:rPr>
          <w:rFonts w:ascii="Times New Roman" w:hAnsi="Times New Roman"/>
          <w:bCs/>
          <w:sz w:val="28"/>
          <w:szCs w:val="28"/>
          <w:shd w:val="clear" w:color="auto" w:fill="FFFFFF"/>
        </w:rPr>
        <w:t xml:space="preserve"> сельского поселения на 2016-2020годы», в котором </w:t>
      </w:r>
      <w:r w:rsidR="00441EC0">
        <w:rPr>
          <w:rFonts w:ascii="Times New Roman" w:eastAsia="Calibri" w:hAnsi="Times New Roman"/>
          <w:sz w:val="28"/>
          <w:szCs w:val="28"/>
        </w:rPr>
        <w:t xml:space="preserve">перечислены </w:t>
      </w:r>
      <w:r w:rsidR="00441EC0">
        <w:rPr>
          <w:rFonts w:ascii="Times New Roman" w:hAnsi="Times New Roman"/>
          <w:bCs/>
          <w:sz w:val="28"/>
          <w:szCs w:val="28"/>
        </w:rPr>
        <w:t>отдельные нарушения</w:t>
      </w:r>
      <w:r w:rsidR="00441EC0" w:rsidRPr="000D28AA">
        <w:rPr>
          <w:rFonts w:ascii="Times New Roman" w:hAnsi="Times New Roman"/>
          <w:bCs/>
          <w:sz w:val="28"/>
          <w:szCs w:val="28"/>
        </w:rPr>
        <w:t xml:space="preserve"> требовани</w:t>
      </w:r>
      <w:r w:rsidR="00441EC0">
        <w:rPr>
          <w:rFonts w:ascii="Times New Roman" w:hAnsi="Times New Roman"/>
          <w:bCs/>
          <w:sz w:val="28"/>
          <w:szCs w:val="28"/>
        </w:rPr>
        <w:t>й</w:t>
      </w:r>
      <w:r w:rsidR="00441EC0" w:rsidRPr="000D28AA">
        <w:rPr>
          <w:rFonts w:ascii="Times New Roman" w:hAnsi="Times New Roman"/>
          <w:bCs/>
          <w:sz w:val="28"/>
          <w:szCs w:val="28"/>
        </w:rPr>
        <w:t>, предъявляемы</w:t>
      </w:r>
      <w:r w:rsidR="00441EC0">
        <w:rPr>
          <w:rFonts w:ascii="Times New Roman" w:hAnsi="Times New Roman"/>
          <w:bCs/>
          <w:sz w:val="28"/>
          <w:szCs w:val="28"/>
        </w:rPr>
        <w:t>х</w:t>
      </w:r>
      <w:r w:rsidR="00441EC0" w:rsidRPr="000D28AA">
        <w:rPr>
          <w:rFonts w:ascii="Times New Roman" w:hAnsi="Times New Roman"/>
          <w:bCs/>
          <w:sz w:val="28"/>
          <w:szCs w:val="28"/>
        </w:rPr>
        <w:t xml:space="preserve"> к муниципальн</w:t>
      </w:r>
      <w:r w:rsidR="00441EC0">
        <w:rPr>
          <w:rFonts w:ascii="Times New Roman" w:hAnsi="Times New Roman"/>
          <w:bCs/>
          <w:sz w:val="28"/>
          <w:szCs w:val="28"/>
        </w:rPr>
        <w:t>ым</w:t>
      </w:r>
      <w:r w:rsidR="00441EC0" w:rsidRPr="000D28AA">
        <w:rPr>
          <w:rFonts w:ascii="Times New Roman" w:hAnsi="Times New Roman"/>
          <w:bCs/>
          <w:sz w:val="28"/>
          <w:szCs w:val="28"/>
        </w:rPr>
        <w:t xml:space="preserve"> программ</w:t>
      </w:r>
      <w:r w:rsidR="00441EC0">
        <w:rPr>
          <w:rFonts w:ascii="Times New Roman" w:hAnsi="Times New Roman"/>
          <w:bCs/>
          <w:sz w:val="28"/>
          <w:szCs w:val="28"/>
        </w:rPr>
        <w:t xml:space="preserve">ам </w:t>
      </w:r>
      <w:r w:rsidR="00441EC0">
        <w:rPr>
          <w:rFonts w:ascii="Times New Roman" w:eastAsia="Calibri" w:hAnsi="Times New Roman"/>
          <w:sz w:val="28"/>
          <w:szCs w:val="28"/>
        </w:rPr>
        <w:t xml:space="preserve">Порядком разработки и реализации муниципальных программ муниципального образования </w:t>
      </w:r>
      <w:proofErr w:type="spellStart"/>
      <w:r w:rsidR="00441EC0">
        <w:rPr>
          <w:rFonts w:ascii="Times New Roman" w:eastAsia="Calibri" w:hAnsi="Times New Roman"/>
          <w:sz w:val="28"/>
          <w:szCs w:val="28"/>
        </w:rPr>
        <w:t>Прудковского</w:t>
      </w:r>
      <w:proofErr w:type="spellEnd"/>
      <w:r w:rsidR="00441EC0">
        <w:rPr>
          <w:rFonts w:ascii="Times New Roman" w:eastAsia="Calibri" w:hAnsi="Times New Roman"/>
          <w:sz w:val="28"/>
          <w:szCs w:val="28"/>
        </w:rPr>
        <w:t xml:space="preserve"> сельского поселения, утвержденного постановлением Администрации </w:t>
      </w:r>
      <w:proofErr w:type="spellStart"/>
      <w:r w:rsidR="00441EC0">
        <w:rPr>
          <w:rFonts w:ascii="Times New Roman" w:eastAsia="Calibri" w:hAnsi="Times New Roman"/>
          <w:sz w:val="28"/>
          <w:szCs w:val="28"/>
        </w:rPr>
        <w:t>Прудковского</w:t>
      </w:r>
      <w:proofErr w:type="spellEnd"/>
      <w:r w:rsidR="00441EC0">
        <w:rPr>
          <w:rFonts w:ascii="Times New Roman" w:eastAsia="Calibri" w:hAnsi="Times New Roman"/>
          <w:sz w:val="28"/>
          <w:szCs w:val="28"/>
        </w:rPr>
        <w:t xml:space="preserve"> сельского поселения от 16.05.2014г. №14;</w:t>
      </w:r>
      <w:r w:rsidR="00441EC0">
        <w:rPr>
          <w:rFonts w:ascii="Times New Roman" w:eastAsia="Calibri" w:hAnsi="Times New Roman" w:cs="Times New Roman"/>
          <w:sz w:val="28"/>
          <w:szCs w:val="28"/>
        </w:rPr>
        <w:t xml:space="preserve"> заключение на проект муниципальной программы </w:t>
      </w:r>
      <w:r w:rsidR="00441EC0" w:rsidRPr="00A17CC9">
        <w:rPr>
          <w:rFonts w:ascii="Times New Roman" w:eastAsia="Calibri" w:hAnsi="Times New Roman" w:cs="Times New Roman"/>
          <w:sz w:val="28"/>
          <w:szCs w:val="28"/>
        </w:rPr>
        <w:t>«</w:t>
      </w:r>
      <w:r w:rsidR="00441EC0">
        <w:rPr>
          <w:rFonts w:ascii="Times New Roman" w:eastAsia="Calibri" w:hAnsi="Times New Roman" w:cs="Times New Roman"/>
          <w:sz w:val="28"/>
          <w:szCs w:val="28"/>
        </w:rPr>
        <w:t xml:space="preserve">Комплексные меры по профилактике терроризма и экстремизма в муниципальном образовании </w:t>
      </w:r>
      <w:proofErr w:type="spellStart"/>
      <w:r w:rsidR="00441EC0">
        <w:rPr>
          <w:rFonts w:ascii="Times New Roman" w:eastAsia="Calibri" w:hAnsi="Times New Roman" w:cs="Times New Roman"/>
          <w:sz w:val="28"/>
          <w:szCs w:val="28"/>
        </w:rPr>
        <w:lastRenderedPageBreak/>
        <w:t>Прудковского</w:t>
      </w:r>
      <w:proofErr w:type="spellEnd"/>
      <w:r w:rsidR="00441EC0">
        <w:rPr>
          <w:rFonts w:ascii="Times New Roman" w:eastAsia="Calibri" w:hAnsi="Times New Roman" w:cs="Times New Roman"/>
          <w:sz w:val="28"/>
          <w:szCs w:val="28"/>
        </w:rPr>
        <w:t xml:space="preserve"> сельского поселения» на 2017-2020 годы», где отмеч</w:t>
      </w:r>
      <w:r w:rsidR="00441EC0" w:rsidRPr="00031B9C">
        <w:rPr>
          <w:rFonts w:ascii="Times New Roman" w:eastAsia="Calibri" w:hAnsi="Times New Roman" w:cs="Times New Roman"/>
          <w:sz w:val="28"/>
          <w:szCs w:val="28"/>
        </w:rPr>
        <w:t xml:space="preserve">ено, </w:t>
      </w:r>
      <w:r w:rsidR="00441EC0">
        <w:rPr>
          <w:rFonts w:ascii="Times New Roman" w:hAnsi="Times New Roman" w:cs="Times New Roman"/>
          <w:sz w:val="28"/>
          <w:szCs w:val="28"/>
        </w:rPr>
        <w:t>что в текстовой части программы  не указан источник финансирования муниципальной программы, а также объем</w:t>
      </w:r>
      <w:r w:rsidR="00441EC0" w:rsidRPr="00675304">
        <w:rPr>
          <w:rFonts w:ascii="Times New Roman" w:hAnsi="Times New Roman" w:cs="Times New Roman"/>
          <w:sz w:val="28"/>
          <w:szCs w:val="28"/>
        </w:rPr>
        <w:t xml:space="preserve"> </w:t>
      </w:r>
      <w:r w:rsidR="00441EC0">
        <w:rPr>
          <w:rFonts w:ascii="Times New Roman" w:hAnsi="Times New Roman" w:cs="Times New Roman"/>
          <w:sz w:val="28"/>
          <w:szCs w:val="28"/>
        </w:rPr>
        <w:t>финансирования муниципальной программы по годам ее реализации.</w:t>
      </w:r>
    </w:p>
    <w:p w:rsidR="000E7CAE" w:rsidRDefault="000E7CAE" w:rsidP="009D5A61">
      <w:pPr>
        <w:spacing w:after="0" w:line="240" w:lineRule="auto"/>
        <w:jc w:val="center"/>
        <w:rPr>
          <w:rFonts w:ascii="Times New Roman" w:eastAsia="Times New Roman" w:hAnsi="Times New Roman" w:cs="Times New Roman"/>
          <w:b/>
          <w:sz w:val="28"/>
          <w:szCs w:val="28"/>
          <w:lang w:eastAsia="ru-RU"/>
        </w:rPr>
      </w:pPr>
      <w:r w:rsidRPr="00B3081B">
        <w:rPr>
          <w:rFonts w:ascii="Times New Roman" w:eastAsia="Times New Roman" w:hAnsi="Times New Roman" w:cs="Times New Roman"/>
          <w:b/>
          <w:sz w:val="28"/>
          <w:szCs w:val="28"/>
          <w:lang w:eastAsia="ru-RU"/>
        </w:rPr>
        <w:t>Контрольные мероприятия</w:t>
      </w:r>
    </w:p>
    <w:p w:rsidR="00791964" w:rsidRDefault="000E7CAE" w:rsidP="009D5A61">
      <w:pPr>
        <w:tabs>
          <w:tab w:val="left" w:pos="709"/>
          <w:tab w:val="left" w:pos="2127"/>
        </w:tabs>
        <w:spacing w:after="0" w:line="240" w:lineRule="auto"/>
        <w:ind w:left="-567" w:right="-1" w:firstLine="567"/>
        <w:jc w:val="both"/>
        <w:rPr>
          <w:rFonts w:ascii="Times New Roman" w:eastAsia="Times New Roman" w:hAnsi="Times New Roman" w:cs="Times New Roman"/>
          <w:sz w:val="28"/>
          <w:szCs w:val="28"/>
          <w:lang w:eastAsia="ru-RU"/>
        </w:rPr>
      </w:pPr>
      <w:r w:rsidRPr="00F74282">
        <w:rPr>
          <w:rFonts w:ascii="Times New Roman" w:eastAsia="Times New Roman" w:hAnsi="Times New Roman" w:cs="Times New Roman"/>
          <w:sz w:val="28"/>
          <w:szCs w:val="28"/>
          <w:lang w:eastAsia="ru-RU"/>
        </w:rPr>
        <w:t>В соответствии с Планом работы на 201</w:t>
      </w:r>
      <w:r w:rsidR="00441EC0">
        <w:rPr>
          <w:rFonts w:ascii="Times New Roman" w:eastAsia="Times New Roman" w:hAnsi="Times New Roman" w:cs="Times New Roman"/>
          <w:sz w:val="28"/>
          <w:szCs w:val="28"/>
          <w:lang w:eastAsia="ru-RU"/>
        </w:rPr>
        <w:t>6</w:t>
      </w:r>
      <w:r w:rsidRPr="00F74282">
        <w:rPr>
          <w:rFonts w:ascii="Times New Roman" w:eastAsia="Times New Roman" w:hAnsi="Times New Roman" w:cs="Times New Roman"/>
          <w:sz w:val="28"/>
          <w:szCs w:val="28"/>
          <w:lang w:eastAsia="ru-RU"/>
        </w:rPr>
        <w:t xml:space="preserve"> год проведено </w:t>
      </w:r>
      <w:r w:rsidR="00441EC0">
        <w:rPr>
          <w:rFonts w:ascii="Times New Roman" w:eastAsia="Times New Roman" w:hAnsi="Times New Roman" w:cs="Times New Roman"/>
          <w:sz w:val="28"/>
          <w:szCs w:val="28"/>
          <w:lang w:eastAsia="ru-RU"/>
        </w:rPr>
        <w:t>9</w:t>
      </w:r>
      <w:r w:rsidR="006B2F8A">
        <w:rPr>
          <w:rFonts w:ascii="Times New Roman" w:eastAsia="Times New Roman" w:hAnsi="Times New Roman" w:cs="Times New Roman"/>
          <w:sz w:val="28"/>
          <w:szCs w:val="28"/>
          <w:lang w:eastAsia="ru-RU"/>
        </w:rPr>
        <w:t xml:space="preserve"> контрольных мероприятий</w:t>
      </w:r>
      <w:r w:rsidRPr="00F74282">
        <w:rPr>
          <w:rFonts w:ascii="Times New Roman" w:eastAsia="Times New Roman" w:hAnsi="Times New Roman" w:cs="Times New Roman"/>
          <w:sz w:val="28"/>
          <w:szCs w:val="28"/>
          <w:lang w:eastAsia="ru-RU"/>
        </w:rPr>
        <w:t xml:space="preserve">. Объектами </w:t>
      </w:r>
      <w:r w:rsidR="003150F7">
        <w:rPr>
          <w:rFonts w:ascii="Times New Roman" w:eastAsia="Times New Roman" w:hAnsi="Times New Roman" w:cs="Times New Roman"/>
          <w:sz w:val="28"/>
          <w:szCs w:val="28"/>
          <w:lang w:eastAsia="ru-RU"/>
        </w:rPr>
        <w:t xml:space="preserve">плановых </w:t>
      </w:r>
      <w:r w:rsidRPr="00F74282">
        <w:rPr>
          <w:rFonts w:ascii="Times New Roman" w:eastAsia="Times New Roman" w:hAnsi="Times New Roman" w:cs="Times New Roman"/>
          <w:sz w:val="28"/>
          <w:szCs w:val="28"/>
          <w:lang w:eastAsia="ru-RU"/>
        </w:rPr>
        <w:t xml:space="preserve">контрольных мероприятий стали </w:t>
      </w:r>
      <w:r w:rsidR="0003096B">
        <w:rPr>
          <w:rFonts w:ascii="Times New Roman" w:eastAsia="Times New Roman" w:hAnsi="Times New Roman" w:cs="Times New Roman"/>
          <w:sz w:val="28"/>
          <w:szCs w:val="28"/>
          <w:lang w:eastAsia="ru-RU"/>
        </w:rPr>
        <w:t xml:space="preserve">два муниципальных бюджетных </w:t>
      </w:r>
      <w:r w:rsidR="00441EC0">
        <w:rPr>
          <w:rFonts w:ascii="Times New Roman" w:eastAsia="Times New Roman" w:hAnsi="Times New Roman" w:cs="Times New Roman"/>
          <w:sz w:val="28"/>
          <w:szCs w:val="28"/>
          <w:lang w:eastAsia="ru-RU"/>
        </w:rPr>
        <w:t xml:space="preserve">учреждения культуры – </w:t>
      </w:r>
      <w:proofErr w:type="spellStart"/>
      <w:r w:rsidR="00441EC0">
        <w:rPr>
          <w:rFonts w:ascii="Times New Roman" w:eastAsia="Times New Roman" w:hAnsi="Times New Roman" w:cs="Times New Roman"/>
          <w:sz w:val="28"/>
          <w:szCs w:val="28"/>
          <w:lang w:eastAsia="ru-RU"/>
        </w:rPr>
        <w:t>Починковская</w:t>
      </w:r>
      <w:proofErr w:type="spellEnd"/>
      <w:r w:rsidR="00441EC0">
        <w:rPr>
          <w:rFonts w:ascii="Times New Roman" w:eastAsia="Times New Roman" w:hAnsi="Times New Roman" w:cs="Times New Roman"/>
          <w:sz w:val="28"/>
          <w:szCs w:val="28"/>
          <w:lang w:eastAsia="ru-RU"/>
        </w:rPr>
        <w:t xml:space="preserve"> </w:t>
      </w:r>
      <w:proofErr w:type="spellStart"/>
      <w:r w:rsidR="00441EC0">
        <w:rPr>
          <w:rFonts w:ascii="Times New Roman" w:eastAsia="Times New Roman" w:hAnsi="Times New Roman" w:cs="Times New Roman"/>
          <w:sz w:val="28"/>
          <w:szCs w:val="28"/>
          <w:lang w:eastAsia="ru-RU"/>
        </w:rPr>
        <w:t>межпоселенческая</w:t>
      </w:r>
      <w:proofErr w:type="spellEnd"/>
      <w:r w:rsidR="00441EC0">
        <w:rPr>
          <w:rFonts w:ascii="Times New Roman" w:eastAsia="Times New Roman" w:hAnsi="Times New Roman" w:cs="Times New Roman"/>
          <w:sz w:val="28"/>
          <w:szCs w:val="28"/>
          <w:lang w:eastAsia="ru-RU"/>
        </w:rPr>
        <w:t xml:space="preserve"> централизованная библиотечная система и </w:t>
      </w:r>
      <w:proofErr w:type="spellStart"/>
      <w:r w:rsidR="00441EC0">
        <w:rPr>
          <w:rFonts w:ascii="Times New Roman" w:eastAsia="Times New Roman" w:hAnsi="Times New Roman" w:cs="Times New Roman"/>
          <w:sz w:val="28"/>
          <w:szCs w:val="28"/>
          <w:lang w:eastAsia="ru-RU"/>
        </w:rPr>
        <w:t>Починковский</w:t>
      </w:r>
      <w:proofErr w:type="spellEnd"/>
      <w:r w:rsidR="00441EC0">
        <w:rPr>
          <w:rFonts w:ascii="Times New Roman" w:eastAsia="Times New Roman" w:hAnsi="Times New Roman" w:cs="Times New Roman"/>
          <w:sz w:val="28"/>
          <w:szCs w:val="28"/>
          <w:lang w:eastAsia="ru-RU"/>
        </w:rPr>
        <w:t xml:space="preserve"> историко – краеведческий музей, муниципальное бюджетное </w:t>
      </w:r>
      <w:r w:rsidR="0003096B">
        <w:rPr>
          <w:rFonts w:ascii="Times New Roman" w:eastAsia="Times New Roman" w:hAnsi="Times New Roman" w:cs="Times New Roman"/>
          <w:sz w:val="28"/>
          <w:szCs w:val="28"/>
          <w:lang w:eastAsia="ru-RU"/>
        </w:rPr>
        <w:t>общеобразовательн</w:t>
      </w:r>
      <w:r w:rsidR="00441EC0">
        <w:rPr>
          <w:rFonts w:ascii="Times New Roman" w:eastAsia="Times New Roman" w:hAnsi="Times New Roman" w:cs="Times New Roman"/>
          <w:sz w:val="28"/>
          <w:szCs w:val="28"/>
          <w:lang w:eastAsia="ru-RU"/>
        </w:rPr>
        <w:t>ое</w:t>
      </w:r>
      <w:r w:rsidR="0003096B">
        <w:rPr>
          <w:rFonts w:ascii="Times New Roman" w:eastAsia="Times New Roman" w:hAnsi="Times New Roman" w:cs="Times New Roman"/>
          <w:sz w:val="28"/>
          <w:szCs w:val="28"/>
          <w:lang w:eastAsia="ru-RU"/>
        </w:rPr>
        <w:t xml:space="preserve"> учреждени</w:t>
      </w:r>
      <w:r w:rsidR="00441EC0">
        <w:rPr>
          <w:rFonts w:ascii="Times New Roman" w:eastAsia="Times New Roman" w:hAnsi="Times New Roman" w:cs="Times New Roman"/>
          <w:sz w:val="28"/>
          <w:szCs w:val="28"/>
          <w:lang w:eastAsia="ru-RU"/>
        </w:rPr>
        <w:t>е</w:t>
      </w:r>
      <w:r w:rsidR="0003096B">
        <w:rPr>
          <w:rFonts w:ascii="Times New Roman" w:eastAsia="Times New Roman" w:hAnsi="Times New Roman" w:cs="Times New Roman"/>
          <w:sz w:val="28"/>
          <w:szCs w:val="28"/>
          <w:lang w:eastAsia="ru-RU"/>
        </w:rPr>
        <w:t xml:space="preserve"> </w:t>
      </w:r>
      <w:proofErr w:type="spellStart"/>
      <w:r w:rsidR="00441EC0">
        <w:rPr>
          <w:rFonts w:ascii="Times New Roman" w:eastAsia="Times New Roman" w:hAnsi="Times New Roman" w:cs="Times New Roman"/>
          <w:sz w:val="28"/>
          <w:szCs w:val="28"/>
          <w:lang w:eastAsia="ru-RU"/>
        </w:rPr>
        <w:t>Мачули</w:t>
      </w:r>
      <w:r w:rsidR="0003096B">
        <w:rPr>
          <w:rFonts w:ascii="Times New Roman" w:eastAsia="Times New Roman" w:hAnsi="Times New Roman" w:cs="Times New Roman"/>
          <w:sz w:val="28"/>
          <w:szCs w:val="28"/>
          <w:lang w:eastAsia="ru-RU"/>
        </w:rPr>
        <w:t>нская</w:t>
      </w:r>
      <w:proofErr w:type="spellEnd"/>
      <w:r w:rsidR="0003096B">
        <w:rPr>
          <w:rFonts w:ascii="Times New Roman" w:eastAsia="Times New Roman" w:hAnsi="Times New Roman" w:cs="Times New Roman"/>
          <w:sz w:val="28"/>
          <w:szCs w:val="28"/>
          <w:lang w:eastAsia="ru-RU"/>
        </w:rPr>
        <w:t xml:space="preserve"> </w:t>
      </w:r>
      <w:r w:rsidR="00441EC0">
        <w:rPr>
          <w:rFonts w:ascii="Times New Roman" w:eastAsia="Times New Roman" w:hAnsi="Times New Roman" w:cs="Times New Roman"/>
          <w:sz w:val="28"/>
          <w:szCs w:val="28"/>
          <w:lang w:eastAsia="ru-RU"/>
        </w:rPr>
        <w:t>основная</w:t>
      </w:r>
      <w:r w:rsidR="0003096B">
        <w:rPr>
          <w:rFonts w:ascii="Times New Roman" w:eastAsia="Times New Roman" w:hAnsi="Times New Roman" w:cs="Times New Roman"/>
          <w:sz w:val="28"/>
          <w:szCs w:val="28"/>
          <w:lang w:eastAsia="ru-RU"/>
        </w:rPr>
        <w:t xml:space="preserve"> школ</w:t>
      </w:r>
      <w:r w:rsidR="00441EC0">
        <w:rPr>
          <w:rFonts w:ascii="Times New Roman" w:eastAsia="Times New Roman" w:hAnsi="Times New Roman" w:cs="Times New Roman"/>
          <w:sz w:val="28"/>
          <w:szCs w:val="28"/>
          <w:lang w:eastAsia="ru-RU"/>
        </w:rPr>
        <w:t>а</w:t>
      </w:r>
      <w:r w:rsidR="0003096B">
        <w:rPr>
          <w:rFonts w:ascii="Times New Roman" w:eastAsia="Times New Roman" w:hAnsi="Times New Roman" w:cs="Times New Roman"/>
          <w:sz w:val="28"/>
          <w:szCs w:val="28"/>
          <w:lang w:eastAsia="ru-RU"/>
        </w:rPr>
        <w:t xml:space="preserve">, </w:t>
      </w:r>
      <w:r w:rsidR="00791964">
        <w:rPr>
          <w:rFonts w:ascii="Times New Roman" w:eastAsia="Times New Roman" w:hAnsi="Times New Roman" w:cs="Times New Roman"/>
          <w:sz w:val="28"/>
          <w:szCs w:val="28"/>
          <w:lang w:eastAsia="ru-RU"/>
        </w:rPr>
        <w:t>шесть администраций сельских поселений.</w:t>
      </w:r>
    </w:p>
    <w:p w:rsidR="003C3AB0" w:rsidRDefault="005B50E1" w:rsidP="003C3AB0">
      <w:pPr>
        <w:tabs>
          <w:tab w:val="left" w:pos="709"/>
        </w:tabs>
        <w:spacing w:after="0" w:line="240" w:lineRule="auto"/>
        <w:ind w:left="-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B30B6E">
        <w:rPr>
          <w:rFonts w:ascii="Times New Roman" w:eastAsia="Times New Roman" w:hAnsi="Times New Roman" w:cs="Times New Roman"/>
          <w:sz w:val="28"/>
          <w:szCs w:val="28"/>
          <w:lang w:eastAsia="ru-RU"/>
        </w:rPr>
        <w:t xml:space="preserve">По запросу </w:t>
      </w:r>
      <w:proofErr w:type="spellStart"/>
      <w:r w:rsidR="00B30B6E">
        <w:rPr>
          <w:rFonts w:ascii="Times New Roman" w:eastAsia="Times New Roman" w:hAnsi="Times New Roman" w:cs="Times New Roman"/>
          <w:sz w:val="28"/>
          <w:szCs w:val="28"/>
          <w:lang w:eastAsia="ru-RU"/>
        </w:rPr>
        <w:t>Починковской</w:t>
      </w:r>
      <w:proofErr w:type="spellEnd"/>
      <w:r w:rsidR="00B30B6E">
        <w:rPr>
          <w:rFonts w:ascii="Times New Roman" w:eastAsia="Times New Roman" w:hAnsi="Times New Roman" w:cs="Times New Roman"/>
          <w:sz w:val="28"/>
          <w:szCs w:val="28"/>
          <w:lang w:eastAsia="ru-RU"/>
        </w:rPr>
        <w:t xml:space="preserve"> прокуратуры п</w:t>
      </w:r>
      <w:r w:rsidR="009D65B8">
        <w:rPr>
          <w:rFonts w:ascii="Times New Roman" w:eastAsia="Times New Roman" w:hAnsi="Times New Roman" w:cs="Times New Roman"/>
          <w:sz w:val="28"/>
          <w:szCs w:val="28"/>
          <w:lang w:eastAsia="ru-RU"/>
        </w:rPr>
        <w:t>роведены шесть внеплановых проверок законности расходования организациями жилищно – коммунального комплекса</w:t>
      </w:r>
      <w:r w:rsidR="009D65B8" w:rsidRPr="009D65B8">
        <w:rPr>
          <w:rFonts w:ascii="Times New Roman" w:eastAsia="Times New Roman" w:hAnsi="Times New Roman" w:cs="Times New Roman"/>
          <w:sz w:val="28"/>
          <w:szCs w:val="28"/>
          <w:lang w:eastAsia="ru-RU"/>
        </w:rPr>
        <w:t xml:space="preserve"> </w:t>
      </w:r>
      <w:r w:rsidR="009D65B8">
        <w:rPr>
          <w:rFonts w:ascii="Times New Roman" w:eastAsia="Times New Roman" w:hAnsi="Times New Roman" w:cs="Times New Roman"/>
          <w:sz w:val="28"/>
          <w:szCs w:val="28"/>
          <w:lang w:eastAsia="ru-RU"/>
        </w:rPr>
        <w:t>района средств населения, поступивших в оплату за оказа</w:t>
      </w:r>
      <w:r w:rsidR="00B30B6E">
        <w:rPr>
          <w:rFonts w:ascii="Times New Roman" w:eastAsia="Times New Roman" w:hAnsi="Times New Roman" w:cs="Times New Roman"/>
          <w:sz w:val="28"/>
          <w:szCs w:val="28"/>
          <w:lang w:eastAsia="ru-RU"/>
        </w:rPr>
        <w:t>нные этими организациями услуги (ООО «</w:t>
      </w:r>
      <w:proofErr w:type="spellStart"/>
      <w:r w:rsidR="00B30B6E">
        <w:rPr>
          <w:rFonts w:ascii="Times New Roman" w:eastAsia="Times New Roman" w:hAnsi="Times New Roman" w:cs="Times New Roman"/>
          <w:sz w:val="28"/>
          <w:szCs w:val="28"/>
          <w:lang w:eastAsia="ru-RU"/>
        </w:rPr>
        <w:t>Стодолищенский</w:t>
      </w:r>
      <w:proofErr w:type="spellEnd"/>
      <w:r w:rsidR="00B30B6E">
        <w:rPr>
          <w:rFonts w:ascii="Times New Roman" w:eastAsia="Times New Roman" w:hAnsi="Times New Roman" w:cs="Times New Roman"/>
          <w:sz w:val="28"/>
          <w:szCs w:val="28"/>
          <w:lang w:eastAsia="ru-RU"/>
        </w:rPr>
        <w:t xml:space="preserve"> ЖЭУ», ООО «Радуга», ООО «Родник», ООО «Коммунальщик», ООО «Горизонт», ООО «</w:t>
      </w:r>
      <w:proofErr w:type="spellStart"/>
      <w:r w:rsidR="00B30B6E">
        <w:rPr>
          <w:rFonts w:ascii="Times New Roman" w:eastAsia="Times New Roman" w:hAnsi="Times New Roman" w:cs="Times New Roman"/>
          <w:sz w:val="28"/>
          <w:szCs w:val="28"/>
          <w:lang w:eastAsia="ru-RU"/>
        </w:rPr>
        <w:t>Дивинка</w:t>
      </w:r>
      <w:proofErr w:type="spellEnd"/>
      <w:r w:rsidR="00B30B6E">
        <w:rPr>
          <w:rFonts w:ascii="Times New Roman" w:eastAsia="Times New Roman" w:hAnsi="Times New Roman" w:cs="Times New Roman"/>
          <w:sz w:val="28"/>
          <w:szCs w:val="28"/>
          <w:lang w:eastAsia="ru-RU"/>
        </w:rPr>
        <w:t>»)</w:t>
      </w:r>
      <w:r w:rsidR="009D65B8">
        <w:rPr>
          <w:rFonts w:ascii="Times New Roman" w:eastAsia="Times New Roman" w:hAnsi="Times New Roman" w:cs="Times New Roman"/>
          <w:sz w:val="28"/>
          <w:szCs w:val="28"/>
          <w:lang w:eastAsia="ru-RU"/>
        </w:rPr>
        <w:t>.</w:t>
      </w:r>
      <w:proofErr w:type="gramEnd"/>
      <w:r w:rsidR="003C3AB0" w:rsidRPr="003C3AB0">
        <w:rPr>
          <w:rFonts w:ascii="Times New Roman" w:hAnsi="Times New Roman" w:cs="Times New Roman"/>
          <w:sz w:val="28"/>
          <w:szCs w:val="28"/>
        </w:rPr>
        <w:t xml:space="preserve"> </w:t>
      </w:r>
      <w:r w:rsidR="00B30B6E">
        <w:rPr>
          <w:rFonts w:ascii="Times New Roman" w:hAnsi="Times New Roman" w:cs="Times New Roman"/>
          <w:sz w:val="28"/>
          <w:szCs w:val="28"/>
        </w:rPr>
        <w:t>Р</w:t>
      </w:r>
      <w:r w:rsidR="003C3AB0">
        <w:rPr>
          <w:rFonts w:ascii="Times New Roman" w:hAnsi="Times New Roman" w:cs="Times New Roman"/>
          <w:sz w:val="28"/>
          <w:szCs w:val="28"/>
        </w:rPr>
        <w:t>езультат</w:t>
      </w:r>
      <w:r w:rsidR="00B30B6E">
        <w:rPr>
          <w:rFonts w:ascii="Times New Roman" w:hAnsi="Times New Roman" w:cs="Times New Roman"/>
          <w:sz w:val="28"/>
          <w:szCs w:val="28"/>
        </w:rPr>
        <w:t>ы</w:t>
      </w:r>
      <w:r w:rsidR="003C3AB0">
        <w:rPr>
          <w:rFonts w:ascii="Times New Roman" w:hAnsi="Times New Roman" w:cs="Times New Roman"/>
          <w:sz w:val="28"/>
          <w:szCs w:val="28"/>
        </w:rPr>
        <w:t xml:space="preserve"> проверки </w:t>
      </w:r>
      <w:r w:rsidR="003C3AB0" w:rsidRPr="00C9659F">
        <w:rPr>
          <w:rFonts w:ascii="Times New Roman" w:eastAsia="Times New Roman" w:hAnsi="Times New Roman" w:cs="Times New Roman"/>
          <w:sz w:val="28"/>
          <w:szCs w:val="28"/>
          <w:lang w:eastAsia="ru-RU"/>
        </w:rPr>
        <w:t xml:space="preserve"> </w:t>
      </w:r>
      <w:r w:rsidR="003C3AB0">
        <w:rPr>
          <w:rFonts w:ascii="Times New Roman" w:eastAsia="Times New Roman" w:hAnsi="Times New Roman" w:cs="Times New Roman"/>
          <w:sz w:val="28"/>
          <w:szCs w:val="28"/>
          <w:lang w:eastAsia="ru-RU"/>
        </w:rPr>
        <w:t>по предложенному перечню вопросов направлен</w:t>
      </w:r>
      <w:r w:rsidR="00B30B6E">
        <w:rPr>
          <w:rFonts w:ascii="Times New Roman" w:eastAsia="Times New Roman" w:hAnsi="Times New Roman" w:cs="Times New Roman"/>
          <w:sz w:val="28"/>
          <w:szCs w:val="28"/>
          <w:lang w:eastAsia="ru-RU"/>
        </w:rPr>
        <w:t>ы</w:t>
      </w:r>
      <w:r w:rsidR="003C3AB0">
        <w:rPr>
          <w:rFonts w:ascii="Times New Roman" w:eastAsia="Times New Roman" w:hAnsi="Times New Roman" w:cs="Times New Roman"/>
          <w:sz w:val="28"/>
          <w:szCs w:val="28"/>
          <w:lang w:eastAsia="ru-RU"/>
        </w:rPr>
        <w:t xml:space="preserve"> в Прокуратуру </w:t>
      </w:r>
      <w:proofErr w:type="spellStart"/>
      <w:r w:rsidR="003C3AB0">
        <w:rPr>
          <w:rFonts w:ascii="Times New Roman" w:eastAsia="Times New Roman" w:hAnsi="Times New Roman" w:cs="Times New Roman"/>
          <w:sz w:val="28"/>
          <w:szCs w:val="28"/>
          <w:lang w:eastAsia="ru-RU"/>
        </w:rPr>
        <w:t>Починковского</w:t>
      </w:r>
      <w:proofErr w:type="spellEnd"/>
      <w:r w:rsidR="003C3AB0">
        <w:rPr>
          <w:rFonts w:ascii="Times New Roman" w:eastAsia="Times New Roman" w:hAnsi="Times New Roman" w:cs="Times New Roman"/>
          <w:sz w:val="28"/>
          <w:szCs w:val="28"/>
          <w:lang w:eastAsia="ru-RU"/>
        </w:rPr>
        <w:t xml:space="preserve"> района Смоленской области.</w:t>
      </w:r>
    </w:p>
    <w:p w:rsidR="0003096B" w:rsidRDefault="006C121D" w:rsidP="009D5A61">
      <w:pPr>
        <w:tabs>
          <w:tab w:val="left" w:pos="709"/>
          <w:tab w:val="left" w:pos="2127"/>
        </w:tabs>
        <w:spacing w:after="0" w:line="240" w:lineRule="auto"/>
        <w:ind w:left="-567"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Общая с</w:t>
      </w:r>
      <w:r w:rsidR="00646AE3">
        <w:rPr>
          <w:rFonts w:ascii="Times New Roman" w:eastAsia="Times New Roman" w:hAnsi="Times New Roman" w:cs="Times New Roman"/>
          <w:sz w:val="28"/>
          <w:szCs w:val="28"/>
          <w:lang w:eastAsia="ru-RU"/>
        </w:rPr>
        <w:t xml:space="preserve">умма проверенных средств составила </w:t>
      </w:r>
      <w:r>
        <w:rPr>
          <w:rFonts w:ascii="Times New Roman" w:eastAsia="Times New Roman" w:hAnsi="Times New Roman" w:cs="Times New Roman"/>
          <w:sz w:val="28"/>
          <w:szCs w:val="28"/>
          <w:lang w:eastAsia="ru-RU"/>
        </w:rPr>
        <w:t>186</w:t>
      </w:r>
      <w:r w:rsidR="009F4962">
        <w:rPr>
          <w:rFonts w:ascii="Times New Roman" w:eastAsia="Times New Roman" w:hAnsi="Times New Roman" w:cs="Times New Roman"/>
          <w:sz w:val="28"/>
          <w:szCs w:val="28"/>
          <w:lang w:eastAsia="ru-RU"/>
        </w:rPr>
        <w:t> 289,8</w:t>
      </w:r>
      <w:r w:rsidR="00646AE3">
        <w:rPr>
          <w:rFonts w:ascii="Times New Roman" w:eastAsia="Times New Roman" w:hAnsi="Times New Roman" w:cs="Times New Roman"/>
          <w:sz w:val="28"/>
          <w:szCs w:val="28"/>
          <w:lang w:eastAsia="ru-RU"/>
        </w:rPr>
        <w:t xml:space="preserve"> тыс. руб., в том числе средств бюджета муниципального района </w:t>
      </w:r>
      <w:r w:rsidR="009F4962">
        <w:rPr>
          <w:rFonts w:ascii="Times New Roman" w:eastAsia="Times New Roman" w:hAnsi="Times New Roman" w:cs="Times New Roman"/>
          <w:sz w:val="28"/>
          <w:szCs w:val="28"/>
          <w:lang w:eastAsia="ru-RU"/>
        </w:rPr>
        <w:t>36 075,7</w:t>
      </w:r>
      <w:r w:rsidR="00646AE3">
        <w:rPr>
          <w:rFonts w:ascii="Times New Roman" w:eastAsia="Times New Roman" w:hAnsi="Times New Roman" w:cs="Times New Roman"/>
          <w:sz w:val="28"/>
          <w:szCs w:val="28"/>
          <w:lang w:eastAsia="ru-RU"/>
        </w:rPr>
        <w:t xml:space="preserve"> тыс. руб. (</w:t>
      </w:r>
      <w:r w:rsidR="009F4962">
        <w:rPr>
          <w:rFonts w:ascii="Times New Roman" w:eastAsia="Times New Roman" w:hAnsi="Times New Roman" w:cs="Times New Roman"/>
          <w:sz w:val="28"/>
          <w:szCs w:val="28"/>
          <w:lang w:eastAsia="ru-RU"/>
        </w:rPr>
        <w:t>19,4</w:t>
      </w:r>
      <w:r w:rsidR="00646AE3">
        <w:rPr>
          <w:rFonts w:ascii="Times New Roman" w:eastAsia="Times New Roman" w:hAnsi="Times New Roman" w:cs="Times New Roman"/>
          <w:sz w:val="28"/>
          <w:szCs w:val="28"/>
          <w:lang w:eastAsia="ru-RU"/>
        </w:rPr>
        <w:t>%</w:t>
      </w:r>
      <w:r w:rsidR="0095362C">
        <w:rPr>
          <w:rFonts w:ascii="Times New Roman" w:eastAsia="Times New Roman" w:hAnsi="Times New Roman" w:cs="Times New Roman"/>
          <w:sz w:val="28"/>
          <w:szCs w:val="28"/>
          <w:lang w:eastAsia="ru-RU"/>
        </w:rPr>
        <w:t xml:space="preserve"> от суммы проверенных средств</w:t>
      </w:r>
      <w:r w:rsidR="00646AE3">
        <w:rPr>
          <w:rFonts w:ascii="Times New Roman" w:eastAsia="Times New Roman" w:hAnsi="Times New Roman" w:cs="Times New Roman"/>
          <w:sz w:val="28"/>
          <w:szCs w:val="28"/>
          <w:lang w:eastAsia="ru-RU"/>
        </w:rPr>
        <w:t>), средств бюджет</w:t>
      </w:r>
      <w:r w:rsidR="009F4962">
        <w:rPr>
          <w:rFonts w:ascii="Times New Roman" w:eastAsia="Times New Roman" w:hAnsi="Times New Roman" w:cs="Times New Roman"/>
          <w:sz w:val="28"/>
          <w:szCs w:val="28"/>
          <w:lang w:eastAsia="ru-RU"/>
        </w:rPr>
        <w:t>ов</w:t>
      </w:r>
      <w:r w:rsidR="00646AE3">
        <w:rPr>
          <w:rFonts w:ascii="Times New Roman" w:eastAsia="Times New Roman" w:hAnsi="Times New Roman" w:cs="Times New Roman"/>
          <w:sz w:val="28"/>
          <w:szCs w:val="28"/>
          <w:lang w:eastAsia="ru-RU"/>
        </w:rPr>
        <w:t xml:space="preserve"> сельск</w:t>
      </w:r>
      <w:r w:rsidR="009F4962">
        <w:rPr>
          <w:rFonts w:ascii="Times New Roman" w:eastAsia="Times New Roman" w:hAnsi="Times New Roman" w:cs="Times New Roman"/>
          <w:sz w:val="28"/>
          <w:szCs w:val="28"/>
          <w:lang w:eastAsia="ru-RU"/>
        </w:rPr>
        <w:t>их</w:t>
      </w:r>
      <w:r w:rsidR="00646AE3">
        <w:rPr>
          <w:rFonts w:ascii="Times New Roman" w:eastAsia="Times New Roman" w:hAnsi="Times New Roman" w:cs="Times New Roman"/>
          <w:sz w:val="28"/>
          <w:szCs w:val="28"/>
          <w:lang w:eastAsia="ru-RU"/>
        </w:rPr>
        <w:t xml:space="preserve"> поселени</w:t>
      </w:r>
      <w:r w:rsidR="009F4962">
        <w:rPr>
          <w:rFonts w:ascii="Times New Roman" w:eastAsia="Times New Roman" w:hAnsi="Times New Roman" w:cs="Times New Roman"/>
          <w:sz w:val="28"/>
          <w:szCs w:val="28"/>
          <w:lang w:eastAsia="ru-RU"/>
        </w:rPr>
        <w:t>й</w:t>
      </w:r>
      <w:r w:rsidR="00646AE3">
        <w:rPr>
          <w:rFonts w:ascii="Times New Roman" w:eastAsia="Times New Roman" w:hAnsi="Times New Roman" w:cs="Times New Roman"/>
          <w:sz w:val="28"/>
          <w:szCs w:val="28"/>
          <w:lang w:eastAsia="ru-RU"/>
        </w:rPr>
        <w:t xml:space="preserve"> </w:t>
      </w:r>
      <w:r w:rsidR="009F4962">
        <w:rPr>
          <w:rFonts w:ascii="Times New Roman" w:eastAsia="Times New Roman" w:hAnsi="Times New Roman" w:cs="Times New Roman"/>
          <w:sz w:val="28"/>
          <w:szCs w:val="28"/>
          <w:lang w:eastAsia="ru-RU"/>
        </w:rPr>
        <w:t>87</w:t>
      </w:r>
      <w:r w:rsidR="00B30B6E">
        <w:rPr>
          <w:rFonts w:ascii="Times New Roman" w:eastAsia="Times New Roman" w:hAnsi="Times New Roman" w:cs="Times New Roman"/>
          <w:sz w:val="28"/>
          <w:szCs w:val="28"/>
          <w:lang w:eastAsia="ru-RU"/>
        </w:rPr>
        <w:t xml:space="preserve"> </w:t>
      </w:r>
      <w:r w:rsidR="009F4962">
        <w:rPr>
          <w:rFonts w:ascii="Times New Roman" w:eastAsia="Times New Roman" w:hAnsi="Times New Roman" w:cs="Times New Roman"/>
          <w:sz w:val="28"/>
          <w:szCs w:val="28"/>
          <w:lang w:eastAsia="ru-RU"/>
        </w:rPr>
        <w:t>033,9</w:t>
      </w:r>
      <w:r w:rsidR="00646AE3">
        <w:rPr>
          <w:rFonts w:ascii="Times New Roman" w:eastAsia="Times New Roman" w:hAnsi="Times New Roman" w:cs="Times New Roman"/>
          <w:sz w:val="28"/>
          <w:szCs w:val="28"/>
          <w:lang w:eastAsia="ru-RU"/>
        </w:rPr>
        <w:t xml:space="preserve"> тыс. руб. (</w:t>
      </w:r>
      <w:r w:rsidR="009F4962">
        <w:rPr>
          <w:rFonts w:ascii="Times New Roman" w:eastAsia="Times New Roman" w:hAnsi="Times New Roman" w:cs="Times New Roman"/>
          <w:sz w:val="28"/>
          <w:szCs w:val="28"/>
          <w:lang w:eastAsia="ru-RU"/>
        </w:rPr>
        <w:t>46,7</w:t>
      </w:r>
      <w:r w:rsidR="00646AE3">
        <w:rPr>
          <w:rFonts w:ascii="Times New Roman" w:eastAsia="Times New Roman" w:hAnsi="Times New Roman" w:cs="Times New Roman"/>
          <w:sz w:val="28"/>
          <w:szCs w:val="28"/>
          <w:lang w:eastAsia="ru-RU"/>
        </w:rPr>
        <w:t>%)</w:t>
      </w:r>
      <w:r w:rsidR="0095362C">
        <w:rPr>
          <w:rFonts w:ascii="Times New Roman" w:eastAsia="Times New Roman" w:hAnsi="Times New Roman" w:cs="Times New Roman"/>
          <w:sz w:val="28"/>
          <w:szCs w:val="28"/>
          <w:lang w:eastAsia="ru-RU"/>
        </w:rPr>
        <w:t xml:space="preserve">, средств, полученных от </w:t>
      </w:r>
      <w:r w:rsidR="009F4962">
        <w:rPr>
          <w:rFonts w:ascii="Times New Roman" w:eastAsia="Times New Roman" w:hAnsi="Times New Roman" w:cs="Times New Roman"/>
          <w:sz w:val="28"/>
          <w:szCs w:val="28"/>
          <w:lang w:eastAsia="ru-RU"/>
        </w:rPr>
        <w:t>оказания услуг бюджетными учреждениями на платной основе</w:t>
      </w:r>
      <w:r w:rsidR="0095362C">
        <w:rPr>
          <w:rFonts w:ascii="Times New Roman" w:eastAsia="Times New Roman" w:hAnsi="Times New Roman" w:cs="Times New Roman"/>
          <w:sz w:val="28"/>
          <w:szCs w:val="28"/>
          <w:lang w:eastAsia="ru-RU"/>
        </w:rPr>
        <w:t xml:space="preserve"> </w:t>
      </w:r>
      <w:r w:rsidR="009F4962">
        <w:rPr>
          <w:rFonts w:ascii="Times New Roman" w:eastAsia="Times New Roman" w:hAnsi="Times New Roman" w:cs="Times New Roman"/>
          <w:sz w:val="28"/>
          <w:szCs w:val="28"/>
          <w:lang w:eastAsia="ru-RU"/>
        </w:rPr>
        <w:t>211,1</w:t>
      </w:r>
      <w:r w:rsidR="0095362C">
        <w:rPr>
          <w:rFonts w:ascii="Times New Roman" w:eastAsia="Times New Roman" w:hAnsi="Times New Roman" w:cs="Times New Roman"/>
          <w:sz w:val="28"/>
          <w:szCs w:val="28"/>
          <w:lang w:eastAsia="ru-RU"/>
        </w:rPr>
        <w:t xml:space="preserve"> тыс. руб. (0,</w:t>
      </w:r>
      <w:r w:rsidR="009F4962">
        <w:rPr>
          <w:rFonts w:ascii="Times New Roman" w:eastAsia="Times New Roman" w:hAnsi="Times New Roman" w:cs="Times New Roman"/>
          <w:sz w:val="28"/>
          <w:szCs w:val="28"/>
          <w:lang w:eastAsia="ru-RU"/>
        </w:rPr>
        <w:t>1</w:t>
      </w:r>
      <w:r w:rsidR="0095362C">
        <w:rPr>
          <w:rFonts w:ascii="Times New Roman" w:eastAsia="Times New Roman" w:hAnsi="Times New Roman" w:cs="Times New Roman"/>
          <w:sz w:val="28"/>
          <w:szCs w:val="28"/>
          <w:lang w:eastAsia="ru-RU"/>
        </w:rPr>
        <w:t>%)</w:t>
      </w:r>
      <w:r w:rsidR="009F4962">
        <w:rPr>
          <w:rFonts w:ascii="Times New Roman" w:eastAsia="Times New Roman" w:hAnsi="Times New Roman" w:cs="Times New Roman"/>
          <w:sz w:val="28"/>
          <w:szCs w:val="28"/>
          <w:lang w:eastAsia="ru-RU"/>
        </w:rPr>
        <w:t>, средств организаций жилищно – коммунального комплекса</w:t>
      </w:r>
      <w:r w:rsidR="009F4962" w:rsidRPr="009D65B8">
        <w:rPr>
          <w:rFonts w:ascii="Times New Roman" w:eastAsia="Times New Roman" w:hAnsi="Times New Roman" w:cs="Times New Roman"/>
          <w:sz w:val="28"/>
          <w:szCs w:val="28"/>
          <w:lang w:eastAsia="ru-RU"/>
        </w:rPr>
        <w:t xml:space="preserve"> </w:t>
      </w:r>
      <w:r w:rsidR="009F4962">
        <w:rPr>
          <w:rFonts w:ascii="Times New Roman" w:eastAsia="Times New Roman" w:hAnsi="Times New Roman" w:cs="Times New Roman"/>
          <w:sz w:val="28"/>
          <w:szCs w:val="28"/>
          <w:lang w:eastAsia="ru-RU"/>
        </w:rPr>
        <w:t>района 62</w:t>
      </w:r>
      <w:r w:rsidR="00B30B6E">
        <w:rPr>
          <w:rFonts w:ascii="Times New Roman" w:eastAsia="Times New Roman" w:hAnsi="Times New Roman" w:cs="Times New Roman"/>
          <w:sz w:val="28"/>
          <w:szCs w:val="28"/>
          <w:lang w:eastAsia="ru-RU"/>
        </w:rPr>
        <w:t xml:space="preserve"> </w:t>
      </w:r>
      <w:r w:rsidR="009F4962">
        <w:rPr>
          <w:rFonts w:ascii="Times New Roman" w:eastAsia="Times New Roman" w:hAnsi="Times New Roman" w:cs="Times New Roman"/>
          <w:sz w:val="28"/>
          <w:szCs w:val="28"/>
          <w:lang w:eastAsia="ru-RU"/>
        </w:rPr>
        <w:t>969,1 тыс. руб. (33,8%)</w:t>
      </w:r>
      <w:r w:rsidR="00646AE3">
        <w:rPr>
          <w:rFonts w:ascii="Times New Roman" w:eastAsia="Times New Roman" w:hAnsi="Times New Roman" w:cs="Times New Roman"/>
          <w:sz w:val="28"/>
          <w:szCs w:val="28"/>
          <w:lang w:eastAsia="ru-RU"/>
        </w:rPr>
        <w:t xml:space="preserve">. </w:t>
      </w:r>
      <w:proofErr w:type="gramEnd"/>
    </w:p>
    <w:p w:rsidR="00963E70" w:rsidRDefault="00963E70" w:rsidP="009D5A61">
      <w:pPr>
        <w:tabs>
          <w:tab w:val="left" w:pos="709"/>
          <w:tab w:val="left" w:pos="2127"/>
        </w:tabs>
        <w:spacing w:after="0" w:line="240" w:lineRule="auto"/>
        <w:ind w:left="-567" w:right="-1"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Сумма выявленных нарушений составила 2 53</w:t>
      </w:r>
      <w:r w:rsidR="006D0A2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6D0A2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тыс. руб., </w:t>
      </w:r>
      <w:r w:rsidR="0073170E">
        <w:rPr>
          <w:rFonts w:ascii="Times New Roman" w:eastAsia="Times New Roman" w:hAnsi="Times New Roman" w:cs="Times New Roman"/>
          <w:sz w:val="28"/>
          <w:szCs w:val="28"/>
          <w:lang w:eastAsia="ru-RU"/>
        </w:rPr>
        <w:t>из них нарушения применения бюджетного кодекса РФ при отнесении расходов, 34,2 тыс. руб., неправомерные расходы денежных средств и материальных ресурсов 1</w:t>
      </w:r>
      <w:r w:rsidR="00B30B6E">
        <w:rPr>
          <w:rFonts w:ascii="Times New Roman" w:eastAsia="Times New Roman" w:hAnsi="Times New Roman" w:cs="Times New Roman"/>
          <w:sz w:val="28"/>
          <w:szCs w:val="28"/>
          <w:lang w:eastAsia="ru-RU"/>
        </w:rPr>
        <w:t> </w:t>
      </w:r>
      <w:r w:rsidR="0073170E">
        <w:rPr>
          <w:rFonts w:ascii="Times New Roman" w:eastAsia="Times New Roman" w:hAnsi="Times New Roman" w:cs="Times New Roman"/>
          <w:sz w:val="28"/>
          <w:szCs w:val="28"/>
          <w:lang w:eastAsia="ru-RU"/>
        </w:rPr>
        <w:t>2</w:t>
      </w:r>
      <w:r w:rsidR="00B30B6E">
        <w:rPr>
          <w:rFonts w:ascii="Times New Roman" w:eastAsia="Times New Roman" w:hAnsi="Times New Roman" w:cs="Times New Roman"/>
          <w:sz w:val="28"/>
          <w:szCs w:val="28"/>
          <w:lang w:eastAsia="ru-RU"/>
        </w:rPr>
        <w:t>2</w:t>
      </w:r>
      <w:r w:rsidR="006D0A2D">
        <w:rPr>
          <w:rFonts w:ascii="Times New Roman" w:eastAsia="Times New Roman" w:hAnsi="Times New Roman" w:cs="Times New Roman"/>
          <w:sz w:val="28"/>
          <w:szCs w:val="28"/>
          <w:lang w:eastAsia="ru-RU"/>
        </w:rPr>
        <w:t>9</w:t>
      </w:r>
      <w:r w:rsidR="00B30B6E">
        <w:rPr>
          <w:rFonts w:ascii="Times New Roman" w:eastAsia="Times New Roman" w:hAnsi="Times New Roman" w:cs="Times New Roman"/>
          <w:sz w:val="28"/>
          <w:szCs w:val="28"/>
          <w:lang w:eastAsia="ru-RU"/>
        </w:rPr>
        <w:t>,</w:t>
      </w:r>
      <w:r w:rsidR="006D0A2D">
        <w:rPr>
          <w:rFonts w:ascii="Times New Roman" w:eastAsia="Times New Roman" w:hAnsi="Times New Roman" w:cs="Times New Roman"/>
          <w:sz w:val="28"/>
          <w:szCs w:val="28"/>
          <w:lang w:eastAsia="ru-RU"/>
        </w:rPr>
        <w:t>6</w:t>
      </w:r>
      <w:r w:rsidR="0073170E">
        <w:rPr>
          <w:rFonts w:ascii="Times New Roman" w:eastAsia="Times New Roman" w:hAnsi="Times New Roman" w:cs="Times New Roman"/>
          <w:sz w:val="28"/>
          <w:szCs w:val="28"/>
          <w:lang w:eastAsia="ru-RU"/>
        </w:rPr>
        <w:t xml:space="preserve">8 тыс. руб., неэффективное использование бюджетных средств 32,3 тыс. руб., другие нарушения (искажение отчетных данных, нарушение правил ведения учета) </w:t>
      </w:r>
      <w:r w:rsidR="006D0A2D">
        <w:rPr>
          <w:rFonts w:ascii="Times New Roman" w:eastAsia="Times New Roman" w:hAnsi="Times New Roman" w:cs="Times New Roman"/>
          <w:sz w:val="28"/>
          <w:szCs w:val="28"/>
          <w:lang w:eastAsia="ru-RU"/>
        </w:rPr>
        <w:t>1</w:t>
      </w:r>
      <w:r w:rsidR="00B30B6E">
        <w:rPr>
          <w:rFonts w:ascii="Times New Roman" w:eastAsia="Times New Roman" w:hAnsi="Times New Roman" w:cs="Times New Roman"/>
          <w:sz w:val="28"/>
          <w:szCs w:val="28"/>
          <w:lang w:eastAsia="ru-RU"/>
        </w:rPr>
        <w:t xml:space="preserve"> </w:t>
      </w:r>
      <w:r w:rsidR="006D0A2D">
        <w:rPr>
          <w:rFonts w:ascii="Times New Roman" w:eastAsia="Times New Roman" w:hAnsi="Times New Roman" w:cs="Times New Roman"/>
          <w:sz w:val="28"/>
          <w:szCs w:val="28"/>
          <w:lang w:eastAsia="ru-RU"/>
        </w:rPr>
        <w:t>236,4</w:t>
      </w:r>
      <w:r w:rsidR="0073170E">
        <w:rPr>
          <w:rFonts w:ascii="Times New Roman" w:eastAsia="Times New Roman" w:hAnsi="Times New Roman" w:cs="Times New Roman"/>
          <w:sz w:val="28"/>
          <w:szCs w:val="28"/>
          <w:lang w:eastAsia="ru-RU"/>
        </w:rPr>
        <w:t xml:space="preserve"> тыс. руб. О</w:t>
      </w:r>
      <w:r>
        <w:rPr>
          <w:rFonts w:ascii="Times New Roman" w:eastAsia="Times New Roman" w:hAnsi="Times New Roman" w:cs="Times New Roman"/>
          <w:sz w:val="28"/>
          <w:szCs w:val="28"/>
          <w:lang w:eastAsia="ru-RU"/>
        </w:rPr>
        <w:t xml:space="preserve">сновная часть </w:t>
      </w:r>
      <w:r w:rsidR="0073170E">
        <w:rPr>
          <w:rFonts w:ascii="Times New Roman" w:eastAsia="Times New Roman" w:hAnsi="Times New Roman" w:cs="Times New Roman"/>
          <w:sz w:val="28"/>
          <w:szCs w:val="28"/>
          <w:lang w:eastAsia="ru-RU"/>
        </w:rPr>
        <w:t>нарушений</w:t>
      </w:r>
      <w:r>
        <w:rPr>
          <w:rFonts w:ascii="Times New Roman" w:eastAsia="Times New Roman" w:hAnsi="Times New Roman" w:cs="Times New Roman"/>
          <w:sz w:val="28"/>
          <w:szCs w:val="28"/>
          <w:lang w:eastAsia="ru-RU"/>
        </w:rPr>
        <w:t>, или 2</w:t>
      </w:r>
      <w:r w:rsidR="006D0A2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52</w:t>
      </w:r>
      <w:r w:rsidR="006D0A2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тыс. руб</w:t>
      </w:r>
      <w:proofErr w:type="gramEnd"/>
      <w:r>
        <w:rPr>
          <w:rFonts w:ascii="Times New Roman" w:eastAsia="Times New Roman" w:hAnsi="Times New Roman" w:cs="Times New Roman"/>
          <w:sz w:val="28"/>
          <w:szCs w:val="28"/>
          <w:lang w:eastAsia="ru-RU"/>
        </w:rPr>
        <w:t>., приходится на администрации сельских поселений.</w:t>
      </w:r>
    </w:p>
    <w:p w:rsidR="00CB49CC" w:rsidRDefault="00963E70" w:rsidP="00CB49CC">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Так, </w:t>
      </w:r>
      <w:r w:rsidR="00CB49CC">
        <w:rPr>
          <w:rFonts w:ascii="Times New Roman" w:eastAsia="Times New Roman" w:hAnsi="Times New Roman" w:cs="Times New Roman"/>
          <w:sz w:val="28"/>
          <w:szCs w:val="28"/>
          <w:lang w:eastAsia="ru-RU"/>
        </w:rPr>
        <w:t>с</w:t>
      </w:r>
      <w:r w:rsidR="005C0F2C">
        <w:rPr>
          <w:rFonts w:ascii="Times New Roman" w:eastAsia="Times New Roman" w:hAnsi="Times New Roman" w:cs="Times New Roman"/>
          <w:sz w:val="28"/>
          <w:szCs w:val="28"/>
          <w:lang w:eastAsia="ru-RU"/>
        </w:rPr>
        <w:t xml:space="preserve">умма выявленных нарушений </w:t>
      </w:r>
      <w:r>
        <w:rPr>
          <w:rFonts w:ascii="Times New Roman" w:eastAsia="Times New Roman" w:hAnsi="Times New Roman" w:cs="Times New Roman"/>
          <w:sz w:val="28"/>
          <w:szCs w:val="28"/>
          <w:lang w:eastAsia="ru-RU"/>
        </w:rPr>
        <w:t xml:space="preserve">в Администрации </w:t>
      </w:r>
      <w:proofErr w:type="spellStart"/>
      <w:r>
        <w:rPr>
          <w:rFonts w:ascii="Times New Roman" w:eastAsia="Times New Roman" w:hAnsi="Times New Roman" w:cs="Times New Roman"/>
          <w:sz w:val="28"/>
          <w:szCs w:val="28"/>
          <w:lang w:eastAsia="ru-RU"/>
        </w:rPr>
        <w:t>Княжинского</w:t>
      </w:r>
      <w:proofErr w:type="spellEnd"/>
      <w:r w:rsidR="00CB49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r w:rsidR="009D5F6C">
        <w:rPr>
          <w:rFonts w:ascii="Times New Roman" w:hAnsi="Times New Roman" w:cs="Times New Roman"/>
          <w:sz w:val="28"/>
          <w:szCs w:val="28"/>
        </w:rPr>
        <w:t>при</w:t>
      </w:r>
      <w:r w:rsidR="009D5F6C">
        <w:rPr>
          <w:rFonts w:ascii="Times New Roman" w:eastAsiaTheme="minorEastAsia" w:hAnsi="Times New Roman" w:cs="Times New Roman"/>
          <w:sz w:val="28"/>
          <w:szCs w:val="28"/>
          <w:lang w:eastAsia="ru-RU"/>
        </w:rPr>
        <w:t xml:space="preserve"> проверке исполнения бюджета за период  с </w:t>
      </w:r>
      <w:r w:rsidR="004D0787">
        <w:rPr>
          <w:rFonts w:ascii="Times New Roman" w:eastAsiaTheme="minorEastAsia" w:hAnsi="Times New Roman" w:cs="Times New Roman"/>
          <w:sz w:val="28"/>
          <w:szCs w:val="28"/>
          <w:lang w:eastAsia="ru-RU"/>
        </w:rPr>
        <w:t>01.01.</w:t>
      </w:r>
      <w:r w:rsidR="009D5F6C">
        <w:rPr>
          <w:rFonts w:ascii="Times New Roman" w:eastAsiaTheme="minorEastAsia" w:hAnsi="Times New Roman" w:cs="Times New Roman"/>
          <w:sz w:val="28"/>
          <w:szCs w:val="28"/>
          <w:lang w:eastAsia="ru-RU"/>
        </w:rPr>
        <w:t xml:space="preserve"> 2012года по 31</w:t>
      </w:r>
      <w:r w:rsidR="004D0787">
        <w:rPr>
          <w:rFonts w:ascii="Times New Roman" w:eastAsiaTheme="minorEastAsia" w:hAnsi="Times New Roman" w:cs="Times New Roman"/>
          <w:sz w:val="28"/>
          <w:szCs w:val="28"/>
          <w:lang w:eastAsia="ru-RU"/>
        </w:rPr>
        <w:t>.12.</w:t>
      </w:r>
      <w:r w:rsidR="009D5F6C">
        <w:rPr>
          <w:rFonts w:ascii="Times New Roman" w:eastAsiaTheme="minorEastAsia" w:hAnsi="Times New Roman" w:cs="Times New Roman"/>
          <w:sz w:val="28"/>
          <w:szCs w:val="28"/>
          <w:lang w:eastAsia="ru-RU"/>
        </w:rPr>
        <w:t>2014 года</w:t>
      </w:r>
      <w:r w:rsidR="004417F1">
        <w:rPr>
          <w:rFonts w:ascii="Times New Roman" w:hAnsi="Times New Roman" w:cs="Times New Roman"/>
          <w:sz w:val="28"/>
          <w:szCs w:val="28"/>
        </w:rPr>
        <w:t xml:space="preserve"> </w:t>
      </w:r>
      <w:r w:rsidR="00CB49CC">
        <w:rPr>
          <w:rFonts w:ascii="Times New Roman" w:eastAsia="Times New Roman" w:hAnsi="Times New Roman" w:cs="Times New Roman"/>
          <w:sz w:val="28"/>
          <w:szCs w:val="28"/>
          <w:lang w:eastAsia="ru-RU"/>
        </w:rPr>
        <w:t>составила 1081,8 тыс. руб.</w:t>
      </w:r>
      <w:r w:rsidR="00CB49CC">
        <w:rPr>
          <w:rFonts w:ascii="Times New Roman" w:hAnsi="Times New Roman" w:cs="Times New Roman"/>
          <w:sz w:val="28"/>
          <w:szCs w:val="28"/>
        </w:rPr>
        <w:t xml:space="preserve">  </w:t>
      </w:r>
    </w:p>
    <w:p w:rsidR="00CB49CC" w:rsidRDefault="00CB49CC" w:rsidP="00CB49CC">
      <w:pPr>
        <w:spacing w:after="0" w:line="240" w:lineRule="auto"/>
        <w:ind w:left="-567" w:firstLine="567"/>
        <w:jc w:val="both"/>
        <w:rPr>
          <w:rFonts w:ascii="Times New Roman" w:hAnsi="Times New Roman" w:cs="Times New Roman"/>
          <w:sz w:val="28"/>
          <w:szCs w:val="28"/>
        </w:rPr>
      </w:pPr>
      <w:proofErr w:type="gramStart"/>
      <w:r w:rsidRPr="004407F0">
        <w:rPr>
          <w:rFonts w:ascii="Times New Roman" w:hAnsi="Times New Roman" w:cs="Times New Roman"/>
          <w:sz w:val="28"/>
          <w:szCs w:val="28"/>
        </w:rPr>
        <w:t xml:space="preserve">В нарушение ст.144 Трудового кодекса РФ,  Порядка выплаты ежемесячного денежного поощрения, ежемесячной надбавки к должностному окладу за особые условия муниципальной службы, премии за выполнение особо важных и сложных заданий и материальной помощи муниципальным служащим органов местного самоуправления муниципального образования </w:t>
      </w:r>
      <w:proofErr w:type="spellStart"/>
      <w:r w:rsidRPr="004407F0">
        <w:rPr>
          <w:rFonts w:ascii="Times New Roman" w:hAnsi="Times New Roman" w:cs="Times New Roman"/>
          <w:sz w:val="28"/>
          <w:szCs w:val="28"/>
        </w:rPr>
        <w:t>Княжинского</w:t>
      </w:r>
      <w:proofErr w:type="spellEnd"/>
      <w:r w:rsidRPr="004407F0">
        <w:rPr>
          <w:rFonts w:ascii="Times New Roman" w:hAnsi="Times New Roman" w:cs="Times New Roman"/>
          <w:sz w:val="28"/>
          <w:szCs w:val="28"/>
        </w:rPr>
        <w:t xml:space="preserve"> сельского поселения,</w:t>
      </w:r>
      <w:r w:rsidR="004417F1">
        <w:rPr>
          <w:rFonts w:ascii="Times New Roman" w:hAnsi="Times New Roman" w:cs="Times New Roman"/>
          <w:sz w:val="28"/>
          <w:szCs w:val="28"/>
        </w:rPr>
        <w:t xml:space="preserve"> </w:t>
      </w:r>
      <w:r w:rsidRPr="004407F0">
        <w:rPr>
          <w:rFonts w:ascii="Times New Roman" w:hAnsi="Times New Roman" w:cs="Times New Roman"/>
          <w:sz w:val="28"/>
          <w:szCs w:val="28"/>
        </w:rPr>
        <w:t>утвержденного</w:t>
      </w:r>
      <w:r>
        <w:rPr>
          <w:rFonts w:ascii="Times New Roman" w:hAnsi="Times New Roman" w:cs="Times New Roman"/>
          <w:sz w:val="28"/>
          <w:szCs w:val="28"/>
        </w:rPr>
        <w:t xml:space="preserve"> решением Совета депутатов </w:t>
      </w:r>
      <w:proofErr w:type="spellStart"/>
      <w:r>
        <w:rPr>
          <w:rFonts w:ascii="Times New Roman" w:hAnsi="Times New Roman" w:cs="Times New Roman"/>
          <w:sz w:val="28"/>
          <w:szCs w:val="28"/>
        </w:rPr>
        <w:t>Княжинского</w:t>
      </w:r>
      <w:proofErr w:type="spellEnd"/>
      <w:r>
        <w:rPr>
          <w:rFonts w:ascii="Times New Roman" w:hAnsi="Times New Roman" w:cs="Times New Roman"/>
          <w:sz w:val="28"/>
          <w:szCs w:val="28"/>
        </w:rPr>
        <w:t xml:space="preserve"> сельского поселения от 18.01.2008г №3</w:t>
      </w:r>
      <w:r w:rsidRPr="004407F0">
        <w:rPr>
          <w:rFonts w:ascii="Times New Roman" w:hAnsi="Times New Roman" w:cs="Times New Roman"/>
          <w:sz w:val="28"/>
          <w:szCs w:val="28"/>
        </w:rPr>
        <w:t>, без правового акта представителя нанимателя (работодателя</w:t>
      </w:r>
      <w:proofErr w:type="gramEnd"/>
      <w:r w:rsidRPr="004407F0">
        <w:rPr>
          <w:rFonts w:ascii="Times New Roman" w:hAnsi="Times New Roman" w:cs="Times New Roman"/>
          <w:sz w:val="28"/>
          <w:szCs w:val="28"/>
        </w:rPr>
        <w:t>)</w:t>
      </w:r>
      <w:r>
        <w:rPr>
          <w:rFonts w:ascii="Times New Roman" w:hAnsi="Times New Roman" w:cs="Times New Roman"/>
          <w:sz w:val="28"/>
          <w:szCs w:val="28"/>
        </w:rPr>
        <w:t xml:space="preserve">  Главе муниципального образования и специалисту 1 категории начислены дополнительное денежное поощрение</w:t>
      </w:r>
      <w:r w:rsidRPr="00CB49CC">
        <w:rPr>
          <w:rFonts w:ascii="Times New Roman" w:hAnsi="Times New Roman" w:cs="Times New Roman"/>
          <w:sz w:val="28"/>
          <w:szCs w:val="28"/>
        </w:rPr>
        <w:t xml:space="preserve">; </w:t>
      </w:r>
      <w:r>
        <w:rPr>
          <w:rFonts w:ascii="Times New Roman" w:hAnsi="Times New Roman" w:cs="Times New Roman"/>
          <w:sz w:val="28"/>
          <w:szCs w:val="28"/>
        </w:rPr>
        <w:t>ежемесячное денежное поощрение;</w:t>
      </w:r>
      <w:r w:rsidRPr="00CB49CC">
        <w:rPr>
          <w:rFonts w:ascii="Times New Roman" w:hAnsi="Times New Roman" w:cs="Times New Roman"/>
          <w:sz w:val="28"/>
          <w:szCs w:val="28"/>
        </w:rPr>
        <w:t xml:space="preserve"> </w:t>
      </w:r>
      <w:r>
        <w:rPr>
          <w:rFonts w:ascii="Times New Roman" w:hAnsi="Times New Roman" w:cs="Times New Roman"/>
          <w:sz w:val="28"/>
          <w:szCs w:val="28"/>
        </w:rPr>
        <w:lastRenderedPageBreak/>
        <w:t>премии за выполнения особо важных и сложных заданий. Н</w:t>
      </w:r>
      <w:r w:rsidRPr="00CB49CC">
        <w:rPr>
          <w:rFonts w:ascii="Times New Roman" w:hAnsi="Times New Roman" w:cs="Times New Roman"/>
          <w:sz w:val="28"/>
          <w:szCs w:val="28"/>
        </w:rPr>
        <w:t xml:space="preserve">еобоснованные </w:t>
      </w:r>
      <w:r w:rsidR="004D0787">
        <w:rPr>
          <w:rFonts w:ascii="Times New Roman" w:hAnsi="Times New Roman" w:cs="Times New Roman"/>
          <w:sz w:val="28"/>
          <w:szCs w:val="28"/>
        </w:rPr>
        <w:t>выплат</w:t>
      </w:r>
      <w:r w:rsidRPr="00CB49CC">
        <w:rPr>
          <w:rFonts w:ascii="Times New Roman" w:hAnsi="Times New Roman" w:cs="Times New Roman"/>
          <w:sz w:val="28"/>
          <w:szCs w:val="28"/>
        </w:rPr>
        <w:t>ы</w:t>
      </w:r>
      <w:r>
        <w:rPr>
          <w:rFonts w:ascii="Times New Roman" w:hAnsi="Times New Roman" w:cs="Times New Roman"/>
          <w:sz w:val="28"/>
          <w:szCs w:val="28"/>
        </w:rPr>
        <w:t xml:space="preserve"> за 2012 -</w:t>
      </w:r>
      <w:r w:rsidRPr="00CB49CC">
        <w:rPr>
          <w:rFonts w:ascii="Times New Roman" w:hAnsi="Times New Roman" w:cs="Times New Roman"/>
          <w:sz w:val="28"/>
          <w:szCs w:val="28"/>
        </w:rPr>
        <w:t xml:space="preserve"> 2014 год</w:t>
      </w:r>
      <w:r>
        <w:rPr>
          <w:rFonts w:ascii="Times New Roman" w:hAnsi="Times New Roman" w:cs="Times New Roman"/>
          <w:sz w:val="28"/>
          <w:szCs w:val="28"/>
        </w:rPr>
        <w:t>ы</w:t>
      </w:r>
      <w:r w:rsidRPr="00CB49CC">
        <w:rPr>
          <w:rFonts w:ascii="Times New Roman" w:hAnsi="Times New Roman" w:cs="Times New Roman"/>
          <w:sz w:val="28"/>
          <w:szCs w:val="28"/>
        </w:rPr>
        <w:t xml:space="preserve"> составили  </w:t>
      </w:r>
      <w:r>
        <w:rPr>
          <w:rFonts w:ascii="Times New Roman" w:hAnsi="Times New Roman" w:cs="Times New Roman"/>
          <w:sz w:val="28"/>
          <w:szCs w:val="28"/>
        </w:rPr>
        <w:t>641,6 тыс.</w:t>
      </w:r>
      <w:r w:rsidRPr="00CB49CC">
        <w:rPr>
          <w:rFonts w:ascii="Times New Roman" w:hAnsi="Times New Roman" w:cs="Times New Roman"/>
          <w:sz w:val="28"/>
          <w:szCs w:val="28"/>
        </w:rPr>
        <w:t xml:space="preserve"> руб.</w:t>
      </w:r>
    </w:p>
    <w:p w:rsidR="00CB49CC" w:rsidRDefault="00CB49CC" w:rsidP="00D51E61">
      <w:pPr>
        <w:spacing w:after="0" w:line="240" w:lineRule="auto"/>
        <w:ind w:left="-567" w:firstLine="567"/>
        <w:jc w:val="both"/>
        <w:rPr>
          <w:rFonts w:ascii="Times New Roman" w:hAnsi="Times New Roman" w:cs="Times New Roman"/>
          <w:sz w:val="28"/>
          <w:szCs w:val="28"/>
        </w:rPr>
      </w:pPr>
      <w:proofErr w:type="gramStart"/>
      <w:r w:rsidRPr="004407F0">
        <w:rPr>
          <w:rFonts w:ascii="Times New Roman" w:hAnsi="Times New Roman" w:cs="Times New Roman"/>
          <w:sz w:val="28"/>
          <w:szCs w:val="28"/>
        </w:rPr>
        <w:t xml:space="preserve">В нарушение ст.144 Трудового кодекса РФ, </w:t>
      </w:r>
      <w:r w:rsidR="004417F1">
        <w:rPr>
          <w:rFonts w:ascii="Times New Roman" w:hAnsi="Times New Roman" w:cs="Times New Roman"/>
          <w:sz w:val="28"/>
          <w:szCs w:val="28"/>
        </w:rPr>
        <w:t>п</w:t>
      </w:r>
      <w:r w:rsidRPr="004407F0">
        <w:rPr>
          <w:rFonts w:ascii="Times New Roman" w:hAnsi="Times New Roman" w:cs="Times New Roman"/>
          <w:sz w:val="28"/>
          <w:szCs w:val="28"/>
        </w:rPr>
        <w:t>остановления от</w:t>
      </w:r>
      <w:r w:rsidRPr="006226F8">
        <w:rPr>
          <w:rFonts w:ascii="Times New Roman" w:hAnsi="Times New Roman" w:cs="Times New Roman"/>
          <w:sz w:val="28"/>
          <w:szCs w:val="28"/>
        </w:rPr>
        <w:t>20.03.2006 №5</w:t>
      </w:r>
      <w:r>
        <w:rPr>
          <w:rFonts w:ascii="Times New Roman" w:hAnsi="Times New Roman" w:cs="Times New Roman"/>
          <w:sz w:val="28"/>
          <w:szCs w:val="28"/>
        </w:rPr>
        <w:t xml:space="preserve">, </w:t>
      </w:r>
      <w:r w:rsidRPr="004407F0">
        <w:rPr>
          <w:rFonts w:ascii="Times New Roman" w:hAnsi="Times New Roman" w:cs="Times New Roman"/>
          <w:sz w:val="28"/>
          <w:szCs w:val="28"/>
        </w:rPr>
        <w:t>утвержденного</w:t>
      </w:r>
      <w:r>
        <w:rPr>
          <w:rFonts w:ascii="Times New Roman" w:hAnsi="Times New Roman" w:cs="Times New Roman"/>
          <w:sz w:val="28"/>
          <w:szCs w:val="28"/>
        </w:rPr>
        <w:t xml:space="preserve"> Главой муниципального образования </w:t>
      </w:r>
      <w:proofErr w:type="spellStart"/>
      <w:r>
        <w:rPr>
          <w:rFonts w:ascii="Times New Roman" w:hAnsi="Times New Roman" w:cs="Times New Roman"/>
          <w:sz w:val="28"/>
          <w:szCs w:val="28"/>
        </w:rPr>
        <w:t>Княжинского</w:t>
      </w:r>
      <w:proofErr w:type="spellEnd"/>
      <w:r>
        <w:rPr>
          <w:rFonts w:ascii="Times New Roman" w:hAnsi="Times New Roman" w:cs="Times New Roman"/>
          <w:sz w:val="28"/>
          <w:szCs w:val="28"/>
        </w:rPr>
        <w:t xml:space="preserve"> сельского поселения</w:t>
      </w:r>
      <w:r w:rsidRPr="006226F8">
        <w:rPr>
          <w:rFonts w:ascii="Times New Roman" w:hAnsi="Times New Roman" w:cs="Times New Roman"/>
          <w:sz w:val="28"/>
          <w:szCs w:val="28"/>
        </w:rPr>
        <w:t xml:space="preserve"> отсутств</w:t>
      </w:r>
      <w:r w:rsidR="004417F1">
        <w:rPr>
          <w:rFonts w:ascii="Times New Roman" w:hAnsi="Times New Roman" w:cs="Times New Roman"/>
          <w:sz w:val="28"/>
          <w:szCs w:val="28"/>
        </w:rPr>
        <w:t>овал</w:t>
      </w:r>
      <w:r w:rsidRPr="006226F8">
        <w:rPr>
          <w:rFonts w:ascii="Times New Roman" w:hAnsi="Times New Roman" w:cs="Times New Roman"/>
          <w:sz w:val="28"/>
          <w:szCs w:val="28"/>
        </w:rPr>
        <w:t xml:space="preserve"> Порядок выплаты ежемесячной надбавки за сложность, напряженность и высокие достижения в труде, премии по результатам работы, единовременной выплаты при предоставлении е</w:t>
      </w:r>
      <w:r>
        <w:rPr>
          <w:rFonts w:ascii="Times New Roman" w:hAnsi="Times New Roman" w:cs="Times New Roman"/>
          <w:sz w:val="28"/>
          <w:szCs w:val="28"/>
        </w:rPr>
        <w:t>жегодного оплачиваемого отпуска</w:t>
      </w:r>
      <w:r w:rsidR="004417F1">
        <w:rPr>
          <w:rFonts w:ascii="Times New Roman" w:hAnsi="Times New Roman" w:cs="Times New Roman"/>
          <w:sz w:val="28"/>
          <w:szCs w:val="28"/>
        </w:rPr>
        <w:t xml:space="preserve"> </w:t>
      </w:r>
      <w:r w:rsidR="004417F1" w:rsidRPr="006226F8">
        <w:rPr>
          <w:rFonts w:ascii="Times New Roman" w:hAnsi="Times New Roman" w:cs="Times New Roman"/>
          <w:sz w:val="28"/>
          <w:szCs w:val="28"/>
        </w:rPr>
        <w:t>работникам, замещающим должности по техническому обеспечению деятельности администрации поселения</w:t>
      </w:r>
      <w:r w:rsidRPr="006226F8">
        <w:rPr>
          <w:rFonts w:ascii="Times New Roman" w:hAnsi="Times New Roman" w:cs="Times New Roman"/>
          <w:sz w:val="28"/>
          <w:szCs w:val="28"/>
        </w:rPr>
        <w:t>.</w:t>
      </w:r>
      <w:proofErr w:type="gramEnd"/>
      <w:r w:rsidRPr="006226F8">
        <w:rPr>
          <w:rFonts w:ascii="Times New Roman" w:hAnsi="Times New Roman" w:cs="Times New Roman"/>
          <w:sz w:val="28"/>
          <w:szCs w:val="28"/>
        </w:rPr>
        <w:t xml:space="preserve"> </w:t>
      </w:r>
      <w:proofErr w:type="gramStart"/>
      <w:r w:rsidRPr="006226F8">
        <w:rPr>
          <w:rFonts w:ascii="Times New Roman" w:hAnsi="Times New Roman" w:cs="Times New Roman"/>
          <w:sz w:val="28"/>
          <w:szCs w:val="28"/>
        </w:rPr>
        <w:t>Необоснованные выплаты премий</w:t>
      </w:r>
      <w:r w:rsidR="004417F1">
        <w:rPr>
          <w:rFonts w:ascii="Times New Roman" w:hAnsi="Times New Roman" w:cs="Times New Roman"/>
          <w:sz w:val="28"/>
          <w:szCs w:val="28"/>
        </w:rPr>
        <w:t>,</w:t>
      </w:r>
      <w:r w:rsidRPr="006226F8">
        <w:rPr>
          <w:rFonts w:ascii="Times New Roman" w:hAnsi="Times New Roman" w:cs="Times New Roman"/>
          <w:sz w:val="28"/>
          <w:szCs w:val="28"/>
        </w:rPr>
        <w:t xml:space="preserve"> </w:t>
      </w:r>
      <w:r w:rsidR="004417F1" w:rsidRPr="006226F8">
        <w:rPr>
          <w:rFonts w:ascii="Times New Roman" w:hAnsi="Times New Roman" w:cs="Times New Roman"/>
          <w:sz w:val="28"/>
          <w:szCs w:val="28"/>
        </w:rPr>
        <w:t xml:space="preserve">ежемесячной надбавки за сложность, напряженность и высокие достижения в труде </w:t>
      </w:r>
      <w:r w:rsidRPr="006226F8">
        <w:rPr>
          <w:rFonts w:ascii="Times New Roman" w:hAnsi="Times New Roman" w:cs="Times New Roman"/>
          <w:sz w:val="28"/>
          <w:szCs w:val="28"/>
        </w:rPr>
        <w:t xml:space="preserve">работникам, замещающим должности по техническому обеспечению деятельности администрации поселения, </w:t>
      </w:r>
      <w:r w:rsidR="00DC7DF0">
        <w:rPr>
          <w:rFonts w:ascii="Times New Roman" w:hAnsi="Times New Roman" w:cs="Times New Roman"/>
          <w:sz w:val="28"/>
          <w:szCs w:val="28"/>
        </w:rPr>
        <w:t xml:space="preserve">составили 324,0 тыс. </w:t>
      </w:r>
      <w:r w:rsidRPr="006226F8">
        <w:rPr>
          <w:rFonts w:ascii="Times New Roman" w:hAnsi="Times New Roman" w:cs="Times New Roman"/>
          <w:sz w:val="28"/>
          <w:szCs w:val="28"/>
        </w:rPr>
        <w:t>руб.</w:t>
      </w:r>
      <w:r w:rsidR="00D51E6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1E61">
        <w:rPr>
          <w:rFonts w:ascii="Times New Roman" w:hAnsi="Times New Roman" w:cs="Times New Roman"/>
          <w:sz w:val="28"/>
          <w:szCs w:val="28"/>
        </w:rPr>
        <w:t xml:space="preserve">В </w:t>
      </w:r>
      <w:r>
        <w:rPr>
          <w:rFonts w:ascii="Times New Roman" w:hAnsi="Times New Roman" w:cs="Times New Roman"/>
          <w:sz w:val="28"/>
          <w:szCs w:val="28"/>
        </w:rPr>
        <w:t>декабре 2014 года</w:t>
      </w:r>
      <w:r w:rsidRPr="00C923EB">
        <w:rPr>
          <w:rFonts w:ascii="Times New Roman" w:hAnsi="Times New Roman" w:cs="Times New Roman"/>
          <w:sz w:val="28"/>
          <w:szCs w:val="28"/>
        </w:rPr>
        <w:t xml:space="preserve"> водителю Администрации </w:t>
      </w:r>
      <w:r>
        <w:rPr>
          <w:rFonts w:ascii="Times New Roman" w:hAnsi="Times New Roman" w:cs="Times New Roman"/>
          <w:sz w:val="28"/>
          <w:szCs w:val="28"/>
        </w:rPr>
        <w:t xml:space="preserve">поселения начислена премия по результатам работы за год в сумме 3,0 </w:t>
      </w:r>
      <w:r w:rsidR="00D51E61">
        <w:rPr>
          <w:rFonts w:ascii="Times New Roman" w:hAnsi="Times New Roman" w:cs="Times New Roman"/>
          <w:sz w:val="28"/>
          <w:szCs w:val="28"/>
        </w:rPr>
        <w:t>тыс.</w:t>
      </w:r>
      <w:r w:rsidR="003E7499">
        <w:rPr>
          <w:rFonts w:ascii="Times New Roman" w:hAnsi="Times New Roman" w:cs="Times New Roman"/>
          <w:sz w:val="28"/>
          <w:szCs w:val="28"/>
        </w:rPr>
        <w:t xml:space="preserve"> </w:t>
      </w:r>
      <w:r>
        <w:rPr>
          <w:rFonts w:ascii="Times New Roman" w:hAnsi="Times New Roman" w:cs="Times New Roman"/>
          <w:sz w:val="28"/>
          <w:szCs w:val="28"/>
        </w:rPr>
        <w:t xml:space="preserve">руб. при </w:t>
      </w:r>
      <w:r w:rsidRPr="00BE0C6E">
        <w:rPr>
          <w:rFonts w:ascii="Times New Roman" w:hAnsi="Times New Roman" w:cs="Times New Roman"/>
          <w:sz w:val="28"/>
          <w:szCs w:val="28"/>
        </w:rPr>
        <w:t>отсутствии  распоряжения на выплату премии.</w:t>
      </w:r>
      <w:proofErr w:type="gramEnd"/>
    </w:p>
    <w:p w:rsidR="00CB49CC" w:rsidRDefault="00CB49CC" w:rsidP="00D51E61">
      <w:pPr>
        <w:spacing w:after="0" w:line="240" w:lineRule="auto"/>
        <w:ind w:left="-567" w:firstLine="567"/>
        <w:jc w:val="both"/>
        <w:rPr>
          <w:rFonts w:ascii="Times New Roman" w:hAnsi="Times New Roman" w:cs="Times New Roman"/>
          <w:sz w:val="28"/>
          <w:szCs w:val="28"/>
        </w:rPr>
      </w:pPr>
      <w:r w:rsidRPr="00A51E1D">
        <w:rPr>
          <w:rFonts w:ascii="Times New Roman" w:hAnsi="Times New Roman" w:cs="Times New Roman"/>
          <w:sz w:val="28"/>
          <w:szCs w:val="28"/>
        </w:rPr>
        <w:t xml:space="preserve">В нарушение ст. 9 </w:t>
      </w:r>
      <w:r w:rsidRPr="00A51E1D">
        <w:rPr>
          <w:rFonts w:ascii="Times New Roman" w:eastAsia="Times New Roman" w:hAnsi="Times New Roman" w:cs="Times New Roman"/>
          <w:sz w:val="28"/>
          <w:szCs w:val="28"/>
        </w:rPr>
        <w:t xml:space="preserve">Федерального закона от 21.11.1996 №129-ФЗ «О </w:t>
      </w:r>
      <w:r w:rsidRPr="00BE0C6E">
        <w:rPr>
          <w:rFonts w:ascii="Times New Roman" w:eastAsia="Times New Roman" w:hAnsi="Times New Roman" w:cs="Times New Roman"/>
          <w:sz w:val="28"/>
          <w:szCs w:val="28"/>
        </w:rPr>
        <w:t>бухгалтерском учете», ст</w:t>
      </w:r>
      <w:r>
        <w:rPr>
          <w:rFonts w:ascii="Times New Roman" w:eastAsia="Times New Roman" w:hAnsi="Times New Roman" w:cs="Times New Roman"/>
          <w:sz w:val="28"/>
          <w:szCs w:val="28"/>
        </w:rPr>
        <w:t>.</w:t>
      </w:r>
      <w:r w:rsidRPr="00BE0C6E">
        <w:rPr>
          <w:rFonts w:ascii="Times New Roman" w:eastAsia="Times New Roman" w:hAnsi="Times New Roman" w:cs="Times New Roman"/>
          <w:sz w:val="28"/>
          <w:szCs w:val="28"/>
        </w:rPr>
        <w:t xml:space="preserve"> 9 </w:t>
      </w:r>
      <w:r w:rsidRPr="00BE0C6E">
        <w:rPr>
          <w:rFonts w:ascii="Times New Roman" w:hAnsi="Times New Roman" w:cs="Times New Roman"/>
          <w:sz w:val="28"/>
          <w:szCs w:val="28"/>
        </w:rPr>
        <w:t>Федерального закона от 06.12.2011г. № 402-ФЗ «О бухгалтерском учете» компенсационные выплаты депутатам поселения произведены при отсутствии подтверждающих расходы документов за 2012 год в сумме 55 320,0 руб., за  2013 год – 55 320,0 руб.</w:t>
      </w:r>
    </w:p>
    <w:p w:rsidR="00D51E61" w:rsidRDefault="00D51E61" w:rsidP="00D51E61">
      <w:pPr>
        <w:spacing w:after="0" w:line="240" w:lineRule="auto"/>
        <w:ind w:left="-567" w:firstLine="567"/>
        <w:jc w:val="both"/>
        <w:rPr>
          <w:rFonts w:ascii="Times New Roman" w:hAnsi="Times New Roman" w:cs="Times New Roman"/>
          <w:sz w:val="28"/>
        </w:rPr>
      </w:pPr>
      <w:r>
        <w:rPr>
          <w:rFonts w:ascii="Times New Roman" w:hAnsi="Times New Roman" w:cs="Times New Roman"/>
          <w:sz w:val="28"/>
        </w:rPr>
        <w:t>В нарушение ст.9 Федерального закона от 06.12.2011г №402-ФЗ по необоснованным данным списан с учета бензин в количестве 92,6 л на общую сумму 2 ,6 тыс. руб.</w:t>
      </w:r>
    </w:p>
    <w:p w:rsidR="009D5F6C" w:rsidRDefault="009D5F6C" w:rsidP="009D5F6C">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Сумма выявленных нарушений в Администрации </w:t>
      </w:r>
      <w:proofErr w:type="spellStart"/>
      <w:r w:rsidR="003D641D">
        <w:rPr>
          <w:rFonts w:ascii="Times New Roman" w:eastAsia="Times New Roman" w:hAnsi="Times New Roman" w:cs="Times New Roman"/>
          <w:sz w:val="28"/>
          <w:szCs w:val="28"/>
          <w:lang w:eastAsia="ru-RU"/>
        </w:rPr>
        <w:t>Климщи</w:t>
      </w:r>
      <w:r>
        <w:rPr>
          <w:rFonts w:ascii="Times New Roman" w:eastAsia="Times New Roman" w:hAnsi="Times New Roman" w:cs="Times New Roman"/>
          <w:sz w:val="28"/>
          <w:szCs w:val="28"/>
          <w:lang w:eastAsia="ru-RU"/>
        </w:rPr>
        <w:t>нского</w:t>
      </w:r>
      <w:proofErr w:type="spellEnd"/>
      <w:r>
        <w:rPr>
          <w:rFonts w:ascii="Times New Roman" w:eastAsia="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при</w:t>
      </w:r>
      <w:r>
        <w:rPr>
          <w:rFonts w:ascii="Times New Roman" w:eastAsiaTheme="minorEastAsia" w:hAnsi="Times New Roman" w:cs="Times New Roman"/>
          <w:sz w:val="28"/>
          <w:szCs w:val="28"/>
          <w:lang w:eastAsia="ru-RU"/>
        </w:rPr>
        <w:t xml:space="preserve"> проверке исполнения бюджета муниципального образования за период  с </w:t>
      </w:r>
      <w:r w:rsidR="004D0787">
        <w:rPr>
          <w:rFonts w:ascii="Times New Roman" w:eastAsiaTheme="minorEastAsia" w:hAnsi="Times New Roman" w:cs="Times New Roman"/>
          <w:sz w:val="28"/>
          <w:szCs w:val="28"/>
          <w:lang w:eastAsia="ru-RU"/>
        </w:rPr>
        <w:t>01.01.</w:t>
      </w:r>
      <w:r>
        <w:rPr>
          <w:rFonts w:ascii="Times New Roman" w:eastAsiaTheme="minorEastAsia" w:hAnsi="Times New Roman" w:cs="Times New Roman"/>
          <w:sz w:val="28"/>
          <w:szCs w:val="28"/>
          <w:lang w:eastAsia="ru-RU"/>
        </w:rPr>
        <w:t>2012г</w:t>
      </w:r>
      <w:r w:rsidR="004D0787">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по 31</w:t>
      </w:r>
      <w:r w:rsidR="004D0787">
        <w:rPr>
          <w:rFonts w:ascii="Times New Roman" w:eastAsiaTheme="minorEastAsia" w:hAnsi="Times New Roman" w:cs="Times New Roman"/>
          <w:sz w:val="28"/>
          <w:szCs w:val="28"/>
          <w:lang w:eastAsia="ru-RU"/>
        </w:rPr>
        <w:t>.12.</w:t>
      </w:r>
      <w:r>
        <w:rPr>
          <w:rFonts w:ascii="Times New Roman" w:eastAsiaTheme="minorEastAsia" w:hAnsi="Times New Roman" w:cs="Times New Roman"/>
          <w:sz w:val="28"/>
          <w:szCs w:val="28"/>
          <w:lang w:eastAsia="ru-RU"/>
        </w:rPr>
        <w:t>2014г</w:t>
      </w:r>
      <w:r w:rsidR="004D0787">
        <w:rPr>
          <w:rFonts w:ascii="Times New Roman" w:eastAsiaTheme="minorEastAsia" w:hAnsi="Times New Roman" w:cs="Times New Roman"/>
          <w:sz w:val="28"/>
          <w:szCs w:val="28"/>
          <w:lang w:eastAsia="ru-RU"/>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составила </w:t>
      </w:r>
      <w:r w:rsidR="003D641D">
        <w:rPr>
          <w:rFonts w:ascii="Times New Roman" w:eastAsia="Times New Roman" w:hAnsi="Times New Roman" w:cs="Times New Roman"/>
          <w:sz w:val="28"/>
          <w:szCs w:val="28"/>
          <w:lang w:eastAsia="ru-RU"/>
        </w:rPr>
        <w:t>995,4</w:t>
      </w:r>
      <w:r>
        <w:rPr>
          <w:rFonts w:ascii="Times New Roman" w:eastAsia="Times New Roman" w:hAnsi="Times New Roman" w:cs="Times New Roman"/>
          <w:sz w:val="28"/>
          <w:szCs w:val="28"/>
          <w:lang w:eastAsia="ru-RU"/>
        </w:rPr>
        <w:t xml:space="preserve"> тыс. руб.</w:t>
      </w:r>
      <w:r>
        <w:rPr>
          <w:rFonts w:ascii="Times New Roman" w:hAnsi="Times New Roman" w:cs="Times New Roman"/>
          <w:sz w:val="28"/>
          <w:szCs w:val="28"/>
        </w:rPr>
        <w:t xml:space="preserve">  </w:t>
      </w:r>
      <w:r w:rsidR="003D641D">
        <w:rPr>
          <w:rFonts w:ascii="Times New Roman" w:hAnsi="Times New Roman" w:cs="Times New Roman"/>
          <w:sz w:val="28"/>
          <w:szCs w:val="28"/>
        </w:rPr>
        <w:t xml:space="preserve">Выявлены </w:t>
      </w:r>
      <w:r w:rsidR="0030248E">
        <w:rPr>
          <w:rFonts w:ascii="Times New Roman" w:hAnsi="Times New Roman" w:cs="Times New Roman"/>
          <w:sz w:val="28"/>
          <w:szCs w:val="28"/>
        </w:rPr>
        <w:t xml:space="preserve">следующие </w:t>
      </w:r>
      <w:r w:rsidR="003D641D">
        <w:rPr>
          <w:rFonts w:ascii="Times New Roman" w:hAnsi="Times New Roman" w:cs="Times New Roman"/>
          <w:sz w:val="28"/>
          <w:szCs w:val="28"/>
        </w:rPr>
        <w:t>нарушения</w:t>
      </w:r>
      <w:r w:rsidR="0030248E">
        <w:rPr>
          <w:rFonts w:ascii="Times New Roman" w:hAnsi="Times New Roman" w:cs="Times New Roman"/>
          <w:sz w:val="28"/>
          <w:szCs w:val="28"/>
        </w:rPr>
        <w:t>.</w:t>
      </w:r>
    </w:p>
    <w:p w:rsidR="006E7033" w:rsidRDefault="006E7033" w:rsidP="006E703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76E99">
        <w:rPr>
          <w:rFonts w:ascii="Times New Roman" w:hAnsi="Times New Roman" w:cs="Times New Roman"/>
          <w:sz w:val="28"/>
          <w:szCs w:val="28"/>
        </w:rPr>
        <w:t>В нарушение приказа Минфина РФ от 21 декабря 2012 г. № 171н</w:t>
      </w:r>
      <w:r w:rsidRPr="00476E99">
        <w:rPr>
          <w:rFonts w:ascii="Times New Roman" w:hAnsi="Times New Roman" w:cs="Times New Roman"/>
          <w:sz w:val="28"/>
          <w:szCs w:val="28"/>
        </w:rPr>
        <w:br/>
        <w:t>«Об утверждении Указаний о порядке применения бюджетной классификации Российской Федерации на 2013 год и на плановый период 2014 и 2015 годов» неправильно указана статья (подстатья) классификации операций сектора  государственного управления, относящихся к расходам бюджетов</w:t>
      </w:r>
      <w:r>
        <w:rPr>
          <w:rFonts w:ascii="Times New Roman" w:hAnsi="Times New Roman" w:cs="Times New Roman"/>
          <w:sz w:val="28"/>
          <w:szCs w:val="28"/>
        </w:rPr>
        <w:t>, при покупке бензопилы стоимостью 8,2 тыс. руб. в мае 2013 года</w:t>
      </w:r>
      <w:r w:rsidR="00F52DFA">
        <w:rPr>
          <w:rFonts w:ascii="Times New Roman" w:hAnsi="Times New Roman" w:cs="Times New Roman"/>
          <w:sz w:val="28"/>
          <w:szCs w:val="28"/>
        </w:rPr>
        <w:t xml:space="preserve"> (</w:t>
      </w:r>
      <w:r w:rsidR="00F52DFA" w:rsidRPr="00476E99">
        <w:rPr>
          <w:rFonts w:ascii="Times New Roman" w:hAnsi="Times New Roman" w:cs="Times New Roman"/>
          <w:sz w:val="28"/>
          <w:szCs w:val="28"/>
        </w:rPr>
        <w:t>по статье КОСГУ 310</w:t>
      </w:r>
      <w:proofErr w:type="gramEnd"/>
      <w:r w:rsidR="00F52DFA" w:rsidRPr="00476E99">
        <w:rPr>
          <w:rFonts w:ascii="Times New Roman" w:hAnsi="Times New Roman" w:cs="Times New Roman"/>
          <w:sz w:val="28"/>
          <w:szCs w:val="28"/>
        </w:rPr>
        <w:t xml:space="preserve"> «</w:t>
      </w:r>
      <w:proofErr w:type="gramStart"/>
      <w:r w:rsidR="00F52DFA" w:rsidRPr="00476E99">
        <w:rPr>
          <w:rFonts w:ascii="Times New Roman" w:hAnsi="Times New Roman" w:cs="Times New Roman"/>
          <w:sz w:val="28"/>
          <w:szCs w:val="28"/>
        </w:rPr>
        <w:t>Увеличение стоимости основных средств»</w:t>
      </w:r>
      <w:r w:rsidR="00F52DFA">
        <w:rPr>
          <w:rFonts w:ascii="Times New Roman" w:hAnsi="Times New Roman" w:cs="Times New Roman"/>
          <w:sz w:val="28"/>
          <w:szCs w:val="28"/>
        </w:rPr>
        <w:t>,</w:t>
      </w:r>
      <w:r w:rsidR="00F52DFA" w:rsidRPr="0027648A">
        <w:rPr>
          <w:rFonts w:ascii="Times New Roman" w:hAnsi="Times New Roman" w:cs="Times New Roman"/>
          <w:sz w:val="28"/>
          <w:szCs w:val="28"/>
        </w:rPr>
        <w:t xml:space="preserve"> следовало провести по статье КОСГУ 340 «Увеличение стоимости материальных запасов</w:t>
      </w:r>
      <w:r w:rsidR="00F52DFA">
        <w:rPr>
          <w:rFonts w:ascii="Times New Roman" w:hAnsi="Times New Roman" w:cs="Times New Roman"/>
          <w:sz w:val="28"/>
          <w:szCs w:val="28"/>
        </w:rPr>
        <w:t>)</w:t>
      </w:r>
      <w:r>
        <w:rPr>
          <w:rFonts w:ascii="Times New Roman" w:hAnsi="Times New Roman" w:cs="Times New Roman"/>
          <w:sz w:val="28"/>
          <w:szCs w:val="28"/>
        </w:rPr>
        <w:t>, автомобильного домкрата</w:t>
      </w:r>
      <w:r w:rsidRPr="006E7033">
        <w:rPr>
          <w:rFonts w:ascii="Times New Roman" w:hAnsi="Times New Roman" w:cs="Times New Roman"/>
          <w:sz w:val="28"/>
          <w:szCs w:val="28"/>
        </w:rPr>
        <w:t xml:space="preserve"> </w:t>
      </w:r>
      <w:r>
        <w:rPr>
          <w:rFonts w:ascii="Times New Roman" w:hAnsi="Times New Roman" w:cs="Times New Roman"/>
          <w:sz w:val="28"/>
          <w:szCs w:val="28"/>
        </w:rPr>
        <w:t>стоимостью 0,65 тыс. руб. в декабре 2013 года</w:t>
      </w:r>
      <w:r w:rsidR="00F52DFA">
        <w:rPr>
          <w:rFonts w:ascii="Times New Roman" w:hAnsi="Times New Roman" w:cs="Times New Roman"/>
          <w:sz w:val="28"/>
          <w:szCs w:val="28"/>
        </w:rPr>
        <w:t xml:space="preserve"> (по статье </w:t>
      </w:r>
      <w:r w:rsidR="00F52DFA" w:rsidRPr="00C55BEA">
        <w:rPr>
          <w:rFonts w:ascii="Times New Roman" w:hAnsi="Times New Roman" w:cs="Times New Roman"/>
          <w:sz w:val="28"/>
          <w:szCs w:val="28"/>
        </w:rPr>
        <w:t>340 «Увеличение стоимости материальных запасов</w:t>
      </w:r>
      <w:r w:rsidR="00F52DFA">
        <w:rPr>
          <w:rFonts w:ascii="Times New Roman" w:hAnsi="Times New Roman" w:cs="Times New Roman"/>
          <w:sz w:val="28"/>
          <w:szCs w:val="28"/>
        </w:rPr>
        <w:t>» вместо статьи КОСГУ 310</w:t>
      </w:r>
      <w:r w:rsidR="00F52DFA" w:rsidRPr="00476E99">
        <w:rPr>
          <w:rFonts w:ascii="Times New Roman" w:hAnsi="Times New Roman" w:cs="Times New Roman"/>
          <w:sz w:val="28"/>
          <w:szCs w:val="28"/>
        </w:rPr>
        <w:t>«Увеличение стоимости основных средств»</w:t>
      </w:r>
      <w:r w:rsidR="00F52DFA">
        <w:rPr>
          <w:rFonts w:ascii="Times New Roman" w:hAnsi="Times New Roman" w:cs="Times New Roman"/>
          <w:sz w:val="28"/>
          <w:szCs w:val="28"/>
        </w:rPr>
        <w:t>)</w:t>
      </w:r>
      <w:r>
        <w:rPr>
          <w:rFonts w:ascii="Times New Roman" w:hAnsi="Times New Roman" w:cs="Times New Roman"/>
          <w:sz w:val="28"/>
          <w:szCs w:val="28"/>
        </w:rPr>
        <w:t>.</w:t>
      </w:r>
      <w:proofErr w:type="gramEnd"/>
    </w:p>
    <w:p w:rsidR="006E7033" w:rsidRDefault="006E7033" w:rsidP="006E7033">
      <w:pPr>
        <w:spacing w:after="0" w:line="240" w:lineRule="auto"/>
        <w:ind w:left="-567" w:firstLine="567"/>
        <w:jc w:val="both"/>
        <w:rPr>
          <w:rFonts w:ascii="Times New Roman" w:hAnsi="Times New Roman" w:cs="Times New Roman"/>
          <w:sz w:val="28"/>
          <w:szCs w:val="28"/>
        </w:rPr>
      </w:pPr>
      <w:proofErr w:type="gramStart"/>
      <w:r w:rsidRPr="0014286F">
        <w:rPr>
          <w:rFonts w:ascii="Times New Roman" w:hAnsi="Times New Roman" w:cs="Times New Roman"/>
          <w:sz w:val="28"/>
          <w:szCs w:val="28"/>
        </w:rPr>
        <w:t>В нарушение  приказа Минфина России от 1 июля 2013 г. </w:t>
      </w:r>
      <w:r>
        <w:rPr>
          <w:rFonts w:ascii="Times New Roman" w:hAnsi="Times New Roman" w:cs="Times New Roman"/>
          <w:sz w:val="28"/>
          <w:szCs w:val="28"/>
        </w:rPr>
        <w:t>№</w:t>
      </w:r>
      <w:r w:rsidRPr="0014286F">
        <w:rPr>
          <w:rFonts w:ascii="Times New Roman" w:hAnsi="Times New Roman" w:cs="Times New Roman"/>
          <w:sz w:val="28"/>
          <w:szCs w:val="28"/>
        </w:rPr>
        <w:t> 65н</w:t>
      </w:r>
      <w:r w:rsidRPr="0014286F">
        <w:rPr>
          <w:rFonts w:ascii="Times New Roman" w:hAnsi="Times New Roman" w:cs="Times New Roman"/>
          <w:sz w:val="28"/>
          <w:szCs w:val="28"/>
        </w:rPr>
        <w:br/>
        <w:t>«Об утверждении Указаний о порядке применения бюджетной классификации Российской Федерации» неправильно указана статья (подстатья) классификации операций</w:t>
      </w:r>
      <w:r w:rsidRPr="00476E99">
        <w:rPr>
          <w:rFonts w:ascii="Times New Roman" w:hAnsi="Times New Roman" w:cs="Times New Roman"/>
          <w:sz w:val="28"/>
          <w:szCs w:val="28"/>
        </w:rPr>
        <w:t xml:space="preserve"> сектора  государственного управления</w:t>
      </w:r>
      <w:r>
        <w:rPr>
          <w:rFonts w:ascii="Times New Roman" w:hAnsi="Times New Roman" w:cs="Times New Roman"/>
          <w:sz w:val="28"/>
          <w:szCs w:val="28"/>
        </w:rPr>
        <w:t xml:space="preserve"> (КОСГУ)</w:t>
      </w:r>
      <w:r w:rsidRPr="00476E99">
        <w:rPr>
          <w:rFonts w:ascii="Times New Roman" w:hAnsi="Times New Roman" w:cs="Times New Roman"/>
          <w:sz w:val="28"/>
          <w:szCs w:val="28"/>
        </w:rPr>
        <w:t>, относящихся к расходам бюджетов</w:t>
      </w:r>
      <w:r>
        <w:rPr>
          <w:rFonts w:ascii="Times New Roman" w:hAnsi="Times New Roman" w:cs="Times New Roman"/>
          <w:sz w:val="28"/>
          <w:szCs w:val="28"/>
        </w:rPr>
        <w:t xml:space="preserve">, </w:t>
      </w:r>
      <w:r w:rsidRPr="00C55BEA">
        <w:rPr>
          <w:rFonts w:ascii="Times New Roman" w:hAnsi="Times New Roman" w:cs="Times New Roman"/>
          <w:sz w:val="28"/>
          <w:szCs w:val="28"/>
        </w:rPr>
        <w:t>340 «Увеличение стоимости материальных запасов»</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 xml:space="preserve">оплате автомобильного домкрата </w:t>
      </w:r>
      <w:r w:rsidR="009714C5">
        <w:rPr>
          <w:rFonts w:ascii="Times New Roman" w:hAnsi="Times New Roman" w:cs="Times New Roman"/>
          <w:sz w:val="28"/>
          <w:szCs w:val="28"/>
        </w:rPr>
        <w:t>стоимостью 0,</w:t>
      </w:r>
      <w:r>
        <w:rPr>
          <w:rFonts w:ascii="Times New Roman" w:hAnsi="Times New Roman" w:cs="Times New Roman"/>
          <w:sz w:val="28"/>
          <w:szCs w:val="28"/>
        </w:rPr>
        <w:t>4</w:t>
      </w:r>
      <w:r w:rsidRPr="00C55BEA">
        <w:rPr>
          <w:rFonts w:ascii="Times New Roman" w:hAnsi="Times New Roman" w:cs="Times New Roman"/>
          <w:sz w:val="28"/>
          <w:szCs w:val="28"/>
        </w:rPr>
        <w:t>5</w:t>
      </w:r>
      <w:r w:rsidR="009714C5">
        <w:rPr>
          <w:rFonts w:ascii="Times New Roman" w:hAnsi="Times New Roman" w:cs="Times New Roman"/>
          <w:sz w:val="28"/>
          <w:szCs w:val="28"/>
        </w:rPr>
        <w:t xml:space="preserve"> тыс.</w:t>
      </w:r>
      <w:r w:rsidRPr="00C55BEA">
        <w:rPr>
          <w:rFonts w:ascii="Times New Roman" w:hAnsi="Times New Roman" w:cs="Times New Roman"/>
          <w:sz w:val="28"/>
          <w:szCs w:val="28"/>
        </w:rPr>
        <w:t xml:space="preserve"> руб</w:t>
      </w:r>
      <w:r w:rsidR="009714C5">
        <w:rPr>
          <w:rFonts w:ascii="Times New Roman" w:hAnsi="Times New Roman" w:cs="Times New Roman"/>
          <w:sz w:val="28"/>
          <w:szCs w:val="28"/>
        </w:rPr>
        <w:t>.</w:t>
      </w:r>
      <w:r>
        <w:rPr>
          <w:rFonts w:ascii="Times New Roman" w:hAnsi="Times New Roman" w:cs="Times New Roman"/>
          <w:sz w:val="28"/>
          <w:szCs w:val="28"/>
        </w:rPr>
        <w:t>,</w:t>
      </w:r>
      <w:r w:rsidRPr="00C55BEA">
        <w:rPr>
          <w:rFonts w:ascii="Times New Roman" w:hAnsi="Times New Roman" w:cs="Times New Roman"/>
        </w:rPr>
        <w:t xml:space="preserve"> </w:t>
      </w:r>
      <w:r w:rsidRPr="00367DF0">
        <w:rPr>
          <w:rFonts w:ascii="Times New Roman" w:hAnsi="Times New Roman" w:cs="Times New Roman"/>
          <w:sz w:val="28"/>
          <w:szCs w:val="28"/>
        </w:rPr>
        <w:t>с</w:t>
      </w:r>
      <w:r w:rsidRPr="00BD3A10">
        <w:rPr>
          <w:rFonts w:ascii="Times New Roman" w:hAnsi="Times New Roman" w:cs="Times New Roman"/>
          <w:sz w:val="28"/>
          <w:szCs w:val="28"/>
        </w:rPr>
        <w:t xml:space="preserve">ледовало провести расходы </w:t>
      </w:r>
      <w:r w:rsidRPr="00C55BEA">
        <w:rPr>
          <w:rFonts w:ascii="Times New Roman" w:hAnsi="Times New Roman" w:cs="Times New Roman"/>
          <w:sz w:val="28"/>
          <w:szCs w:val="28"/>
        </w:rPr>
        <w:t xml:space="preserve">по </w:t>
      </w:r>
      <w:r>
        <w:rPr>
          <w:rFonts w:ascii="Times New Roman" w:hAnsi="Times New Roman" w:cs="Times New Roman"/>
          <w:sz w:val="28"/>
          <w:szCs w:val="28"/>
        </w:rPr>
        <w:t>статье КОСГУ</w:t>
      </w:r>
      <w:r w:rsidRPr="00C55BEA">
        <w:rPr>
          <w:rFonts w:ascii="Times New Roman" w:hAnsi="Times New Roman" w:cs="Times New Roman"/>
          <w:sz w:val="28"/>
          <w:szCs w:val="28"/>
        </w:rPr>
        <w:t xml:space="preserve"> </w:t>
      </w:r>
      <w:r>
        <w:rPr>
          <w:rFonts w:ascii="Times New Roman" w:hAnsi="Times New Roman" w:cs="Times New Roman"/>
          <w:sz w:val="28"/>
          <w:szCs w:val="28"/>
        </w:rPr>
        <w:t>31</w:t>
      </w:r>
      <w:r w:rsidRPr="00C55BEA">
        <w:rPr>
          <w:rFonts w:ascii="Times New Roman" w:hAnsi="Times New Roman" w:cs="Times New Roman"/>
          <w:sz w:val="28"/>
          <w:szCs w:val="28"/>
        </w:rPr>
        <w:t xml:space="preserve">0 «Увеличение стоимости </w:t>
      </w:r>
      <w:r>
        <w:rPr>
          <w:rFonts w:ascii="Times New Roman" w:hAnsi="Times New Roman" w:cs="Times New Roman"/>
          <w:sz w:val="28"/>
          <w:szCs w:val="28"/>
        </w:rPr>
        <w:t>основ</w:t>
      </w:r>
      <w:r w:rsidRPr="00C55BEA">
        <w:rPr>
          <w:rFonts w:ascii="Times New Roman" w:hAnsi="Times New Roman" w:cs="Times New Roman"/>
          <w:sz w:val="28"/>
          <w:szCs w:val="28"/>
        </w:rPr>
        <w:t xml:space="preserve">ных </w:t>
      </w:r>
      <w:r>
        <w:rPr>
          <w:rFonts w:ascii="Times New Roman" w:hAnsi="Times New Roman" w:cs="Times New Roman"/>
          <w:sz w:val="28"/>
          <w:szCs w:val="28"/>
        </w:rPr>
        <w:t>средст</w:t>
      </w:r>
      <w:r w:rsidRPr="00C55BEA">
        <w:rPr>
          <w:rFonts w:ascii="Times New Roman" w:hAnsi="Times New Roman" w:cs="Times New Roman"/>
          <w:sz w:val="28"/>
          <w:szCs w:val="28"/>
        </w:rPr>
        <w:t>в».</w:t>
      </w:r>
      <w:proofErr w:type="gramEnd"/>
    </w:p>
    <w:p w:rsidR="006E7033" w:rsidRDefault="006E7033" w:rsidP="009714C5">
      <w:pPr>
        <w:pStyle w:val="a5"/>
        <w:spacing w:before="0" w:beforeAutospacing="0" w:after="0" w:afterAutospacing="0"/>
        <w:ind w:left="-567" w:firstLine="567"/>
        <w:jc w:val="both"/>
        <w:rPr>
          <w:color w:val="000000"/>
          <w:sz w:val="28"/>
          <w:szCs w:val="28"/>
          <w:shd w:val="clear" w:color="auto" w:fill="FFFFFF"/>
        </w:rPr>
      </w:pPr>
      <w:r w:rsidRPr="00994AA7">
        <w:rPr>
          <w:sz w:val="28"/>
          <w:szCs w:val="28"/>
        </w:rPr>
        <w:t>В нарушение</w:t>
      </w:r>
      <w:r w:rsidRPr="0085706D">
        <w:rPr>
          <w:sz w:val="28"/>
          <w:szCs w:val="28"/>
        </w:rPr>
        <w:t xml:space="preserve"> </w:t>
      </w:r>
      <w:r w:rsidRPr="00994AA7">
        <w:rPr>
          <w:sz w:val="28"/>
          <w:szCs w:val="28"/>
        </w:rPr>
        <w:t>ст.34</w:t>
      </w:r>
      <w:r>
        <w:rPr>
          <w:sz w:val="28"/>
          <w:szCs w:val="28"/>
        </w:rPr>
        <w:t xml:space="preserve"> </w:t>
      </w:r>
      <w:r w:rsidRPr="00B54B5C">
        <w:rPr>
          <w:color w:val="000000"/>
          <w:sz w:val="28"/>
          <w:szCs w:val="28"/>
          <w:shd w:val="clear" w:color="auto" w:fill="FFFFFF"/>
        </w:rPr>
        <w:t>Бюджетного кодекса</w:t>
      </w:r>
      <w:r>
        <w:rPr>
          <w:color w:val="000000"/>
          <w:sz w:val="28"/>
          <w:szCs w:val="28"/>
          <w:shd w:val="clear" w:color="auto" w:fill="FFFFFF"/>
        </w:rPr>
        <w:t xml:space="preserve"> РФ</w:t>
      </w:r>
      <w:r w:rsidRPr="00994AA7">
        <w:rPr>
          <w:color w:val="000000"/>
          <w:sz w:val="28"/>
          <w:szCs w:val="28"/>
          <w:shd w:val="clear" w:color="auto" w:fill="FFFFFF"/>
        </w:rPr>
        <w:t xml:space="preserve"> </w:t>
      </w:r>
      <w:r>
        <w:rPr>
          <w:color w:val="000000"/>
          <w:sz w:val="28"/>
          <w:szCs w:val="28"/>
          <w:shd w:val="clear" w:color="auto" w:fill="FFFFFF"/>
        </w:rPr>
        <w:t>н</w:t>
      </w:r>
      <w:r w:rsidRPr="00994AA7">
        <w:rPr>
          <w:color w:val="000000"/>
          <w:sz w:val="28"/>
          <w:szCs w:val="28"/>
          <w:shd w:val="clear" w:color="auto" w:fill="FFFFFF"/>
        </w:rPr>
        <w:t>е</w:t>
      </w:r>
      <w:r w:rsidRPr="00B54B5C">
        <w:rPr>
          <w:color w:val="000000"/>
          <w:sz w:val="28"/>
          <w:szCs w:val="28"/>
          <w:shd w:val="clear" w:color="auto" w:fill="FFFFFF"/>
        </w:rPr>
        <w:t xml:space="preserve"> соблюден принцип эффективности использования бюджетных средств</w:t>
      </w:r>
      <w:r>
        <w:rPr>
          <w:color w:val="000000"/>
          <w:sz w:val="28"/>
          <w:szCs w:val="28"/>
          <w:shd w:val="clear" w:color="auto" w:fill="FFFFFF"/>
        </w:rPr>
        <w:t xml:space="preserve"> на общую сумму 20</w:t>
      </w:r>
      <w:r w:rsidR="00537D5E">
        <w:rPr>
          <w:color w:val="000000"/>
          <w:sz w:val="28"/>
          <w:szCs w:val="28"/>
          <w:shd w:val="clear" w:color="auto" w:fill="FFFFFF"/>
        </w:rPr>
        <w:t>,0 тыс.</w:t>
      </w:r>
      <w:r>
        <w:rPr>
          <w:color w:val="000000"/>
          <w:sz w:val="28"/>
          <w:szCs w:val="28"/>
          <w:shd w:val="clear" w:color="auto" w:fill="FFFFFF"/>
        </w:rPr>
        <w:t xml:space="preserve"> руб</w:t>
      </w:r>
      <w:r w:rsidR="00537D5E">
        <w:rPr>
          <w:color w:val="000000"/>
          <w:sz w:val="28"/>
          <w:szCs w:val="28"/>
          <w:shd w:val="clear" w:color="auto" w:fill="FFFFFF"/>
        </w:rPr>
        <w:t>.</w:t>
      </w:r>
      <w:r>
        <w:rPr>
          <w:color w:val="000000"/>
          <w:sz w:val="28"/>
          <w:szCs w:val="28"/>
          <w:shd w:val="clear" w:color="auto" w:fill="FFFFFF"/>
        </w:rPr>
        <w:t xml:space="preserve"> на</w:t>
      </w:r>
      <w:r w:rsidRPr="00B54B5C">
        <w:rPr>
          <w:color w:val="000000"/>
          <w:sz w:val="28"/>
          <w:szCs w:val="28"/>
          <w:shd w:val="clear" w:color="auto" w:fill="FFFFFF"/>
        </w:rPr>
        <w:t xml:space="preserve"> уплат</w:t>
      </w:r>
      <w:r>
        <w:rPr>
          <w:color w:val="000000"/>
          <w:sz w:val="28"/>
          <w:szCs w:val="28"/>
          <w:shd w:val="clear" w:color="auto" w:fill="FFFFFF"/>
        </w:rPr>
        <w:t>у</w:t>
      </w:r>
      <w:r w:rsidRPr="00B54B5C">
        <w:rPr>
          <w:color w:val="000000"/>
          <w:sz w:val="28"/>
          <w:szCs w:val="28"/>
          <w:shd w:val="clear" w:color="auto" w:fill="FFFFFF"/>
        </w:rPr>
        <w:t xml:space="preserve"> штрафных санкций</w:t>
      </w:r>
      <w:r w:rsidRPr="00B0286C">
        <w:rPr>
          <w:color w:val="000000"/>
          <w:sz w:val="28"/>
          <w:szCs w:val="28"/>
          <w:shd w:val="clear" w:color="auto" w:fill="FFFFFF"/>
        </w:rPr>
        <w:t xml:space="preserve"> </w:t>
      </w:r>
      <w:r w:rsidRPr="00B54B5C">
        <w:rPr>
          <w:color w:val="000000"/>
          <w:sz w:val="28"/>
          <w:szCs w:val="28"/>
          <w:shd w:val="clear" w:color="auto" w:fill="FFFFFF"/>
        </w:rPr>
        <w:t>по постановлени</w:t>
      </w:r>
      <w:r>
        <w:rPr>
          <w:color w:val="000000"/>
          <w:sz w:val="28"/>
          <w:szCs w:val="28"/>
          <w:shd w:val="clear" w:color="auto" w:fill="FFFFFF"/>
        </w:rPr>
        <w:t>ям</w:t>
      </w:r>
      <w:r w:rsidRPr="00B54B5C">
        <w:rPr>
          <w:color w:val="000000"/>
          <w:sz w:val="28"/>
          <w:szCs w:val="28"/>
          <w:shd w:val="clear" w:color="auto" w:fill="FFFFFF"/>
        </w:rPr>
        <w:t xml:space="preserve"> Федеральной службы по экологическому, техническому и атомному надзору</w:t>
      </w:r>
      <w:r>
        <w:rPr>
          <w:color w:val="000000"/>
          <w:sz w:val="28"/>
          <w:szCs w:val="28"/>
          <w:shd w:val="clear" w:color="auto" w:fill="FFFFFF"/>
        </w:rPr>
        <w:t>.</w:t>
      </w:r>
    </w:p>
    <w:p w:rsidR="006E7033" w:rsidRDefault="006E7033" w:rsidP="00464ECB">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нарушение ст.2 </w:t>
      </w:r>
      <w:r w:rsidRPr="00E812D2">
        <w:rPr>
          <w:rFonts w:ascii="Times New Roman" w:hAnsi="Times New Roman" w:cs="Times New Roman"/>
          <w:sz w:val="28"/>
          <w:szCs w:val="28"/>
        </w:rPr>
        <w:t>Областн</w:t>
      </w:r>
      <w:r>
        <w:rPr>
          <w:rFonts w:ascii="Times New Roman" w:hAnsi="Times New Roman" w:cs="Times New Roman"/>
          <w:sz w:val="28"/>
          <w:szCs w:val="28"/>
        </w:rPr>
        <w:t>ого</w:t>
      </w:r>
      <w:r w:rsidRPr="00E812D2">
        <w:rPr>
          <w:rFonts w:ascii="Times New Roman" w:hAnsi="Times New Roman" w:cs="Times New Roman"/>
          <w:sz w:val="28"/>
          <w:szCs w:val="28"/>
        </w:rPr>
        <w:t xml:space="preserve"> закон</w:t>
      </w:r>
      <w:r>
        <w:rPr>
          <w:rFonts w:ascii="Times New Roman" w:hAnsi="Times New Roman" w:cs="Times New Roman"/>
          <w:sz w:val="28"/>
          <w:szCs w:val="28"/>
        </w:rPr>
        <w:t>а</w:t>
      </w:r>
      <w:r w:rsidRPr="00E812D2">
        <w:rPr>
          <w:rFonts w:ascii="Times New Roman" w:hAnsi="Times New Roman" w:cs="Times New Roman"/>
          <w:sz w:val="28"/>
          <w:szCs w:val="28"/>
        </w:rPr>
        <w:t xml:space="preserve"> от 31.03.2009г. №9-з</w:t>
      </w:r>
      <w:r>
        <w:rPr>
          <w:rFonts w:ascii="Times New Roman" w:hAnsi="Times New Roman" w:cs="Times New Roman"/>
          <w:sz w:val="28"/>
          <w:szCs w:val="28"/>
        </w:rPr>
        <w:t xml:space="preserve"> </w:t>
      </w:r>
      <w:r w:rsidRPr="00E812D2">
        <w:rPr>
          <w:rFonts w:ascii="Times New Roman" w:hAnsi="Times New Roman" w:cs="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Pr>
          <w:rFonts w:ascii="Times New Roman" w:hAnsi="Times New Roman" w:cs="Times New Roman"/>
          <w:sz w:val="28"/>
          <w:szCs w:val="28"/>
        </w:rPr>
        <w:t>:</w:t>
      </w:r>
    </w:p>
    <w:p w:rsidR="006E7033" w:rsidRDefault="006E7033" w:rsidP="00464ECB">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не предъявлено решение Совета депутатов </w:t>
      </w:r>
      <w:proofErr w:type="spellStart"/>
      <w:r>
        <w:rPr>
          <w:rFonts w:ascii="Times New Roman" w:hAnsi="Times New Roman" w:cs="Times New Roman"/>
          <w:sz w:val="28"/>
          <w:szCs w:val="28"/>
        </w:rPr>
        <w:t>Климщинского</w:t>
      </w:r>
      <w:proofErr w:type="spellEnd"/>
      <w:r>
        <w:rPr>
          <w:rFonts w:ascii="Times New Roman" w:hAnsi="Times New Roman" w:cs="Times New Roman"/>
          <w:sz w:val="28"/>
          <w:szCs w:val="28"/>
        </w:rPr>
        <w:t xml:space="preserve"> сельского поселения,  устанавливающее размеры должностного оклада и  дополнительных выплат, а также порядок их осуществления Главе муниципального образования за период  с 1 января 2012 года по 30 сентября 2014 года;</w:t>
      </w:r>
    </w:p>
    <w:p w:rsidR="006E7033" w:rsidRDefault="006E7033" w:rsidP="00464ECB">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A63B0B">
        <w:rPr>
          <w:rFonts w:ascii="Times New Roman" w:hAnsi="Times New Roman" w:cs="Times New Roman"/>
          <w:sz w:val="28"/>
          <w:szCs w:val="28"/>
        </w:rPr>
        <w:t xml:space="preserve"> </w:t>
      </w:r>
      <w:r>
        <w:rPr>
          <w:rFonts w:ascii="Times New Roman" w:hAnsi="Times New Roman" w:cs="Times New Roman"/>
          <w:sz w:val="28"/>
          <w:szCs w:val="28"/>
        </w:rPr>
        <w:t>ежемесячные денежные выплаты</w:t>
      </w:r>
      <w:r w:rsidRPr="006B1093">
        <w:rPr>
          <w:rFonts w:ascii="Times New Roman" w:hAnsi="Times New Roman" w:cs="Times New Roman"/>
          <w:sz w:val="28"/>
          <w:szCs w:val="28"/>
        </w:rPr>
        <w:t xml:space="preserve"> на осуществление полномочий Главе муниципального образования и депутатам, осуществляющим свои  полномочия на непостоянной основе,</w:t>
      </w:r>
      <w:r>
        <w:rPr>
          <w:rFonts w:ascii="Times New Roman" w:hAnsi="Times New Roman" w:cs="Times New Roman"/>
          <w:sz w:val="28"/>
          <w:szCs w:val="28"/>
        </w:rPr>
        <w:t xml:space="preserve"> в количестве 6 человек начислял</w:t>
      </w:r>
      <w:r w:rsidR="00537D5E">
        <w:rPr>
          <w:rFonts w:ascii="Times New Roman" w:hAnsi="Times New Roman" w:cs="Times New Roman"/>
          <w:sz w:val="28"/>
          <w:szCs w:val="28"/>
        </w:rPr>
        <w:t>и</w:t>
      </w:r>
      <w:r>
        <w:rPr>
          <w:rFonts w:ascii="Times New Roman" w:hAnsi="Times New Roman" w:cs="Times New Roman"/>
          <w:sz w:val="28"/>
          <w:szCs w:val="28"/>
        </w:rPr>
        <w:t xml:space="preserve">сь в проверяемом периоде при отсутствии </w:t>
      </w:r>
      <w:r w:rsidRPr="006B1093">
        <w:rPr>
          <w:rFonts w:ascii="Times New Roman" w:hAnsi="Times New Roman" w:cs="Times New Roman"/>
          <w:sz w:val="28"/>
          <w:szCs w:val="28"/>
        </w:rPr>
        <w:t>муниципальн</w:t>
      </w:r>
      <w:r>
        <w:rPr>
          <w:rFonts w:ascii="Times New Roman" w:hAnsi="Times New Roman" w:cs="Times New Roman"/>
          <w:sz w:val="28"/>
          <w:szCs w:val="28"/>
        </w:rPr>
        <w:t>ого</w:t>
      </w:r>
      <w:r w:rsidRPr="006B1093">
        <w:rPr>
          <w:rFonts w:ascii="Times New Roman" w:hAnsi="Times New Roman" w:cs="Times New Roman"/>
          <w:sz w:val="28"/>
          <w:szCs w:val="28"/>
        </w:rPr>
        <w:t xml:space="preserve"> правов</w:t>
      </w:r>
      <w:r>
        <w:rPr>
          <w:rFonts w:ascii="Times New Roman" w:hAnsi="Times New Roman" w:cs="Times New Roman"/>
          <w:sz w:val="28"/>
          <w:szCs w:val="28"/>
        </w:rPr>
        <w:t>ого</w:t>
      </w:r>
      <w:r w:rsidRPr="006B1093">
        <w:rPr>
          <w:rFonts w:ascii="Times New Roman" w:hAnsi="Times New Roman" w:cs="Times New Roman"/>
          <w:sz w:val="28"/>
          <w:szCs w:val="28"/>
        </w:rPr>
        <w:t xml:space="preserve"> акт</w:t>
      </w:r>
      <w:r>
        <w:rPr>
          <w:rFonts w:ascii="Times New Roman" w:hAnsi="Times New Roman" w:cs="Times New Roman"/>
          <w:sz w:val="28"/>
          <w:szCs w:val="28"/>
        </w:rPr>
        <w:t xml:space="preserve">а. </w:t>
      </w:r>
    </w:p>
    <w:p w:rsidR="006E7033" w:rsidRDefault="006E7033" w:rsidP="00464ECB">
      <w:pPr>
        <w:pStyle w:val="a5"/>
        <w:shd w:val="clear" w:color="auto" w:fill="FFFFFF"/>
        <w:spacing w:before="0" w:beforeAutospacing="0" w:after="0" w:afterAutospacing="0" w:line="181" w:lineRule="atLeast"/>
        <w:ind w:left="-567" w:firstLine="567"/>
        <w:jc w:val="both"/>
        <w:rPr>
          <w:sz w:val="28"/>
          <w:szCs w:val="28"/>
        </w:rPr>
      </w:pPr>
      <w:proofErr w:type="gramStart"/>
      <w:r>
        <w:rPr>
          <w:sz w:val="28"/>
          <w:szCs w:val="28"/>
        </w:rPr>
        <w:t>В нарушение пункта 6 статьи 12.1 Областного закона 29</w:t>
      </w:r>
      <w:r w:rsidRPr="00E812D2">
        <w:rPr>
          <w:sz w:val="28"/>
          <w:szCs w:val="28"/>
        </w:rPr>
        <w:t>.</w:t>
      </w:r>
      <w:r>
        <w:rPr>
          <w:sz w:val="28"/>
          <w:szCs w:val="28"/>
        </w:rPr>
        <w:t>11</w:t>
      </w:r>
      <w:r w:rsidRPr="00E812D2">
        <w:rPr>
          <w:sz w:val="28"/>
          <w:szCs w:val="28"/>
        </w:rPr>
        <w:t>.200</w:t>
      </w:r>
      <w:r>
        <w:rPr>
          <w:sz w:val="28"/>
          <w:szCs w:val="28"/>
        </w:rPr>
        <w:t>7</w:t>
      </w:r>
      <w:r w:rsidRPr="00E812D2">
        <w:rPr>
          <w:sz w:val="28"/>
          <w:szCs w:val="28"/>
        </w:rPr>
        <w:t>г. №</w:t>
      </w:r>
      <w:r>
        <w:rPr>
          <w:sz w:val="28"/>
          <w:szCs w:val="28"/>
        </w:rPr>
        <w:t>10</w:t>
      </w:r>
      <w:r w:rsidRPr="00E812D2">
        <w:rPr>
          <w:sz w:val="28"/>
          <w:szCs w:val="28"/>
        </w:rPr>
        <w:t xml:space="preserve">9-з </w:t>
      </w:r>
      <w:r>
        <w:rPr>
          <w:sz w:val="28"/>
          <w:szCs w:val="28"/>
        </w:rPr>
        <w:t>«Об отдельных вопросах муниципальной службы в Смоленской области»  неправильно засчитан в стаж муниципальной службы бывшему Главе муниципального образования период нахождения его на военной службе по призыву из расчета один день военной службы за один день муниципальной службы, следовало засчитать из расчета один день военной службы за два дня муниципальной</w:t>
      </w:r>
      <w:proofErr w:type="gramEnd"/>
      <w:r>
        <w:rPr>
          <w:sz w:val="28"/>
          <w:szCs w:val="28"/>
        </w:rPr>
        <w:t xml:space="preserve"> службы. По этой причине </w:t>
      </w:r>
      <w:r w:rsidR="00537D5E">
        <w:rPr>
          <w:sz w:val="28"/>
          <w:szCs w:val="28"/>
        </w:rPr>
        <w:t>ему</w:t>
      </w:r>
      <w:r>
        <w:rPr>
          <w:sz w:val="28"/>
          <w:szCs w:val="28"/>
        </w:rPr>
        <w:t xml:space="preserve"> занижен стаж муниципальной службы, размер надбавки за выслугу лет.</w:t>
      </w:r>
    </w:p>
    <w:p w:rsidR="006E7033" w:rsidRDefault="006E7033" w:rsidP="00464ECB">
      <w:pPr>
        <w:shd w:val="clear" w:color="auto" w:fill="FFFFFF"/>
        <w:spacing w:after="0" w:line="240" w:lineRule="auto"/>
        <w:ind w:left="-567" w:firstLine="567"/>
        <w:jc w:val="both"/>
        <w:rPr>
          <w:rFonts w:ascii="Times New Roman" w:hAnsi="Times New Roman" w:cs="Times New Roman"/>
          <w:color w:val="000000"/>
          <w:sz w:val="28"/>
          <w:szCs w:val="28"/>
          <w:shd w:val="clear" w:color="auto" w:fill="FFFFFF"/>
        </w:rPr>
      </w:pPr>
      <w:proofErr w:type="gramStart"/>
      <w:r>
        <w:rPr>
          <w:rFonts w:ascii="Times New Roman" w:eastAsia="Times New Roman" w:hAnsi="Times New Roman" w:cs="Times New Roman"/>
          <w:sz w:val="28"/>
          <w:szCs w:val="28"/>
        </w:rPr>
        <w:t>В нарушение статьи 144 Трудового кодекса РФ установлено несоответствие сумм премиальных</w:t>
      </w:r>
      <w:r w:rsidRPr="00521E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водителю согласно ежемесячным распоряжениям Администрации </w:t>
      </w:r>
      <w:proofErr w:type="spellStart"/>
      <w:r>
        <w:rPr>
          <w:rFonts w:ascii="Times New Roman" w:eastAsia="Times New Roman" w:hAnsi="Times New Roman" w:cs="Times New Roman"/>
          <w:sz w:val="28"/>
          <w:szCs w:val="28"/>
        </w:rPr>
        <w:t>Климщинского</w:t>
      </w:r>
      <w:proofErr w:type="spellEnd"/>
      <w:r>
        <w:rPr>
          <w:rFonts w:ascii="Times New Roman" w:eastAsia="Times New Roman" w:hAnsi="Times New Roman" w:cs="Times New Roman"/>
          <w:sz w:val="28"/>
          <w:szCs w:val="28"/>
        </w:rPr>
        <w:t xml:space="preserve"> сельского поселения (1 662 рубля</w:t>
      </w:r>
      <w:r w:rsidRPr="00521E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января по сентябрь 2014 года) и фактически начисленным</w:t>
      </w:r>
      <w:r w:rsidRPr="00521E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сумме 340 рублей</w:t>
      </w:r>
      <w:r w:rsidRPr="00521E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фактически отработанное время, при этом в штатном расписании и карточке-справке формы 0504417 отражено начисление не премиальных выплат, а ежемесячного денежного поощрения.    </w:t>
      </w:r>
      <w:r>
        <w:rPr>
          <w:sz w:val="28"/>
          <w:szCs w:val="28"/>
        </w:rPr>
        <w:t xml:space="preserve">    </w:t>
      </w:r>
      <w:r>
        <w:rPr>
          <w:rFonts w:ascii="Times New Roman" w:hAnsi="Times New Roman" w:cs="Times New Roman"/>
          <w:color w:val="000000"/>
          <w:sz w:val="28"/>
          <w:szCs w:val="28"/>
          <w:shd w:val="clear" w:color="auto" w:fill="FFFFFF"/>
        </w:rPr>
        <w:t xml:space="preserve">      </w:t>
      </w:r>
      <w:proofErr w:type="gramEnd"/>
    </w:p>
    <w:p w:rsidR="006E7033" w:rsidRDefault="006E7033" w:rsidP="00FB75F2">
      <w:pPr>
        <w:spacing w:after="0" w:line="240" w:lineRule="auto"/>
        <w:ind w:left="-567" w:firstLine="567"/>
        <w:jc w:val="both"/>
        <w:rPr>
          <w:rFonts w:ascii="Times New Roman" w:hAnsi="Times New Roman" w:cs="Times New Roman"/>
          <w:sz w:val="28"/>
          <w:szCs w:val="28"/>
        </w:rPr>
      </w:pPr>
      <w:proofErr w:type="gramStart"/>
      <w:r w:rsidRPr="00646A04">
        <w:rPr>
          <w:rFonts w:ascii="Times New Roman" w:hAnsi="Times New Roman" w:cs="Times New Roman"/>
          <w:sz w:val="28"/>
          <w:szCs w:val="28"/>
        </w:rPr>
        <w:t xml:space="preserve">В нарушение Инструкции, утвержденной </w:t>
      </w:r>
      <w:hyperlink r:id="rId9" w:history="1">
        <w:r w:rsidRPr="00646A04">
          <w:rPr>
            <w:rFonts w:ascii="Times New Roman" w:hAnsi="Times New Roman" w:cs="Times New Roman"/>
            <w:sz w:val="28"/>
            <w:szCs w:val="28"/>
          </w:rPr>
          <w:t>приказом</w:t>
        </w:r>
      </w:hyperlink>
      <w:r w:rsidRPr="00646A04">
        <w:rPr>
          <w:rFonts w:ascii="Times New Roman" w:hAnsi="Times New Roman" w:cs="Times New Roman"/>
          <w:sz w:val="28"/>
          <w:szCs w:val="28"/>
        </w:rPr>
        <w:t xml:space="preserve"> Минфина России от 01.12.2010 </w:t>
      </w:r>
      <w:r>
        <w:rPr>
          <w:rFonts w:ascii="Times New Roman" w:hAnsi="Times New Roman" w:cs="Times New Roman"/>
          <w:sz w:val="28"/>
          <w:szCs w:val="28"/>
        </w:rPr>
        <w:t>№</w:t>
      </w:r>
      <w:r w:rsidRPr="00646A04">
        <w:rPr>
          <w:rFonts w:ascii="Times New Roman" w:hAnsi="Times New Roman" w:cs="Times New Roman"/>
          <w:sz w:val="28"/>
          <w:szCs w:val="28"/>
        </w:rPr>
        <w:t> 157н</w:t>
      </w:r>
      <w:r>
        <w:rPr>
          <w:rFonts w:ascii="Times New Roman" w:hAnsi="Times New Roman" w:cs="Times New Roman"/>
          <w:sz w:val="28"/>
          <w:szCs w:val="28"/>
        </w:rPr>
        <w:t xml:space="preserve"> </w:t>
      </w:r>
      <w:r w:rsidRPr="00DC5209">
        <w:rPr>
          <w:rFonts w:ascii="Times New Roman" w:eastAsia="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537D5E">
        <w:rPr>
          <w:rFonts w:ascii="Times New Roman" w:eastAsia="Times New Roman" w:hAnsi="Times New Roman" w:cs="Times New Roman"/>
          <w:sz w:val="28"/>
          <w:szCs w:val="28"/>
        </w:rPr>
        <w:t xml:space="preserve"> и Инструкции по его применению» </w:t>
      </w:r>
      <w:r>
        <w:rPr>
          <w:rFonts w:ascii="Times New Roman" w:eastAsia="Times New Roman" w:hAnsi="Times New Roman" w:cs="Times New Roman"/>
          <w:sz w:val="28"/>
          <w:szCs w:val="28"/>
        </w:rPr>
        <w:t xml:space="preserve"> </w:t>
      </w:r>
      <w:r w:rsidRPr="00C77177">
        <w:rPr>
          <w:rFonts w:ascii="Times New Roman" w:eastAsia="Times New Roman" w:hAnsi="Times New Roman" w:cs="Times New Roman"/>
          <w:sz w:val="28"/>
          <w:szCs w:val="28"/>
        </w:rPr>
        <w:t>стоимость проектно-изыскательских работ, проектно-сметной документации и проведени</w:t>
      </w:r>
      <w:r>
        <w:rPr>
          <w:rFonts w:ascii="Times New Roman" w:eastAsia="Times New Roman" w:hAnsi="Times New Roman" w:cs="Times New Roman"/>
          <w:sz w:val="28"/>
          <w:szCs w:val="28"/>
        </w:rPr>
        <w:t>я</w:t>
      </w:r>
      <w:r w:rsidRPr="00C77177">
        <w:rPr>
          <w:rFonts w:ascii="Times New Roman" w:eastAsia="Times New Roman" w:hAnsi="Times New Roman" w:cs="Times New Roman"/>
          <w:sz w:val="28"/>
          <w:szCs w:val="28"/>
        </w:rPr>
        <w:t xml:space="preserve"> государственной экспертизы объекта «Газопровод низкого давления для газоснабжения жилых домов и</w:t>
      </w:r>
      <w:proofErr w:type="gramEnd"/>
      <w:r w:rsidRPr="00C77177">
        <w:rPr>
          <w:rFonts w:ascii="Times New Roman" w:eastAsia="Times New Roman" w:hAnsi="Times New Roman" w:cs="Times New Roman"/>
          <w:sz w:val="28"/>
          <w:szCs w:val="28"/>
        </w:rPr>
        <w:t xml:space="preserve"> объектов социально-культурной сфер</w:t>
      </w:r>
      <w:r w:rsidR="00537D5E">
        <w:rPr>
          <w:rFonts w:ascii="Times New Roman" w:eastAsia="Times New Roman" w:hAnsi="Times New Roman" w:cs="Times New Roman"/>
          <w:sz w:val="28"/>
          <w:szCs w:val="28"/>
        </w:rPr>
        <w:t xml:space="preserve">ы    в </w:t>
      </w:r>
      <w:proofErr w:type="spellStart"/>
      <w:r w:rsidR="00537D5E">
        <w:rPr>
          <w:rFonts w:ascii="Times New Roman" w:eastAsia="Times New Roman" w:hAnsi="Times New Roman" w:cs="Times New Roman"/>
          <w:sz w:val="28"/>
          <w:szCs w:val="28"/>
        </w:rPr>
        <w:t>д</w:t>
      </w:r>
      <w:proofErr w:type="gramStart"/>
      <w:r w:rsidR="00537D5E">
        <w:rPr>
          <w:rFonts w:ascii="Times New Roman" w:eastAsia="Times New Roman" w:hAnsi="Times New Roman" w:cs="Times New Roman"/>
          <w:sz w:val="28"/>
          <w:szCs w:val="28"/>
        </w:rPr>
        <w:t>.К</w:t>
      </w:r>
      <w:proofErr w:type="gramEnd"/>
      <w:r w:rsidR="00537D5E">
        <w:rPr>
          <w:rFonts w:ascii="Times New Roman" w:eastAsia="Times New Roman" w:hAnsi="Times New Roman" w:cs="Times New Roman"/>
          <w:sz w:val="28"/>
          <w:szCs w:val="28"/>
        </w:rPr>
        <w:t>лимщина</w:t>
      </w:r>
      <w:proofErr w:type="spellEnd"/>
      <w:r w:rsidR="00537D5E">
        <w:rPr>
          <w:rFonts w:ascii="Times New Roman" w:eastAsia="Times New Roman" w:hAnsi="Times New Roman" w:cs="Times New Roman"/>
          <w:sz w:val="28"/>
          <w:szCs w:val="28"/>
        </w:rPr>
        <w:t>» в сумме  774,4 тыс.</w:t>
      </w:r>
      <w:r w:rsidRPr="00C77177">
        <w:rPr>
          <w:rFonts w:ascii="Times New Roman" w:eastAsia="Times New Roman" w:hAnsi="Times New Roman" w:cs="Times New Roman"/>
          <w:sz w:val="28"/>
          <w:szCs w:val="28"/>
        </w:rPr>
        <w:t xml:space="preserve"> руб</w:t>
      </w:r>
      <w:r w:rsidR="00537D5E">
        <w:rPr>
          <w:rFonts w:ascii="Times New Roman" w:eastAsia="Times New Roman" w:hAnsi="Times New Roman" w:cs="Times New Roman"/>
          <w:sz w:val="28"/>
          <w:szCs w:val="28"/>
        </w:rPr>
        <w:t>.</w:t>
      </w:r>
      <w:r w:rsidRPr="00C77177">
        <w:rPr>
          <w:rFonts w:ascii="Times New Roman" w:eastAsia="Times New Roman" w:hAnsi="Times New Roman" w:cs="Times New Roman"/>
          <w:sz w:val="28"/>
          <w:szCs w:val="28"/>
        </w:rPr>
        <w:t xml:space="preserve">, стоимость проектных работ по объекту «Газопровод низкого давления для газоснабжения жилых домов </w:t>
      </w:r>
      <w:r w:rsidRPr="00C77177">
        <w:rPr>
          <w:rFonts w:ascii="Times New Roman" w:eastAsia="Times New Roman" w:hAnsi="Times New Roman" w:cs="Times New Roman"/>
          <w:sz w:val="28"/>
          <w:szCs w:val="28"/>
        </w:rPr>
        <w:lastRenderedPageBreak/>
        <w:t>№№58,60,62,71,73,77 в д. Красиловка» в сумме 99</w:t>
      </w:r>
      <w:r w:rsidR="00537D5E">
        <w:rPr>
          <w:rFonts w:ascii="Times New Roman" w:eastAsia="Times New Roman" w:hAnsi="Times New Roman" w:cs="Times New Roman"/>
          <w:sz w:val="28"/>
          <w:szCs w:val="28"/>
        </w:rPr>
        <w:t>,0 тыс.</w:t>
      </w:r>
      <w:r w:rsidRPr="00C77177">
        <w:rPr>
          <w:rFonts w:ascii="Times New Roman" w:eastAsia="Times New Roman" w:hAnsi="Times New Roman" w:cs="Times New Roman"/>
          <w:sz w:val="28"/>
          <w:szCs w:val="28"/>
        </w:rPr>
        <w:t xml:space="preserve"> руб</w:t>
      </w:r>
      <w:r w:rsidR="00537D5E">
        <w:rPr>
          <w:rFonts w:ascii="Times New Roman" w:eastAsia="Times New Roman" w:hAnsi="Times New Roman" w:cs="Times New Roman"/>
          <w:sz w:val="28"/>
          <w:szCs w:val="28"/>
        </w:rPr>
        <w:t>.</w:t>
      </w:r>
      <w:r w:rsidRPr="00C77177">
        <w:rPr>
          <w:rFonts w:ascii="Times New Roman" w:eastAsia="Times New Roman" w:hAnsi="Times New Roman" w:cs="Times New Roman"/>
          <w:sz w:val="28"/>
          <w:szCs w:val="28"/>
        </w:rPr>
        <w:t xml:space="preserve"> отнесена по учету на рас</w:t>
      </w:r>
      <w:r w:rsidR="00537D5E">
        <w:rPr>
          <w:rFonts w:ascii="Times New Roman" w:eastAsia="Times New Roman" w:hAnsi="Times New Roman" w:cs="Times New Roman"/>
          <w:sz w:val="28"/>
          <w:szCs w:val="28"/>
        </w:rPr>
        <w:t xml:space="preserve">ходы текущего финансового года </w:t>
      </w:r>
      <w:r w:rsidRPr="00C77177">
        <w:rPr>
          <w:rFonts w:ascii="Times New Roman" w:eastAsia="Times New Roman" w:hAnsi="Times New Roman" w:cs="Times New Roman"/>
          <w:sz w:val="28"/>
          <w:szCs w:val="28"/>
        </w:rPr>
        <w:t xml:space="preserve">, а не на счет </w:t>
      </w:r>
      <w:r w:rsidRPr="00C77177">
        <w:rPr>
          <w:rFonts w:ascii="Times New Roman" w:hAnsi="Times New Roman" w:cs="Times New Roman"/>
          <w:sz w:val="28"/>
          <w:szCs w:val="28"/>
        </w:rPr>
        <w:t>«Вложения в основные средства»</w:t>
      </w:r>
      <w:r w:rsidR="00537D5E">
        <w:rPr>
          <w:rFonts w:ascii="Times New Roman" w:hAnsi="Times New Roman" w:cs="Times New Roman"/>
          <w:sz w:val="28"/>
          <w:szCs w:val="28"/>
        </w:rPr>
        <w:t>.</w:t>
      </w:r>
    </w:p>
    <w:p w:rsidR="006E7033" w:rsidRDefault="006E7033" w:rsidP="00FB75F2">
      <w:pPr>
        <w:pStyle w:val="ConsPlusTitle"/>
        <w:widowControl/>
        <w:ind w:left="-567" w:firstLine="567"/>
        <w:jc w:val="both"/>
        <w:outlineLvl w:val="0"/>
        <w:rPr>
          <w:rFonts w:ascii="Times New Roman" w:hAnsi="Times New Roman" w:cs="Times New Roman"/>
          <w:b w:val="0"/>
          <w:spacing w:val="5"/>
          <w:sz w:val="28"/>
          <w:szCs w:val="28"/>
        </w:rPr>
      </w:pPr>
      <w:proofErr w:type="gramStart"/>
      <w:r w:rsidRPr="006379F8">
        <w:rPr>
          <w:rFonts w:ascii="Times New Roman" w:hAnsi="Times New Roman" w:cs="Times New Roman"/>
          <w:b w:val="0"/>
          <w:spacing w:val="5"/>
          <w:sz w:val="28"/>
          <w:szCs w:val="28"/>
        </w:rPr>
        <w:t xml:space="preserve">В нарушение п.3.6 Методических указаний </w:t>
      </w:r>
      <w:r w:rsidRPr="006379F8">
        <w:rPr>
          <w:rFonts w:ascii="Times New Roman" w:hAnsi="Times New Roman" w:cs="Times New Roman"/>
          <w:b w:val="0"/>
          <w:sz w:val="28"/>
          <w:szCs w:val="28"/>
        </w:rPr>
        <w:t xml:space="preserve">по инвентаризации имущества и финансовых обязательств, утвержденных </w:t>
      </w:r>
      <w:hyperlink w:anchor="sub_0" w:history="1">
        <w:r w:rsidRPr="00537D5E">
          <w:rPr>
            <w:rStyle w:val="a7"/>
            <w:rFonts w:ascii="Times New Roman" w:hAnsi="Times New Roman" w:cs="Times New Roman"/>
            <w:b w:val="0"/>
            <w:bCs w:val="0"/>
            <w:color w:val="auto"/>
            <w:sz w:val="28"/>
            <w:szCs w:val="28"/>
          </w:rPr>
          <w:t>приказом</w:t>
        </w:r>
      </w:hyperlink>
      <w:r w:rsidRPr="006379F8">
        <w:rPr>
          <w:rFonts w:ascii="Times New Roman" w:hAnsi="Times New Roman" w:cs="Times New Roman"/>
          <w:b w:val="0"/>
          <w:sz w:val="28"/>
          <w:szCs w:val="28"/>
        </w:rPr>
        <w:t xml:space="preserve"> Минфина РФ от 13 июня 1995 г. № 49,</w:t>
      </w:r>
      <w:r>
        <w:rPr>
          <w:rFonts w:ascii="Times New Roman" w:hAnsi="Times New Roman" w:cs="Times New Roman"/>
          <w:b w:val="0"/>
          <w:sz w:val="28"/>
          <w:szCs w:val="28"/>
        </w:rPr>
        <w:t xml:space="preserve"> </w:t>
      </w:r>
      <w:r w:rsidRPr="006379F8">
        <w:rPr>
          <w:rFonts w:ascii="Times New Roman" w:hAnsi="Times New Roman" w:cs="Times New Roman"/>
          <w:b w:val="0"/>
          <w:spacing w:val="5"/>
          <w:sz w:val="28"/>
          <w:szCs w:val="28"/>
        </w:rPr>
        <w:t>инвентаризационной комиссией при проведении ежегодной инвентаризации в проверяемом периоде не составлялись отдельные описи на основные средства, не используемые по причине их морального и физического износа и не подлежащие восстановлению (</w:t>
      </w:r>
      <w:r>
        <w:rPr>
          <w:rFonts w:ascii="Times New Roman" w:hAnsi="Times New Roman" w:cs="Times New Roman"/>
          <w:b w:val="0"/>
          <w:spacing w:val="5"/>
          <w:sz w:val="28"/>
          <w:szCs w:val="28"/>
        </w:rPr>
        <w:t xml:space="preserve">автомобили марки ЛУАЗ и УАЗ </w:t>
      </w:r>
      <w:r w:rsidRPr="006379F8">
        <w:rPr>
          <w:rFonts w:ascii="Times New Roman" w:hAnsi="Times New Roman" w:cs="Times New Roman"/>
          <w:b w:val="0"/>
          <w:spacing w:val="5"/>
          <w:sz w:val="28"/>
          <w:szCs w:val="28"/>
        </w:rPr>
        <w:t>общей балансовой стоимостью 118</w:t>
      </w:r>
      <w:r w:rsidR="00464ECB">
        <w:rPr>
          <w:rFonts w:ascii="Times New Roman" w:hAnsi="Times New Roman" w:cs="Times New Roman"/>
          <w:b w:val="0"/>
          <w:spacing w:val="5"/>
          <w:sz w:val="28"/>
          <w:szCs w:val="28"/>
        </w:rPr>
        <w:t>,</w:t>
      </w:r>
      <w:r w:rsidRPr="006379F8">
        <w:rPr>
          <w:rFonts w:ascii="Times New Roman" w:hAnsi="Times New Roman" w:cs="Times New Roman"/>
          <w:b w:val="0"/>
          <w:spacing w:val="5"/>
          <w:sz w:val="28"/>
          <w:szCs w:val="28"/>
        </w:rPr>
        <w:t>1</w:t>
      </w:r>
      <w:proofErr w:type="gramEnd"/>
      <w:r w:rsidR="00464ECB">
        <w:rPr>
          <w:rFonts w:ascii="Times New Roman" w:hAnsi="Times New Roman" w:cs="Times New Roman"/>
          <w:b w:val="0"/>
          <w:spacing w:val="5"/>
          <w:sz w:val="28"/>
          <w:szCs w:val="28"/>
        </w:rPr>
        <w:t xml:space="preserve"> тыс.</w:t>
      </w:r>
      <w:r w:rsidRPr="006379F8">
        <w:rPr>
          <w:rFonts w:ascii="Times New Roman" w:hAnsi="Times New Roman" w:cs="Times New Roman"/>
          <w:b w:val="0"/>
          <w:spacing w:val="5"/>
          <w:sz w:val="28"/>
          <w:szCs w:val="28"/>
        </w:rPr>
        <w:t xml:space="preserve"> руб</w:t>
      </w:r>
      <w:r w:rsidR="00464ECB">
        <w:rPr>
          <w:rFonts w:ascii="Times New Roman" w:hAnsi="Times New Roman" w:cs="Times New Roman"/>
          <w:b w:val="0"/>
          <w:spacing w:val="5"/>
          <w:sz w:val="28"/>
          <w:szCs w:val="28"/>
        </w:rPr>
        <w:t>.</w:t>
      </w:r>
      <w:r w:rsidRPr="006379F8">
        <w:rPr>
          <w:rFonts w:ascii="Times New Roman" w:hAnsi="Times New Roman" w:cs="Times New Roman"/>
          <w:b w:val="0"/>
          <w:spacing w:val="5"/>
          <w:sz w:val="28"/>
          <w:szCs w:val="28"/>
        </w:rPr>
        <w:t>). Учреждением не предпринимались меры по ремонту, высвобождению или списанию данного имущества</w:t>
      </w:r>
      <w:r>
        <w:rPr>
          <w:rFonts w:ascii="Times New Roman" w:hAnsi="Times New Roman" w:cs="Times New Roman"/>
          <w:b w:val="0"/>
          <w:spacing w:val="5"/>
          <w:sz w:val="28"/>
          <w:szCs w:val="28"/>
        </w:rPr>
        <w:t>.</w:t>
      </w:r>
    </w:p>
    <w:p w:rsidR="006E7033" w:rsidRDefault="006E7033" w:rsidP="00FB75F2">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rPr>
        <w:t>В нарушение</w:t>
      </w:r>
      <w:r>
        <w:rPr>
          <w:rFonts w:ascii="Times New Roman" w:hAnsi="Times New Roman" w:cs="Times New Roman"/>
          <w:b/>
        </w:rPr>
        <w:t xml:space="preserve"> </w:t>
      </w:r>
      <w:r w:rsidRPr="00C50C16">
        <w:rPr>
          <w:rFonts w:ascii="Times New Roman" w:hAnsi="Times New Roman" w:cs="Times New Roman"/>
          <w:sz w:val="28"/>
          <w:szCs w:val="28"/>
        </w:rPr>
        <w:t>Федерального закона от 21 ноя</w:t>
      </w:r>
      <w:r>
        <w:rPr>
          <w:rFonts w:ascii="Times New Roman" w:hAnsi="Times New Roman" w:cs="Times New Roman"/>
          <w:sz w:val="28"/>
          <w:szCs w:val="28"/>
        </w:rPr>
        <w:t>бря</w:t>
      </w:r>
      <w:r w:rsidRPr="00C50C16">
        <w:rPr>
          <w:rFonts w:ascii="Times New Roman" w:hAnsi="Times New Roman" w:cs="Times New Roman"/>
          <w:sz w:val="28"/>
          <w:szCs w:val="28"/>
        </w:rPr>
        <w:t>1996</w:t>
      </w:r>
      <w:r>
        <w:rPr>
          <w:rFonts w:ascii="Times New Roman" w:hAnsi="Times New Roman" w:cs="Times New Roman"/>
          <w:sz w:val="28"/>
          <w:szCs w:val="28"/>
        </w:rPr>
        <w:t xml:space="preserve"> г. </w:t>
      </w:r>
      <w:r w:rsidRPr="00C50C16">
        <w:rPr>
          <w:rFonts w:ascii="Times New Roman" w:hAnsi="Times New Roman" w:cs="Times New Roman"/>
          <w:sz w:val="28"/>
          <w:szCs w:val="28"/>
        </w:rPr>
        <w:t>№129-ФЗ</w:t>
      </w:r>
      <w:r>
        <w:rPr>
          <w:rFonts w:ascii="Times New Roman" w:hAnsi="Times New Roman" w:cs="Times New Roman"/>
          <w:sz w:val="28"/>
          <w:szCs w:val="28"/>
        </w:rPr>
        <w:t xml:space="preserve"> </w:t>
      </w:r>
      <w:r w:rsidRPr="00C50C16">
        <w:rPr>
          <w:rFonts w:ascii="Times New Roman" w:hAnsi="Times New Roman" w:cs="Times New Roman"/>
          <w:sz w:val="28"/>
          <w:szCs w:val="28"/>
        </w:rPr>
        <w:t>«О бухгалтерском учете» по необоснованным данным за август 2012 года списан с учета бензин в кол</w:t>
      </w:r>
      <w:r w:rsidR="00686721">
        <w:rPr>
          <w:rFonts w:ascii="Times New Roman" w:hAnsi="Times New Roman" w:cs="Times New Roman"/>
          <w:sz w:val="28"/>
          <w:szCs w:val="28"/>
        </w:rPr>
        <w:t>ичестве 41,5 л на общую сумму 1,1 тыс.</w:t>
      </w:r>
      <w:r w:rsidR="00EE4740">
        <w:rPr>
          <w:rFonts w:ascii="Times New Roman" w:hAnsi="Times New Roman" w:cs="Times New Roman"/>
          <w:sz w:val="28"/>
          <w:szCs w:val="28"/>
        </w:rPr>
        <w:t xml:space="preserve"> </w:t>
      </w:r>
      <w:r w:rsidRPr="00C50C16">
        <w:rPr>
          <w:rFonts w:ascii="Times New Roman" w:hAnsi="Times New Roman" w:cs="Times New Roman"/>
          <w:sz w:val="28"/>
          <w:szCs w:val="28"/>
        </w:rPr>
        <w:t xml:space="preserve">руб. </w:t>
      </w:r>
    </w:p>
    <w:p w:rsidR="006E7033" w:rsidRPr="00356EF4" w:rsidRDefault="006E7033" w:rsidP="00FB75F2">
      <w:pPr>
        <w:shd w:val="clear" w:color="auto" w:fill="FFFFFF"/>
        <w:spacing w:after="0" w:line="275" w:lineRule="atLeast"/>
        <w:ind w:left="-567" w:firstLine="567"/>
        <w:jc w:val="both"/>
        <w:rPr>
          <w:rFonts w:ascii="Arial" w:eastAsia="Times New Roman" w:hAnsi="Arial" w:cs="Arial"/>
          <w:color w:val="303F50"/>
          <w:sz w:val="16"/>
          <w:szCs w:val="16"/>
        </w:rPr>
      </w:pPr>
      <w:r w:rsidRPr="00F02BF8">
        <w:rPr>
          <w:rFonts w:ascii="Times New Roman" w:hAnsi="Times New Roman" w:cs="Times New Roman"/>
          <w:bCs/>
          <w:sz w:val="28"/>
          <w:szCs w:val="28"/>
        </w:rPr>
        <w:t xml:space="preserve">В нарушение ст.432 Гражданского кодекса РФ </w:t>
      </w:r>
      <w:r>
        <w:rPr>
          <w:rFonts w:ascii="Times New Roman" w:hAnsi="Times New Roman" w:cs="Times New Roman"/>
          <w:bCs/>
          <w:sz w:val="28"/>
          <w:szCs w:val="28"/>
        </w:rPr>
        <w:t xml:space="preserve">заключен </w:t>
      </w:r>
      <w:r w:rsidRPr="00F02BF8">
        <w:rPr>
          <w:rFonts w:ascii="Times New Roman" w:hAnsi="Times New Roman" w:cs="Times New Roman"/>
          <w:bCs/>
          <w:sz w:val="28"/>
          <w:szCs w:val="28"/>
        </w:rPr>
        <w:t xml:space="preserve">договор </w:t>
      </w:r>
      <w:r>
        <w:rPr>
          <w:rFonts w:ascii="Times New Roman" w:hAnsi="Times New Roman" w:cs="Times New Roman"/>
          <w:bCs/>
          <w:sz w:val="28"/>
          <w:szCs w:val="28"/>
        </w:rPr>
        <w:t xml:space="preserve">подряда </w:t>
      </w:r>
      <w:r w:rsidR="00902A35">
        <w:rPr>
          <w:rFonts w:ascii="Times New Roman" w:hAnsi="Times New Roman" w:cs="Times New Roman"/>
          <w:bCs/>
          <w:sz w:val="28"/>
          <w:szCs w:val="28"/>
        </w:rPr>
        <w:t xml:space="preserve">в декабре 2012 года </w:t>
      </w:r>
      <w:r>
        <w:rPr>
          <w:rFonts w:ascii="Times New Roman" w:hAnsi="Times New Roman" w:cs="Times New Roman"/>
          <w:bCs/>
          <w:sz w:val="28"/>
          <w:szCs w:val="28"/>
        </w:rPr>
        <w:t xml:space="preserve">на сумму 91,5 тыс. работ за снос аварийных деревьев </w:t>
      </w:r>
      <w:r w:rsidRPr="00F02BF8">
        <w:rPr>
          <w:rFonts w:ascii="Times New Roman" w:hAnsi="Times New Roman" w:cs="Times New Roman"/>
          <w:bCs/>
          <w:sz w:val="28"/>
          <w:szCs w:val="28"/>
        </w:rPr>
        <w:t>без конкретизации предмета договора</w:t>
      </w:r>
      <w:r>
        <w:rPr>
          <w:rFonts w:ascii="Times New Roman" w:hAnsi="Times New Roman" w:cs="Times New Roman"/>
          <w:bCs/>
          <w:sz w:val="28"/>
          <w:szCs w:val="28"/>
        </w:rPr>
        <w:t xml:space="preserve">. В нарушение пункта 5.4 вышеуказанного договора образовавшаяся после спиливания деревьев древесина в количестве 61 </w:t>
      </w:r>
      <w:proofErr w:type="spellStart"/>
      <w:r>
        <w:rPr>
          <w:rFonts w:ascii="Times New Roman" w:hAnsi="Times New Roman" w:cs="Times New Roman"/>
          <w:bCs/>
          <w:sz w:val="28"/>
          <w:szCs w:val="28"/>
        </w:rPr>
        <w:t>скл</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уб</w:t>
      </w:r>
      <w:proofErr w:type="spellEnd"/>
      <w:r>
        <w:rPr>
          <w:rFonts w:ascii="Times New Roman" w:hAnsi="Times New Roman" w:cs="Times New Roman"/>
          <w:bCs/>
          <w:sz w:val="28"/>
          <w:szCs w:val="28"/>
        </w:rPr>
        <w:t>. м  по учету не оприходована</w:t>
      </w:r>
      <w:r>
        <w:rPr>
          <w:rFonts w:ascii="Times New Roman" w:hAnsi="Times New Roman" w:cs="Times New Roman"/>
          <w:sz w:val="28"/>
          <w:szCs w:val="28"/>
        </w:rPr>
        <w:t>.</w:t>
      </w:r>
    </w:p>
    <w:p w:rsidR="001E5B1F" w:rsidRDefault="001E5B1F" w:rsidP="001E5B1F">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Сумма выявленных нарушений в Администрации </w:t>
      </w:r>
      <w:proofErr w:type="spellStart"/>
      <w:r>
        <w:rPr>
          <w:rFonts w:ascii="Times New Roman" w:eastAsia="Times New Roman" w:hAnsi="Times New Roman" w:cs="Times New Roman"/>
          <w:sz w:val="28"/>
          <w:szCs w:val="28"/>
          <w:lang w:eastAsia="ru-RU"/>
        </w:rPr>
        <w:t>Шмаковского</w:t>
      </w:r>
      <w:proofErr w:type="spellEnd"/>
      <w:r>
        <w:rPr>
          <w:rFonts w:ascii="Times New Roman" w:eastAsia="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при</w:t>
      </w:r>
      <w:r>
        <w:rPr>
          <w:rFonts w:ascii="Times New Roman" w:eastAsiaTheme="minorEastAsia" w:hAnsi="Times New Roman" w:cs="Times New Roman"/>
          <w:sz w:val="28"/>
          <w:szCs w:val="28"/>
          <w:lang w:eastAsia="ru-RU"/>
        </w:rPr>
        <w:t xml:space="preserve"> проверке исполнения бюджета за период  с </w:t>
      </w:r>
      <w:r w:rsidR="004D0787">
        <w:rPr>
          <w:rFonts w:ascii="Times New Roman" w:eastAsiaTheme="minorEastAsia" w:hAnsi="Times New Roman" w:cs="Times New Roman"/>
          <w:sz w:val="28"/>
          <w:szCs w:val="28"/>
          <w:lang w:eastAsia="ru-RU"/>
        </w:rPr>
        <w:t>01.01.</w:t>
      </w:r>
      <w:r>
        <w:rPr>
          <w:rFonts w:ascii="Times New Roman" w:eastAsiaTheme="minorEastAsia" w:hAnsi="Times New Roman" w:cs="Times New Roman"/>
          <w:sz w:val="28"/>
          <w:szCs w:val="28"/>
          <w:lang w:eastAsia="ru-RU"/>
        </w:rPr>
        <w:t>2013г</w:t>
      </w:r>
      <w:r w:rsidR="004D078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по 31</w:t>
      </w:r>
      <w:r w:rsidR="004D0787">
        <w:rPr>
          <w:rFonts w:ascii="Times New Roman" w:eastAsiaTheme="minorEastAsia" w:hAnsi="Times New Roman" w:cs="Times New Roman"/>
          <w:sz w:val="28"/>
          <w:szCs w:val="28"/>
          <w:lang w:eastAsia="ru-RU"/>
        </w:rPr>
        <w:t>.12.</w:t>
      </w:r>
      <w:r>
        <w:rPr>
          <w:rFonts w:ascii="Times New Roman" w:eastAsiaTheme="minorEastAsia" w:hAnsi="Times New Roman" w:cs="Times New Roman"/>
          <w:sz w:val="28"/>
          <w:szCs w:val="28"/>
          <w:lang w:eastAsia="ru-RU"/>
        </w:rPr>
        <w:t>2015г</w:t>
      </w:r>
      <w:r w:rsidR="004D0787">
        <w:rPr>
          <w:rFonts w:ascii="Times New Roman" w:eastAsiaTheme="minorEastAsia" w:hAnsi="Times New Roman" w:cs="Times New Roman"/>
          <w:sz w:val="28"/>
          <w:szCs w:val="28"/>
          <w:lang w:eastAsia="ru-RU"/>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составила 233,4 тыс. руб.</w:t>
      </w:r>
      <w:r>
        <w:rPr>
          <w:rFonts w:ascii="Times New Roman" w:hAnsi="Times New Roman" w:cs="Times New Roman"/>
          <w:sz w:val="28"/>
          <w:szCs w:val="28"/>
        </w:rPr>
        <w:t xml:space="preserve">  Выявлены </w:t>
      </w:r>
      <w:r w:rsidR="00D309E9">
        <w:rPr>
          <w:rFonts w:ascii="Times New Roman" w:hAnsi="Times New Roman" w:cs="Times New Roman"/>
          <w:sz w:val="28"/>
          <w:szCs w:val="28"/>
        </w:rPr>
        <w:t xml:space="preserve">следующие </w:t>
      </w:r>
      <w:r>
        <w:rPr>
          <w:rFonts w:ascii="Times New Roman" w:hAnsi="Times New Roman" w:cs="Times New Roman"/>
          <w:sz w:val="28"/>
          <w:szCs w:val="28"/>
        </w:rPr>
        <w:t>нарушения</w:t>
      </w:r>
      <w:r w:rsidR="00D309E9">
        <w:rPr>
          <w:rFonts w:ascii="Times New Roman" w:hAnsi="Times New Roman" w:cs="Times New Roman"/>
          <w:sz w:val="28"/>
          <w:szCs w:val="28"/>
        </w:rPr>
        <w:t>.</w:t>
      </w:r>
    </w:p>
    <w:p w:rsidR="00D309E9" w:rsidRDefault="00D309E9" w:rsidP="00D309E9">
      <w:pPr>
        <w:pStyle w:val="a5"/>
        <w:spacing w:before="0" w:beforeAutospacing="0" w:after="0" w:afterAutospacing="0"/>
        <w:ind w:left="-567" w:firstLine="567"/>
        <w:jc w:val="both"/>
        <w:rPr>
          <w:sz w:val="28"/>
          <w:szCs w:val="28"/>
        </w:rPr>
      </w:pPr>
      <w:proofErr w:type="gramStart"/>
      <w:r w:rsidRPr="005C458B">
        <w:rPr>
          <w:sz w:val="28"/>
          <w:szCs w:val="28"/>
        </w:rPr>
        <w:t xml:space="preserve">В нарушение приказа Минфина РФ от 21 декабря 2012 г. </w:t>
      </w:r>
      <w:r>
        <w:rPr>
          <w:sz w:val="28"/>
          <w:szCs w:val="28"/>
        </w:rPr>
        <w:t>№</w:t>
      </w:r>
      <w:r w:rsidRPr="005C458B">
        <w:rPr>
          <w:sz w:val="28"/>
          <w:szCs w:val="28"/>
        </w:rPr>
        <w:t> 171н</w:t>
      </w:r>
      <w:r w:rsidRPr="005C458B">
        <w:rPr>
          <w:sz w:val="28"/>
          <w:szCs w:val="28"/>
        </w:rPr>
        <w:br/>
        <w:t xml:space="preserve">«Об утверждении Указаний о порядке применения бюджетной классификации Российской Федерации на 2013 год и на плановый период 2014 и 2015 годов»  </w:t>
      </w:r>
      <w:r>
        <w:rPr>
          <w:sz w:val="28"/>
          <w:szCs w:val="28"/>
        </w:rPr>
        <w:t xml:space="preserve">при перечислении бюджетных средств </w:t>
      </w:r>
      <w:r w:rsidRPr="005C458B">
        <w:rPr>
          <w:sz w:val="28"/>
          <w:szCs w:val="28"/>
        </w:rPr>
        <w:t xml:space="preserve">в сумме </w:t>
      </w:r>
      <w:r>
        <w:rPr>
          <w:sz w:val="28"/>
          <w:szCs w:val="28"/>
        </w:rPr>
        <w:t>17,8 тыс.</w:t>
      </w:r>
      <w:r w:rsidRPr="005C458B">
        <w:rPr>
          <w:sz w:val="28"/>
          <w:szCs w:val="28"/>
        </w:rPr>
        <w:t xml:space="preserve"> руб</w:t>
      </w:r>
      <w:r>
        <w:rPr>
          <w:sz w:val="28"/>
          <w:szCs w:val="28"/>
        </w:rPr>
        <w:t>.</w:t>
      </w:r>
      <w:r w:rsidRPr="005C458B">
        <w:rPr>
          <w:sz w:val="28"/>
          <w:szCs w:val="28"/>
        </w:rPr>
        <w:t xml:space="preserve"> </w:t>
      </w:r>
      <w:r>
        <w:rPr>
          <w:sz w:val="28"/>
          <w:szCs w:val="28"/>
        </w:rPr>
        <w:t xml:space="preserve">за дверь металлическую </w:t>
      </w:r>
      <w:r w:rsidRPr="000153DD">
        <w:rPr>
          <w:sz w:val="28"/>
          <w:szCs w:val="28"/>
        </w:rPr>
        <w:t xml:space="preserve"> </w:t>
      </w:r>
      <w:r>
        <w:rPr>
          <w:sz w:val="28"/>
          <w:szCs w:val="28"/>
        </w:rPr>
        <w:t xml:space="preserve"> </w:t>
      </w:r>
      <w:r w:rsidRPr="00476E99">
        <w:rPr>
          <w:sz w:val="28"/>
          <w:szCs w:val="28"/>
        </w:rPr>
        <w:t xml:space="preserve">неправильно </w:t>
      </w:r>
      <w:r>
        <w:rPr>
          <w:sz w:val="28"/>
          <w:szCs w:val="28"/>
        </w:rPr>
        <w:t>примене</w:t>
      </w:r>
      <w:r w:rsidRPr="00476E99">
        <w:rPr>
          <w:sz w:val="28"/>
          <w:szCs w:val="28"/>
        </w:rPr>
        <w:t>на статья (подстатья) классификации операций сектора  государственного управления</w:t>
      </w:r>
      <w:r>
        <w:rPr>
          <w:sz w:val="28"/>
          <w:szCs w:val="28"/>
        </w:rPr>
        <w:t xml:space="preserve"> (КОСГУ)</w:t>
      </w:r>
      <w:r w:rsidRPr="00476E99">
        <w:rPr>
          <w:sz w:val="28"/>
          <w:szCs w:val="28"/>
        </w:rPr>
        <w:t>, относящихся к расходам бюджетов</w:t>
      </w:r>
      <w:r>
        <w:rPr>
          <w:sz w:val="28"/>
          <w:szCs w:val="28"/>
        </w:rPr>
        <w:t>,</w:t>
      </w:r>
      <w:r w:rsidRPr="005C458B">
        <w:rPr>
          <w:sz w:val="28"/>
          <w:szCs w:val="28"/>
        </w:rPr>
        <w:t xml:space="preserve"> </w:t>
      </w:r>
      <w:r>
        <w:rPr>
          <w:sz w:val="28"/>
          <w:szCs w:val="28"/>
        </w:rPr>
        <w:t xml:space="preserve"> </w:t>
      </w:r>
      <w:r w:rsidRPr="005C458B">
        <w:rPr>
          <w:sz w:val="28"/>
          <w:szCs w:val="28"/>
        </w:rPr>
        <w:t>3</w:t>
      </w:r>
      <w:r>
        <w:rPr>
          <w:sz w:val="28"/>
          <w:szCs w:val="28"/>
        </w:rPr>
        <w:t>1</w:t>
      </w:r>
      <w:r w:rsidRPr="005C458B">
        <w:rPr>
          <w:sz w:val="28"/>
          <w:szCs w:val="28"/>
        </w:rPr>
        <w:t>0 «Увеличение</w:t>
      </w:r>
      <w:proofErr w:type="gramEnd"/>
      <w:r w:rsidRPr="005C458B">
        <w:rPr>
          <w:sz w:val="28"/>
          <w:szCs w:val="28"/>
        </w:rPr>
        <w:t xml:space="preserve"> стоимости </w:t>
      </w:r>
      <w:r>
        <w:rPr>
          <w:sz w:val="28"/>
          <w:szCs w:val="28"/>
        </w:rPr>
        <w:t xml:space="preserve">основных средств» вместо КОСГУ 340 </w:t>
      </w:r>
      <w:r w:rsidRPr="005C458B">
        <w:rPr>
          <w:sz w:val="28"/>
          <w:szCs w:val="28"/>
        </w:rPr>
        <w:t xml:space="preserve">«Увеличение стоимости </w:t>
      </w:r>
      <w:r>
        <w:rPr>
          <w:sz w:val="28"/>
          <w:szCs w:val="28"/>
        </w:rPr>
        <w:t xml:space="preserve">материальных запасов». </w:t>
      </w:r>
    </w:p>
    <w:p w:rsidR="00D309E9" w:rsidRDefault="00D309E9" w:rsidP="001A4A2F">
      <w:pPr>
        <w:pStyle w:val="a5"/>
        <w:spacing w:before="0" w:beforeAutospacing="0" w:after="0" w:afterAutospacing="0"/>
        <w:ind w:left="-567" w:firstLine="567"/>
        <w:jc w:val="both"/>
        <w:rPr>
          <w:sz w:val="28"/>
          <w:szCs w:val="28"/>
        </w:rPr>
      </w:pPr>
      <w:proofErr w:type="gramStart"/>
      <w:r w:rsidRPr="005C458B">
        <w:rPr>
          <w:sz w:val="28"/>
          <w:szCs w:val="28"/>
        </w:rPr>
        <w:t xml:space="preserve">В нарушение приказа Минфина РФ от </w:t>
      </w:r>
      <w:r>
        <w:rPr>
          <w:sz w:val="28"/>
          <w:szCs w:val="28"/>
        </w:rPr>
        <w:t>01 июл</w:t>
      </w:r>
      <w:r w:rsidRPr="005C458B">
        <w:rPr>
          <w:sz w:val="28"/>
          <w:szCs w:val="28"/>
        </w:rPr>
        <w:t>я 201</w:t>
      </w:r>
      <w:r>
        <w:rPr>
          <w:sz w:val="28"/>
          <w:szCs w:val="28"/>
        </w:rPr>
        <w:t>3г.№65</w:t>
      </w:r>
      <w:r w:rsidRPr="005C458B">
        <w:rPr>
          <w:sz w:val="28"/>
          <w:szCs w:val="28"/>
        </w:rPr>
        <w:t>н</w:t>
      </w:r>
      <w:r>
        <w:rPr>
          <w:sz w:val="28"/>
          <w:szCs w:val="28"/>
        </w:rPr>
        <w:t xml:space="preserve"> </w:t>
      </w:r>
      <w:r w:rsidRPr="005C458B">
        <w:rPr>
          <w:sz w:val="28"/>
          <w:szCs w:val="28"/>
        </w:rPr>
        <w:t xml:space="preserve">«Об утверждении Указаний о порядке применения бюджетной классификации Российской Федерации» </w:t>
      </w:r>
      <w:r>
        <w:rPr>
          <w:sz w:val="28"/>
          <w:szCs w:val="28"/>
        </w:rPr>
        <w:t>применена</w:t>
      </w:r>
      <w:r w:rsidRPr="0014286F">
        <w:rPr>
          <w:sz w:val="28"/>
          <w:szCs w:val="28"/>
        </w:rPr>
        <w:t xml:space="preserve"> статья (подстатья) классификации операций</w:t>
      </w:r>
      <w:r w:rsidRPr="00476E99">
        <w:rPr>
          <w:sz w:val="28"/>
          <w:szCs w:val="28"/>
        </w:rPr>
        <w:t xml:space="preserve"> сектора  государственного управления</w:t>
      </w:r>
      <w:r>
        <w:rPr>
          <w:sz w:val="28"/>
          <w:szCs w:val="28"/>
        </w:rPr>
        <w:t xml:space="preserve"> (КОСГУ)</w:t>
      </w:r>
      <w:r w:rsidRPr="00476E99">
        <w:rPr>
          <w:sz w:val="28"/>
          <w:szCs w:val="28"/>
        </w:rPr>
        <w:t>, относящихся к расходам бюджетов</w:t>
      </w:r>
      <w:r>
        <w:rPr>
          <w:sz w:val="28"/>
          <w:szCs w:val="28"/>
        </w:rPr>
        <w:t xml:space="preserve">, </w:t>
      </w:r>
      <w:r w:rsidRPr="005C458B">
        <w:rPr>
          <w:sz w:val="28"/>
          <w:szCs w:val="28"/>
        </w:rPr>
        <w:t>3</w:t>
      </w:r>
      <w:r>
        <w:rPr>
          <w:sz w:val="28"/>
          <w:szCs w:val="28"/>
        </w:rPr>
        <w:t>1</w:t>
      </w:r>
      <w:r w:rsidRPr="005C458B">
        <w:rPr>
          <w:sz w:val="28"/>
          <w:szCs w:val="28"/>
        </w:rPr>
        <w:t xml:space="preserve">0 «Увеличение стоимости </w:t>
      </w:r>
      <w:r>
        <w:rPr>
          <w:sz w:val="28"/>
          <w:szCs w:val="28"/>
        </w:rPr>
        <w:t>основных средств» при  покупке бензопилы стоимостью 5</w:t>
      </w:r>
      <w:r w:rsidR="001A4A2F">
        <w:rPr>
          <w:sz w:val="28"/>
          <w:szCs w:val="28"/>
        </w:rPr>
        <w:t>,0 тыс.</w:t>
      </w:r>
      <w:r>
        <w:rPr>
          <w:sz w:val="28"/>
          <w:szCs w:val="28"/>
        </w:rPr>
        <w:t xml:space="preserve"> руб</w:t>
      </w:r>
      <w:r w:rsidR="001A4A2F">
        <w:rPr>
          <w:sz w:val="28"/>
          <w:szCs w:val="28"/>
        </w:rPr>
        <w:t>.</w:t>
      </w:r>
      <w:r>
        <w:rPr>
          <w:sz w:val="28"/>
          <w:szCs w:val="28"/>
        </w:rPr>
        <w:t xml:space="preserve"> вместо КОСГУ 340 </w:t>
      </w:r>
      <w:r w:rsidRPr="005C458B">
        <w:rPr>
          <w:sz w:val="28"/>
          <w:szCs w:val="28"/>
        </w:rPr>
        <w:t xml:space="preserve">«Увеличение стоимости </w:t>
      </w:r>
      <w:r>
        <w:rPr>
          <w:sz w:val="28"/>
          <w:szCs w:val="28"/>
        </w:rPr>
        <w:t xml:space="preserve">материальных запасов». </w:t>
      </w:r>
      <w:proofErr w:type="gramEnd"/>
    </w:p>
    <w:p w:rsidR="00D309E9" w:rsidRDefault="00D309E9" w:rsidP="001A4A2F">
      <w:pPr>
        <w:pStyle w:val="a5"/>
        <w:shd w:val="clear" w:color="auto" w:fill="FFFFFF"/>
        <w:spacing w:before="0" w:beforeAutospacing="0" w:after="0" w:afterAutospacing="0"/>
        <w:ind w:left="-567" w:firstLine="567"/>
        <w:jc w:val="both"/>
        <w:rPr>
          <w:sz w:val="28"/>
          <w:szCs w:val="28"/>
        </w:rPr>
      </w:pPr>
      <w:r w:rsidRPr="005C458B">
        <w:rPr>
          <w:sz w:val="28"/>
          <w:szCs w:val="28"/>
        </w:rPr>
        <w:t>В нарушение</w:t>
      </w:r>
      <w:r w:rsidRPr="00084D9B">
        <w:rPr>
          <w:i/>
          <w:sz w:val="28"/>
          <w:szCs w:val="28"/>
        </w:rPr>
        <w:t xml:space="preserve"> </w:t>
      </w:r>
      <w:r>
        <w:rPr>
          <w:sz w:val="28"/>
          <w:szCs w:val="28"/>
        </w:rPr>
        <w:t>Областного</w:t>
      </w:r>
      <w:r w:rsidRPr="00E812D2">
        <w:rPr>
          <w:sz w:val="28"/>
          <w:szCs w:val="28"/>
        </w:rPr>
        <w:t xml:space="preserve"> закон</w:t>
      </w:r>
      <w:r>
        <w:rPr>
          <w:sz w:val="28"/>
          <w:szCs w:val="28"/>
        </w:rPr>
        <w:t>а от 29</w:t>
      </w:r>
      <w:r w:rsidRPr="00E812D2">
        <w:rPr>
          <w:sz w:val="28"/>
          <w:szCs w:val="28"/>
        </w:rPr>
        <w:t>.</w:t>
      </w:r>
      <w:r>
        <w:rPr>
          <w:sz w:val="28"/>
          <w:szCs w:val="28"/>
        </w:rPr>
        <w:t>11</w:t>
      </w:r>
      <w:r w:rsidRPr="00E812D2">
        <w:rPr>
          <w:sz w:val="28"/>
          <w:szCs w:val="28"/>
        </w:rPr>
        <w:t>.200</w:t>
      </w:r>
      <w:r>
        <w:rPr>
          <w:sz w:val="28"/>
          <w:szCs w:val="28"/>
        </w:rPr>
        <w:t>7</w:t>
      </w:r>
      <w:r w:rsidRPr="00E812D2">
        <w:rPr>
          <w:sz w:val="28"/>
          <w:szCs w:val="28"/>
        </w:rPr>
        <w:t>г. №</w:t>
      </w:r>
      <w:r>
        <w:rPr>
          <w:sz w:val="28"/>
          <w:szCs w:val="28"/>
        </w:rPr>
        <w:t>10</w:t>
      </w:r>
      <w:r w:rsidRPr="00E812D2">
        <w:rPr>
          <w:sz w:val="28"/>
          <w:szCs w:val="28"/>
        </w:rPr>
        <w:t>9-з «О</w:t>
      </w:r>
      <w:r>
        <w:rPr>
          <w:sz w:val="28"/>
          <w:szCs w:val="28"/>
        </w:rPr>
        <w:t>б отдельных вопросах муниципальной службы в Смоленской области» (статья 12.1)  установлена</w:t>
      </w:r>
      <w:r w:rsidRPr="00690F9E">
        <w:rPr>
          <w:sz w:val="28"/>
          <w:szCs w:val="28"/>
        </w:rPr>
        <w:t xml:space="preserve"> </w:t>
      </w:r>
      <w:r>
        <w:rPr>
          <w:sz w:val="28"/>
          <w:szCs w:val="28"/>
        </w:rPr>
        <w:t>ежемесячная надбавка за стаж муниципальной службы свыше 5 лет Кузьменкову Ю.И., замещающему муниципальную должность, в размере 10% вместо 15%.</w:t>
      </w:r>
      <w:r w:rsidRPr="0087353F">
        <w:rPr>
          <w:sz w:val="28"/>
          <w:szCs w:val="28"/>
        </w:rPr>
        <w:t xml:space="preserve"> </w:t>
      </w:r>
    </w:p>
    <w:p w:rsidR="00D309E9" w:rsidRDefault="00D309E9" w:rsidP="001A4A2F">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В нарушение ст. 154 Трудового кодекса РФ доплата за работу в ночное время сторожам начислялась независимо от количества от</w:t>
      </w:r>
      <w:r w:rsidRPr="00621F6F">
        <w:rPr>
          <w:rFonts w:ascii="Times New Roman" w:hAnsi="Times New Roman" w:cs="Times New Roman"/>
          <w:sz w:val="28"/>
          <w:szCs w:val="28"/>
        </w:rPr>
        <w:t>работ</w:t>
      </w:r>
      <w:r>
        <w:rPr>
          <w:rFonts w:ascii="Times New Roman" w:hAnsi="Times New Roman" w:cs="Times New Roman"/>
          <w:sz w:val="28"/>
          <w:szCs w:val="28"/>
        </w:rPr>
        <w:t>анных часов</w:t>
      </w:r>
      <w:r w:rsidRPr="00621F6F">
        <w:rPr>
          <w:rFonts w:ascii="Times New Roman" w:hAnsi="Times New Roman" w:cs="Times New Roman"/>
          <w:sz w:val="28"/>
          <w:szCs w:val="28"/>
        </w:rPr>
        <w:t xml:space="preserve"> в ночное время</w:t>
      </w:r>
      <w:r>
        <w:rPr>
          <w:rFonts w:ascii="Times New Roman" w:hAnsi="Times New Roman" w:cs="Times New Roman"/>
          <w:sz w:val="28"/>
          <w:szCs w:val="28"/>
        </w:rPr>
        <w:t>.</w:t>
      </w:r>
    </w:p>
    <w:p w:rsidR="00221295" w:rsidRDefault="00D309E9" w:rsidP="001A4A2F">
      <w:pPr>
        <w:autoSpaceDE w:val="0"/>
        <w:autoSpaceDN w:val="0"/>
        <w:adjustRightInd w:val="0"/>
        <w:spacing w:after="0" w:line="240" w:lineRule="auto"/>
        <w:ind w:left="-567"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В нарушение ч.3 п.2 ст.9 Федерального закона от 24.07.2009г. №212-ФЗ «О страховых взносах в Пенсионный фонд РФ, Фонд социального страхования РФ, Фонд обязательного медицинского страхования РФ» в базу для начисления страховых взносов в Фонд социального страхования РФ на обязательное социальное страхование на случай временной нетрудоспособности и  в связи с материнством включены вознаграждения, выплачиваемые физическим лицам по</w:t>
      </w:r>
      <w:proofErr w:type="gramEnd"/>
      <w:r>
        <w:rPr>
          <w:rFonts w:ascii="Times New Roman" w:hAnsi="Times New Roman" w:cs="Times New Roman"/>
          <w:color w:val="000000"/>
          <w:sz w:val="28"/>
          <w:szCs w:val="28"/>
          <w:shd w:val="clear" w:color="auto" w:fill="FFFFFF"/>
        </w:rPr>
        <w:t xml:space="preserve"> договорам гражданско – правового характера. По этой причине излишне начислены и перечислены страховые взносы в Фонд социального страхования РФ на общую сумму 10</w:t>
      </w:r>
      <w:r w:rsidR="0022129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w:t>
      </w:r>
      <w:r w:rsidR="00221295">
        <w:rPr>
          <w:rFonts w:ascii="Times New Roman" w:hAnsi="Times New Roman" w:cs="Times New Roman"/>
          <w:color w:val="000000"/>
          <w:sz w:val="28"/>
          <w:szCs w:val="28"/>
          <w:shd w:val="clear" w:color="auto" w:fill="FFFFFF"/>
        </w:rPr>
        <w:t xml:space="preserve"> тыс.</w:t>
      </w:r>
      <w:r>
        <w:rPr>
          <w:rFonts w:ascii="Times New Roman" w:hAnsi="Times New Roman" w:cs="Times New Roman"/>
          <w:color w:val="000000"/>
          <w:sz w:val="28"/>
          <w:szCs w:val="28"/>
          <w:shd w:val="clear" w:color="auto" w:fill="FFFFFF"/>
        </w:rPr>
        <w:t xml:space="preserve"> руб</w:t>
      </w:r>
      <w:r w:rsidR="00221295">
        <w:rPr>
          <w:rFonts w:ascii="Times New Roman" w:hAnsi="Times New Roman" w:cs="Times New Roman"/>
          <w:color w:val="000000"/>
          <w:sz w:val="28"/>
          <w:szCs w:val="28"/>
          <w:shd w:val="clear" w:color="auto" w:fill="FFFFFF"/>
        </w:rPr>
        <w:t>.</w:t>
      </w:r>
    </w:p>
    <w:p w:rsidR="00D309E9" w:rsidRDefault="00D309E9" w:rsidP="00221295">
      <w:pPr>
        <w:spacing w:after="0" w:line="240" w:lineRule="auto"/>
        <w:ind w:left="-567"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нарушение </w:t>
      </w:r>
      <w:r w:rsidRPr="00DC5209">
        <w:rPr>
          <w:rFonts w:ascii="Times New Roman" w:eastAsia="Times New Roman" w:hAnsi="Times New Roman" w:cs="Times New Roman"/>
          <w:sz w:val="28"/>
          <w:szCs w:val="28"/>
        </w:rPr>
        <w:t>Инструкци</w:t>
      </w:r>
      <w:r>
        <w:rPr>
          <w:rFonts w:ascii="Times New Roman" w:eastAsia="Times New Roman" w:hAnsi="Times New Roman" w:cs="Times New Roman"/>
          <w:sz w:val="28"/>
          <w:szCs w:val="28"/>
        </w:rPr>
        <w:t>и</w:t>
      </w:r>
      <w:r w:rsidRPr="00DC5209">
        <w:rPr>
          <w:rFonts w:ascii="Times New Roman" w:eastAsia="Times New Roman" w:hAnsi="Times New Roman" w:cs="Times New Roman"/>
          <w:sz w:val="28"/>
          <w:szCs w:val="28"/>
        </w:rPr>
        <w:t>, утвержденн</w:t>
      </w:r>
      <w:r>
        <w:rPr>
          <w:rFonts w:ascii="Times New Roman" w:eastAsia="Times New Roman" w:hAnsi="Times New Roman" w:cs="Times New Roman"/>
          <w:sz w:val="28"/>
          <w:szCs w:val="28"/>
        </w:rPr>
        <w:t>ой</w:t>
      </w:r>
      <w:r w:rsidRPr="00DC5209">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о</w:t>
      </w:r>
      <w:r w:rsidRPr="00DC5209">
        <w:rPr>
          <w:rFonts w:ascii="Times New Roman" w:eastAsia="Times New Roman" w:hAnsi="Times New Roman" w:cs="Times New Roman"/>
          <w:sz w:val="28"/>
          <w:szCs w:val="28"/>
        </w:rPr>
        <w:t>м Минфина Р</w:t>
      </w:r>
      <w:r>
        <w:rPr>
          <w:rFonts w:ascii="Times New Roman" w:eastAsia="Times New Roman" w:hAnsi="Times New Roman" w:cs="Times New Roman"/>
          <w:sz w:val="28"/>
          <w:szCs w:val="28"/>
        </w:rPr>
        <w:t>Ф</w:t>
      </w:r>
      <w:r w:rsidRPr="00DC5209">
        <w:rPr>
          <w:rFonts w:ascii="Times New Roman" w:eastAsia="Times New Roman" w:hAnsi="Times New Roman" w:cs="Times New Roman"/>
          <w:sz w:val="28"/>
          <w:szCs w:val="28"/>
        </w:rPr>
        <w:t xml:space="preserve"> от 01.12.2010</w:t>
      </w:r>
      <w:r>
        <w:rPr>
          <w:rFonts w:ascii="Times New Roman" w:eastAsia="Times New Roman" w:hAnsi="Times New Roman" w:cs="Times New Roman"/>
          <w:sz w:val="28"/>
          <w:szCs w:val="28"/>
        </w:rPr>
        <w:t>г.</w:t>
      </w:r>
      <w:r w:rsidRPr="00DC5209">
        <w:rPr>
          <w:rFonts w:ascii="Times New Roman" w:eastAsia="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eastAsia="Times New Roman" w:hAnsi="Times New Roman" w:cs="Times New Roman"/>
          <w:sz w:val="28"/>
          <w:szCs w:val="28"/>
        </w:rPr>
        <w:t>:</w:t>
      </w:r>
    </w:p>
    <w:p w:rsidR="00D309E9" w:rsidRDefault="00D309E9" w:rsidP="00C95255">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не оприходованы по учету на основные средства ограждение  кладбища стоимостью 97</w:t>
      </w:r>
      <w:r w:rsidR="00C95255">
        <w:rPr>
          <w:rFonts w:ascii="Times New Roman" w:eastAsia="Times New Roman" w:hAnsi="Times New Roman" w:cs="Times New Roman"/>
          <w:sz w:val="28"/>
          <w:szCs w:val="28"/>
        </w:rPr>
        <w:t>,8 тыс.</w:t>
      </w:r>
      <w:r>
        <w:rPr>
          <w:rFonts w:ascii="Times New Roman" w:eastAsia="Times New Roman" w:hAnsi="Times New Roman" w:cs="Times New Roman"/>
          <w:sz w:val="28"/>
          <w:szCs w:val="28"/>
        </w:rPr>
        <w:t xml:space="preserve"> руб</w:t>
      </w:r>
      <w:r w:rsidR="00C952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дер. Борок,  </w:t>
      </w:r>
      <w:r w:rsidRPr="00DC52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ограждение  кладбища </w:t>
      </w:r>
      <w:r w:rsidR="00C95255">
        <w:rPr>
          <w:rFonts w:ascii="Times New Roman" w:eastAsia="Times New Roman" w:hAnsi="Times New Roman" w:cs="Times New Roman"/>
          <w:sz w:val="28"/>
          <w:szCs w:val="28"/>
        </w:rPr>
        <w:t xml:space="preserve">в дер. </w:t>
      </w:r>
      <w:proofErr w:type="spellStart"/>
      <w:r w:rsidR="00C95255">
        <w:rPr>
          <w:rFonts w:ascii="Times New Roman" w:eastAsia="Times New Roman" w:hAnsi="Times New Roman" w:cs="Times New Roman"/>
          <w:sz w:val="28"/>
          <w:szCs w:val="28"/>
        </w:rPr>
        <w:t>Стомятское</w:t>
      </w:r>
      <w:proofErr w:type="spellEnd"/>
      <w:r w:rsidR="00C95255">
        <w:rPr>
          <w:rFonts w:ascii="Times New Roman" w:eastAsia="Times New Roman" w:hAnsi="Times New Roman" w:cs="Times New Roman"/>
          <w:sz w:val="28"/>
          <w:szCs w:val="28"/>
        </w:rPr>
        <w:t xml:space="preserve"> стоимостью 99,6 тыс.</w:t>
      </w:r>
      <w:r>
        <w:rPr>
          <w:rFonts w:ascii="Times New Roman" w:eastAsia="Times New Roman" w:hAnsi="Times New Roman" w:cs="Times New Roman"/>
          <w:sz w:val="28"/>
          <w:szCs w:val="28"/>
        </w:rPr>
        <w:t xml:space="preserve"> руб</w:t>
      </w:r>
      <w:r w:rsidR="00C9525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7446E4">
        <w:rPr>
          <w:rFonts w:ascii="Times New Roman" w:eastAsia="Times New Roman" w:hAnsi="Times New Roman" w:cs="Times New Roman"/>
          <w:sz w:val="28"/>
          <w:szCs w:val="28"/>
        </w:rPr>
        <w:t xml:space="preserve"> </w:t>
      </w:r>
    </w:p>
    <w:p w:rsidR="00C95255" w:rsidRDefault="00D309E9" w:rsidP="00C9525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фактическая стоимость изготовленных ящиков для ТБО в количестве 10 штук занижена на 2</w:t>
      </w:r>
      <w:r w:rsidR="00C95255">
        <w:rPr>
          <w:rFonts w:ascii="Times New Roman" w:hAnsi="Times New Roman" w:cs="Times New Roman"/>
          <w:sz w:val="28"/>
          <w:szCs w:val="28"/>
        </w:rPr>
        <w:t>,</w:t>
      </w:r>
      <w:r>
        <w:rPr>
          <w:rFonts w:ascii="Times New Roman" w:hAnsi="Times New Roman" w:cs="Times New Roman"/>
          <w:sz w:val="28"/>
          <w:szCs w:val="28"/>
        </w:rPr>
        <w:t>4</w:t>
      </w:r>
      <w:r w:rsidR="00C95255">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00C95255">
        <w:rPr>
          <w:rFonts w:ascii="Times New Roman" w:hAnsi="Times New Roman" w:cs="Times New Roman"/>
          <w:sz w:val="28"/>
          <w:szCs w:val="28"/>
        </w:rPr>
        <w:t>.</w:t>
      </w:r>
      <w:r>
        <w:rPr>
          <w:rFonts w:ascii="Times New Roman" w:hAnsi="Times New Roman" w:cs="Times New Roman"/>
          <w:sz w:val="28"/>
          <w:szCs w:val="28"/>
        </w:rPr>
        <w:t>;</w:t>
      </w:r>
    </w:p>
    <w:p w:rsidR="00D309E9" w:rsidRPr="00621F6F" w:rsidRDefault="00D309E9" w:rsidP="00C95255">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заведены инвентарные</w:t>
      </w:r>
      <w:r w:rsidRPr="0082758E">
        <w:rPr>
          <w:rFonts w:ascii="Times New Roman" w:hAnsi="Times New Roman" w:cs="Times New Roman"/>
          <w:sz w:val="28"/>
          <w:szCs w:val="28"/>
        </w:rPr>
        <w:t xml:space="preserve"> карточк</w:t>
      </w:r>
      <w:r>
        <w:rPr>
          <w:rFonts w:ascii="Times New Roman" w:hAnsi="Times New Roman" w:cs="Times New Roman"/>
          <w:sz w:val="28"/>
          <w:szCs w:val="28"/>
        </w:rPr>
        <w:t>и</w:t>
      </w:r>
      <w:r w:rsidRPr="0082758E">
        <w:rPr>
          <w:rFonts w:ascii="Times New Roman" w:hAnsi="Times New Roman" w:cs="Times New Roman"/>
          <w:sz w:val="28"/>
          <w:szCs w:val="28"/>
        </w:rPr>
        <w:t xml:space="preserve"> </w:t>
      </w:r>
      <w:r>
        <w:rPr>
          <w:rFonts w:ascii="Times New Roman" w:hAnsi="Times New Roman" w:cs="Times New Roman"/>
          <w:sz w:val="28"/>
          <w:szCs w:val="28"/>
        </w:rPr>
        <w:t>на</w:t>
      </w:r>
      <w:r w:rsidRPr="0082758E">
        <w:rPr>
          <w:rFonts w:ascii="Times New Roman" w:hAnsi="Times New Roman" w:cs="Times New Roman"/>
          <w:sz w:val="28"/>
          <w:szCs w:val="28"/>
        </w:rPr>
        <w:t xml:space="preserve"> объект</w:t>
      </w:r>
      <w:r>
        <w:rPr>
          <w:rFonts w:ascii="Times New Roman" w:hAnsi="Times New Roman" w:cs="Times New Roman"/>
          <w:sz w:val="28"/>
          <w:szCs w:val="28"/>
        </w:rPr>
        <w:t>ы</w:t>
      </w:r>
      <w:r w:rsidRPr="0082758E">
        <w:rPr>
          <w:rFonts w:ascii="Times New Roman" w:hAnsi="Times New Roman" w:cs="Times New Roman"/>
          <w:sz w:val="28"/>
          <w:szCs w:val="28"/>
        </w:rPr>
        <w:t xml:space="preserve"> движимого имущества стоимост</w:t>
      </w:r>
      <w:r>
        <w:rPr>
          <w:rFonts w:ascii="Times New Roman" w:hAnsi="Times New Roman" w:cs="Times New Roman"/>
          <w:sz w:val="28"/>
          <w:szCs w:val="28"/>
        </w:rPr>
        <w:t>ью до 3000 рублей включительно;</w:t>
      </w:r>
    </w:p>
    <w:p w:rsidR="006934B4" w:rsidRDefault="00D309E9" w:rsidP="00C95255">
      <w:pPr>
        <w:spacing w:after="0" w:line="240" w:lineRule="auto"/>
        <w:ind w:left="-567"/>
        <w:jc w:val="both"/>
        <w:rPr>
          <w:rFonts w:ascii="Times New Roman" w:hAnsi="Times New Roman" w:cs="Times New Roman"/>
          <w:sz w:val="28"/>
          <w:szCs w:val="28"/>
        </w:rPr>
      </w:pPr>
      <w:r>
        <w:rPr>
          <w:sz w:val="28"/>
          <w:szCs w:val="28"/>
        </w:rPr>
        <w:t>-</w:t>
      </w:r>
      <w:r w:rsidR="00C95255">
        <w:rPr>
          <w:rFonts w:ascii="Times New Roman" w:hAnsi="Times New Roman" w:cs="Times New Roman"/>
          <w:sz w:val="28"/>
          <w:szCs w:val="28"/>
        </w:rPr>
        <w:t xml:space="preserve"> </w:t>
      </w:r>
      <w:r w:rsidRPr="003A6624">
        <w:rPr>
          <w:rFonts w:ascii="Times New Roman" w:hAnsi="Times New Roman" w:cs="Times New Roman"/>
          <w:sz w:val="28"/>
          <w:szCs w:val="28"/>
        </w:rPr>
        <w:t xml:space="preserve">бензопила балансовой стоимостью </w:t>
      </w:r>
      <w:r w:rsidR="00C95255">
        <w:rPr>
          <w:rFonts w:ascii="Times New Roman" w:hAnsi="Times New Roman" w:cs="Times New Roman"/>
          <w:sz w:val="28"/>
          <w:szCs w:val="28"/>
        </w:rPr>
        <w:t>5, 0 тыс.</w:t>
      </w:r>
      <w:r w:rsidR="0007152F">
        <w:rPr>
          <w:rFonts w:ascii="Times New Roman" w:hAnsi="Times New Roman" w:cs="Times New Roman"/>
          <w:sz w:val="28"/>
          <w:szCs w:val="28"/>
        </w:rPr>
        <w:t xml:space="preserve"> </w:t>
      </w:r>
      <w:r w:rsidRPr="003A6624">
        <w:rPr>
          <w:rFonts w:ascii="Times New Roman" w:hAnsi="Times New Roman" w:cs="Times New Roman"/>
          <w:sz w:val="28"/>
          <w:szCs w:val="28"/>
        </w:rPr>
        <w:t>руб</w:t>
      </w:r>
      <w:r w:rsidR="00C95255">
        <w:rPr>
          <w:rFonts w:ascii="Times New Roman" w:hAnsi="Times New Roman" w:cs="Times New Roman"/>
          <w:sz w:val="28"/>
          <w:szCs w:val="28"/>
        </w:rPr>
        <w:t>.</w:t>
      </w:r>
      <w:r w:rsidRPr="003A6624">
        <w:rPr>
          <w:rFonts w:ascii="Times New Roman" w:hAnsi="Times New Roman" w:cs="Times New Roman"/>
          <w:sz w:val="28"/>
          <w:szCs w:val="28"/>
        </w:rPr>
        <w:t xml:space="preserve"> отнесена к основным </w:t>
      </w:r>
      <w:r>
        <w:rPr>
          <w:rFonts w:ascii="Times New Roman" w:hAnsi="Times New Roman" w:cs="Times New Roman"/>
          <w:sz w:val="28"/>
          <w:szCs w:val="28"/>
        </w:rPr>
        <w:t>средствам</w:t>
      </w:r>
      <w:r w:rsidR="00C95255">
        <w:rPr>
          <w:rFonts w:ascii="Times New Roman" w:hAnsi="Times New Roman" w:cs="Times New Roman"/>
          <w:sz w:val="28"/>
          <w:szCs w:val="28"/>
        </w:rPr>
        <w:t>.</w:t>
      </w:r>
      <w:r>
        <w:rPr>
          <w:rFonts w:ascii="Times New Roman" w:hAnsi="Times New Roman" w:cs="Times New Roman"/>
          <w:sz w:val="28"/>
          <w:szCs w:val="28"/>
        </w:rPr>
        <w:t xml:space="preserve">   </w:t>
      </w:r>
      <w:r w:rsidR="006934B4">
        <w:rPr>
          <w:rFonts w:ascii="Times New Roman" w:hAnsi="Times New Roman" w:cs="Times New Roman"/>
          <w:sz w:val="28"/>
          <w:szCs w:val="28"/>
        </w:rPr>
        <w:t xml:space="preserve">   </w:t>
      </w:r>
    </w:p>
    <w:p w:rsidR="00D309E9" w:rsidRDefault="00D309E9" w:rsidP="00544467">
      <w:pPr>
        <w:spacing w:after="0" w:line="240" w:lineRule="auto"/>
        <w:ind w:left="-567" w:firstLine="567"/>
        <w:jc w:val="both"/>
        <w:rPr>
          <w:rFonts w:ascii="Times New Roman" w:hAnsi="Times New Roman" w:cs="Times New Roman"/>
          <w:sz w:val="28"/>
          <w:szCs w:val="28"/>
        </w:rPr>
      </w:pPr>
      <w:proofErr w:type="gramStart"/>
      <w:r w:rsidRPr="0024074C">
        <w:rPr>
          <w:rFonts w:ascii="Times New Roman" w:hAnsi="Times New Roman" w:cs="Times New Roman"/>
          <w:sz w:val="28"/>
          <w:szCs w:val="28"/>
        </w:rPr>
        <w:t>В нарушение Классификации основных средств, включаемых в амортизационную группу,</w:t>
      </w:r>
      <w:r w:rsidRPr="00F56178">
        <w:rPr>
          <w:rFonts w:ascii="Times New Roman" w:hAnsi="Times New Roman" w:cs="Times New Roman"/>
          <w:sz w:val="28"/>
          <w:szCs w:val="28"/>
        </w:rPr>
        <w:t xml:space="preserve"> </w:t>
      </w:r>
      <w:r>
        <w:rPr>
          <w:rFonts w:ascii="Times New Roman" w:hAnsi="Times New Roman" w:cs="Times New Roman"/>
          <w:sz w:val="28"/>
          <w:szCs w:val="28"/>
        </w:rPr>
        <w:t>утвержденной постановлением Прав</w:t>
      </w:r>
      <w:r w:rsidR="006934B4">
        <w:rPr>
          <w:rFonts w:ascii="Times New Roman" w:hAnsi="Times New Roman" w:cs="Times New Roman"/>
          <w:sz w:val="28"/>
          <w:szCs w:val="28"/>
        </w:rPr>
        <w:t xml:space="preserve">ительства РФ от 01.01.2002г. №1, </w:t>
      </w:r>
      <w:r w:rsidRPr="0024074C">
        <w:rPr>
          <w:rFonts w:ascii="Times New Roman" w:hAnsi="Times New Roman" w:cs="Times New Roman"/>
          <w:sz w:val="28"/>
          <w:szCs w:val="28"/>
        </w:rPr>
        <w:t xml:space="preserve"> автомобиль марки ВАЗ 21</w:t>
      </w:r>
      <w:r>
        <w:rPr>
          <w:rFonts w:ascii="Times New Roman" w:hAnsi="Times New Roman" w:cs="Times New Roman"/>
          <w:sz w:val="28"/>
          <w:szCs w:val="28"/>
        </w:rPr>
        <w:t>053</w:t>
      </w:r>
      <w:r w:rsidRPr="0024074C">
        <w:rPr>
          <w:rFonts w:ascii="Times New Roman" w:hAnsi="Times New Roman" w:cs="Times New Roman"/>
          <w:sz w:val="28"/>
          <w:szCs w:val="28"/>
        </w:rPr>
        <w:t xml:space="preserve"> отнесен к </w:t>
      </w:r>
      <w:r>
        <w:rPr>
          <w:rFonts w:ascii="Times New Roman" w:hAnsi="Times New Roman" w:cs="Times New Roman"/>
          <w:sz w:val="28"/>
          <w:szCs w:val="28"/>
        </w:rPr>
        <w:t xml:space="preserve">пятой </w:t>
      </w:r>
      <w:r w:rsidRPr="0024074C">
        <w:rPr>
          <w:rFonts w:ascii="Times New Roman" w:hAnsi="Times New Roman" w:cs="Times New Roman"/>
          <w:sz w:val="28"/>
          <w:szCs w:val="28"/>
        </w:rPr>
        <w:t>группе</w:t>
      </w:r>
      <w:r>
        <w:rPr>
          <w:rFonts w:ascii="Times New Roman" w:hAnsi="Times New Roman" w:cs="Times New Roman"/>
          <w:sz w:val="28"/>
          <w:szCs w:val="28"/>
        </w:rPr>
        <w:t xml:space="preserve"> вместо третьей, </w:t>
      </w:r>
      <w:r w:rsidR="006934B4">
        <w:rPr>
          <w:rFonts w:ascii="Times New Roman" w:hAnsi="Times New Roman" w:cs="Times New Roman"/>
          <w:sz w:val="28"/>
          <w:szCs w:val="28"/>
        </w:rPr>
        <w:t>экскаватор ЭО-2626</w:t>
      </w:r>
      <w:r w:rsidR="006934B4" w:rsidRPr="00F56178">
        <w:rPr>
          <w:rFonts w:ascii="Times New Roman" w:hAnsi="Times New Roman" w:cs="Times New Roman"/>
          <w:sz w:val="28"/>
          <w:szCs w:val="28"/>
        </w:rPr>
        <w:t xml:space="preserve"> </w:t>
      </w:r>
      <w:r w:rsidR="006934B4" w:rsidRPr="0024074C">
        <w:rPr>
          <w:rFonts w:ascii="Times New Roman" w:hAnsi="Times New Roman" w:cs="Times New Roman"/>
          <w:sz w:val="28"/>
          <w:szCs w:val="28"/>
        </w:rPr>
        <w:t xml:space="preserve">отнесен к </w:t>
      </w:r>
      <w:r w:rsidR="006934B4">
        <w:rPr>
          <w:rFonts w:ascii="Times New Roman" w:hAnsi="Times New Roman" w:cs="Times New Roman"/>
          <w:sz w:val="28"/>
          <w:szCs w:val="28"/>
        </w:rPr>
        <w:t xml:space="preserve">шестой </w:t>
      </w:r>
      <w:r w:rsidR="006934B4" w:rsidRPr="0024074C">
        <w:rPr>
          <w:rFonts w:ascii="Times New Roman" w:hAnsi="Times New Roman" w:cs="Times New Roman"/>
          <w:sz w:val="28"/>
          <w:szCs w:val="28"/>
        </w:rPr>
        <w:t>группе</w:t>
      </w:r>
      <w:r w:rsidR="006934B4">
        <w:rPr>
          <w:rFonts w:ascii="Times New Roman" w:hAnsi="Times New Roman" w:cs="Times New Roman"/>
          <w:sz w:val="28"/>
          <w:szCs w:val="28"/>
        </w:rPr>
        <w:t xml:space="preserve"> вместо четвертой, </w:t>
      </w:r>
      <w:r>
        <w:rPr>
          <w:rFonts w:ascii="Times New Roman" w:hAnsi="Times New Roman" w:cs="Times New Roman"/>
          <w:sz w:val="28"/>
          <w:szCs w:val="28"/>
        </w:rPr>
        <w:t>в результате чего неправильно исчислены амортизационные отчисления, что привело к искажению отчетных данных;</w:t>
      </w:r>
      <w:proofErr w:type="gramEnd"/>
    </w:p>
    <w:p w:rsidR="00D309E9" w:rsidRDefault="00D309E9" w:rsidP="006934B4">
      <w:pPr>
        <w:autoSpaceDE w:val="0"/>
        <w:autoSpaceDN w:val="0"/>
        <w:adjustRightInd w:val="0"/>
        <w:spacing w:after="0" w:line="240" w:lineRule="auto"/>
        <w:ind w:left="-567" w:firstLine="567"/>
        <w:jc w:val="both"/>
        <w:rPr>
          <w:rFonts w:ascii="Times New Roman" w:hAnsi="Times New Roman" w:cs="Times New Roman"/>
          <w:sz w:val="28"/>
        </w:rPr>
      </w:pPr>
      <w:r>
        <w:rPr>
          <w:rFonts w:ascii="Times New Roman" w:hAnsi="Times New Roman" w:cs="Times New Roman"/>
          <w:sz w:val="28"/>
        </w:rPr>
        <w:t xml:space="preserve">В нарушение </w:t>
      </w:r>
      <w:r w:rsidRPr="00C50C16">
        <w:rPr>
          <w:rFonts w:ascii="Times New Roman" w:hAnsi="Times New Roman" w:cs="Times New Roman"/>
          <w:sz w:val="28"/>
          <w:szCs w:val="28"/>
        </w:rPr>
        <w:t xml:space="preserve">Федерального закона </w:t>
      </w:r>
      <w:r w:rsidRPr="00DC5209">
        <w:rPr>
          <w:rFonts w:ascii="Times New Roman" w:eastAsia="Times New Roman" w:hAnsi="Times New Roman" w:cs="Times New Roman"/>
          <w:sz w:val="28"/>
          <w:szCs w:val="28"/>
        </w:rPr>
        <w:t>06.12.2011</w:t>
      </w:r>
      <w:r>
        <w:rPr>
          <w:rFonts w:ascii="Times New Roman" w:eastAsia="Times New Roman" w:hAnsi="Times New Roman" w:cs="Times New Roman"/>
          <w:sz w:val="28"/>
          <w:szCs w:val="28"/>
        </w:rPr>
        <w:t>г.</w:t>
      </w:r>
      <w:r w:rsidRPr="00DC5209">
        <w:rPr>
          <w:rFonts w:ascii="Times New Roman" w:eastAsia="Times New Roman" w:hAnsi="Times New Roman" w:cs="Times New Roman"/>
          <w:sz w:val="28"/>
          <w:szCs w:val="28"/>
        </w:rPr>
        <w:t xml:space="preserve"> №402-ФЗ </w:t>
      </w:r>
      <w:r w:rsidRPr="00C50C16">
        <w:rPr>
          <w:rFonts w:ascii="Times New Roman" w:hAnsi="Times New Roman" w:cs="Times New Roman"/>
          <w:sz w:val="28"/>
          <w:szCs w:val="28"/>
        </w:rPr>
        <w:t>«О бухгалтерском учете»</w:t>
      </w:r>
      <w:r>
        <w:rPr>
          <w:rFonts w:ascii="Times New Roman" w:hAnsi="Times New Roman" w:cs="Times New Roman"/>
          <w:sz w:val="28"/>
          <w:szCs w:val="28"/>
        </w:rPr>
        <w:t xml:space="preserve"> </w:t>
      </w:r>
      <w:r>
        <w:rPr>
          <w:rFonts w:ascii="Times New Roman" w:hAnsi="Times New Roman" w:cs="Times New Roman"/>
          <w:sz w:val="28"/>
        </w:rPr>
        <w:t xml:space="preserve">по необоснованным данным в сентябре 2014 года списан  </w:t>
      </w:r>
      <w:r w:rsidRPr="0074417D">
        <w:rPr>
          <w:rFonts w:ascii="Times New Roman" w:hAnsi="Times New Roman" w:cs="Times New Roman"/>
          <w:sz w:val="28"/>
        </w:rPr>
        <w:t xml:space="preserve">бензин </w:t>
      </w:r>
      <w:r w:rsidR="00D035B3">
        <w:rPr>
          <w:rFonts w:ascii="Times New Roman" w:hAnsi="Times New Roman" w:cs="Times New Roman"/>
          <w:sz w:val="28"/>
        </w:rPr>
        <w:t>АИ</w:t>
      </w:r>
      <w:r>
        <w:rPr>
          <w:rFonts w:ascii="Times New Roman" w:hAnsi="Times New Roman" w:cs="Times New Roman"/>
          <w:sz w:val="28"/>
        </w:rPr>
        <w:t xml:space="preserve"> </w:t>
      </w:r>
      <w:r w:rsidRPr="0074417D">
        <w:rPr>
          <w:rFonts w:ascii="Times New Roman" w:hAnsi="Times New Roman" w:cs="Times New Roman"/>
          <w:sz w:val="28"/>
        </w:rPr>
        <w:t xml:space="preserve">92 </w:t>
      </w:r>
      <w:r>
        <w:rPr>
          <w:rFonts w:ascii="Times New Roman" w:hAnsi="Times New Roman" w:cs="Times New Roman"/>
          <w:sz w:val="28"/>
        </w:rPr>
        <w:t>в количестве</w:t>
      </w:r>
      <w:r w:rsidRPr="0074417D">
        <w:rPr>
          <w:rFonts w:ascii="Times New Roman" w:hAnsi="Times New Roman" w:cs="Times New Roman"/>
          <w:sz w:val="28"/>
        </w:rPr>
        <w:t xml:space="preserve"> </w:t>
      </w:r>
      <w:r>
        <w:rPr>
          <w:rFonts w:ascii="Times New Roman" w:hAnsi="Times New Roman" w:cs="Times New Roman"/>
          <w:sz w:val="28"/>
        </w:rPr>
        <w:t>25,5 литров</w:t>
      </w:r>
      <w:r w:rsidRPr="0074417D">
        <w:rPr>
          <w:rFonts w:ascii="Times New Roman" w:hAnsi="Times New Roman" w:cs="Times New Roman"/>
          <w:sz w:val="28"/>
        </w:rPr>
        <w:t xml:space="preserve"> на</w:t>
      </w:r>
      <w:r>
        <w:rPr>
          <w:rFonts w:ascii="Times New Roman" w:hAnsi="Times New Roman" w:cs="Times New Roman"/>
          <w:sz w:val="28"/>
        </w:rPr>
        <w:t xml:space="preserve"> </w:t>
      </w:r>
      <w:r w:rsidRPr="0074417D">
        <w:rPr>
          <w:rFonts w:ascii="Times New Roman" w:hAnsi="Times New Roman" w:cs="Times New Roman"/>
          <w:sz w:val="28"/>
        </w:rPr>
        <w:t xml:space="preserve">сумму </w:t>
      </w:r>
      <w:r w:rsidR="006934B4">
        <w:rPr>
          <w:rFonts w:ascii="Times New Roman" w:hAnsi="Times New Roman" w:cs="Times New Roman"/>
          <w:sz w:val="28"/>
        </w:rPr>
        <w:t>0,8 тыс.</w:t>
      </w:r>
      <w:r w:rsidRPr="0074417D">
        <w:rPr>
          <w:rFonts w:ascii="Times New Roman" w:hAnsi="Times New Roman" w:cs="Times New Roman"/>
          <w:sz w:val="28"/>
        </w:rPr>
        <w:t xml:space="preserve"> руб</w:t>
      </w:r>
      <w:r w:rsidR="006934B4">
        <w:rPr>
          <w:rFonts w:ascii="Times New Roman" w:hAnsi="Times New Roman" w:cs="Times New Roman"/>
          <w:sz w:val="28"/>
        </w:rPr>
        <w:t>.</w:t>
      </w:r>
    </w:p>
    <w:p w:rsidR="0030248E" w:rsidRDefault="0030248E" w:rsidP="0030248E">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Сумма выявленных нарушений в Администрации </w:t>
      </w:r>
      <w:proofErr w:type="spellStart"/>
      <w:r>
        <w:rPr>
          <w:rFonts w:ascii="Times New Roman" w:eastAsia="Times New Roman" w:hAnsi="Times New Roman" w:cs="Times New Roman"/>
          <w:sz w:val="28"/>
          <w:szCs w:val="28"/>
          <w:lang w:eastAsia="ru-RU"/>
        </w:rPr>
        <w:t>Лысовского</w:t>
      </w:r>
      <w:proofErr w:type="spellEnd"/>
      <w:r>
        <w:rPr>
          <w:rFonts w:ascii="Times New Roman" w:eastAsia="Times New Roman" w:hAnsi="Times New Roman" w:cs="Times New Roman"/>
          <w:sz w:val="28"/>
          <w:szCs w:val="28"/>
          <w:lang w:eastAsia="ru-RU"/>
        </w:rPr>
        <w:t xml:space="preserve"> сельского поселения </w:t>
      </w:r>
      <w:r>
        <w:rPr>
          <w:rFonts w:ascii="Times New Roman" w:hAnsi="Times New Roman" w:cs="Times New Roman"/>
          <w:sz w:val="28"/>
          <w:szCs w:val="28"/>
        </w:rPr>
        <w:t>при</w:t>
      </w:r>
      <w:r>
        <w:rPr>
          <w:rFonts w:ascii="Times New Roman" w:eastAsiaTheme="minorEastAsia" w:hAnsi="Times New Roman" w:cs="Times New Roman"/>
          <w:sz w:val="28"/>
          <w:szCs w:val="28"/>
          <w:lang w:eastAsia="ru-RU"/>
        </w:rPr>
        <w:t xml:space="preserve"> проверке исполнения бюджета муниципального образования за период  с 1 января 2012 года по 31 декабря 2014 года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составила </w:t>
      </w:r>
      <w:r w:rsidR="001C5942">
        <w:rPr>
          <w:rFonts w:ascii="Times New Roman" w:eastAsia="Times New Roman" w:hAnsi="Times New Roman" w:cs="Times New Roman"/>
          <w:sz w:val="28"/>
          <w:szCs w:val="28"/>
          <w:lang w:eastAsia="ru-RU"/>
        </w:rPr>
        <w:t>94,1</w:t>
      </w:r>
      <w:r>
        <w:rPr>
          <w:rFonts w:ascii="Times New Roman" w:eastAsia="Times New Roman" w:hAnsi="Times New Roman" w:cs="Times New Roman"/>
          <w:sz w:val="28"/>
          <w:szCs w:val="28"/>
          <w:lang w:eastAsia="ru-RU"/>
        </w:rPr>
        <w:t xml:space="preserve"> тыс. руб.</w:t>
      </w:r>
      <w:r>
        <w:rPr>
          <w:rFonts w:ascii="Times New Roman" w:hAnsi="Times New Roman" w:cs="Times New Roman"/>
          <w:sz w:val="28"/>
          <w:szCs w:val="28"/>
        </w:rPr>
        <w:t xml:space="preserve">  Выявлены следующие нарушения.</w:t>
      </w:r>
    </w:p>
    <w:p w:rsidR="001C5942" w:rsidRDefault="001C5942" w:rsidP="00544467">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Pr="001F7648">
        <w:rPr>
          <w:rFonts w:ascii="Times New Roman" w:hAnsi="Times New Roman" w:cs="Times New Roman"/>
          <w:sz w:val="28"/>
          <w:szCs w:val="28"/>
        </w:rPr>
        <w:t xml:space="preserve"> нарушение</w:t>
      </w:r>
      <w:r>
        <w:rPr>
          <w:rFonts w:ascii="Times New Roman" w:hAnsi="Times New Roman" w:cs="Times New Roman"/>
          <w:sz w:val="28"/>
          <w:szCs w:val="28"/>
        </w:rPr>
        <w:t xml:space="preserve"> решения Совета депутатов </w:t>
      </w:r>
      <w:proofErr w:type="spellStart"/>
      <w:r w:rsidRPr="001F7648">
        <w:rPr>
          <w:rFonts w:ascii="Times New Roman" w:hAnsi="Times New Roman" w:cs="Times New Roman"/>
          <w:sz w:val="28"/>
          <w:szCs w:val="28"/>
        </w:rPr>
        <w:t>Лысовского</w:t>
      </w:r>
      <w:proofErr w:type="spellEnd"/>
      <w:r w:rsidRPr="001F7648">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28</w:t>
      </w:r>
      <w:r w:rsidRPr="001F7648">
        <w:rPr>
          <w:rFonts w:ascii="Times New Roman" w:hAnsi="Times New Roman" w:cs="Times New Roman"/>
          <w:sz w:val="28"/>
          <w:szCs w:val="28"/>
        </w:rPr>
        <w:t>.</w:t>
      </w:r>
      <w:r>
        <w:rPr>
          <w:rFonts w:ascii="Times New Roman" w:hAnsi="Times New Roman" w:cs="Times New Roman"/>
          <w:sz w:val="28"/>
          <w:szCs w:val="28"/>
        </w:rPr>
        <w:t>12</w:t>
      </w:r>
      <w:r w:rsidRPr="001F7648">
        <w:rPr>
          <w:rFonts w:ascii="Times New Roman" w:hAnsi="Times New Roman" w:cs="Times New Roman"/>
          <w:sz w:val="28"/>
          <w:szCs w:val="28"/>
        </w:rPr>
        <w:t>.2011г</w:t>
      </w:r>
      <w:r>
        <w:rPr>
          <w:rFonts w:ascii="Times New Roman" w:hAnsi="Times New Roman" w:cs="Times New Roman"/>
          <w:sz w:val="28"/>
          <w:szCs w:val="28"/>
        </w:rPr>
        <w:t>.</w:t>
      </w:r>
      <w:r w:rsidRPr="001F7648">
        <w:rPr>
          <w:rFonts w:ascii="Times New Roman" w:hAnsi="Times New Roman" w:cs="Times New Roman"/>
          <w:sz w:val="28"/>
          <w:szCs w:val="28"/>
        </w:rPr>
        <w:t xml:space="preserve"> №</w:t>
      </w:r>
      <w:r>
        <w:rPr>
          <w:rFonts w:ascii="Times New Roman" w:hAnsi="Times New Roman" w:cs="Times New Roman"/>
          <w:sz w:val="28"/>
          <w:szCs w:val="28"/>
        </w:rPr>
        <w:t>54</w:t>
      </w:r>
      <w:r w:rsidRPr="001F7648">
        <w:rPr>
          <w:rFonts w:ascii="Times New Roman" w:hAnsi="Times New Roman" w:cs="Times New Roman"/>
          <w:sz w:val="28"/>
          <w:szCs w:val="28"/>
        </w:rPr>
        <w:t xml:space="preserve"> </w:t>
      </w:r>
      <w:r>
        <w:rPr>
          <w:rFonts w:ascii="Times New Roman" w:hAnsi="Times New Roman" w:cs="Times New Roman"/>
          <w:sz w:val="28"/>
          <w:szCs w:val="28"/>
        </w:rPr>
        <w:t>излишне</w:t>
      </w:r>
      <w:r w:rsidRPr="001F7648">
        <w:rPr>
          <w:rFonts w:ascii="Times New Roman" w:hAnsi="Times New Roman" w:cs="Times New Roman"/>
          <w:sz w:val="28"/>
          <w:szCs w:val="28"/>
        </w:rPr>
        <w:t xml:space="preserve"> начислена заработная плата </w:t>
      </w:r>
      <w:r>
        <w:rPr>
          <w:rFonts w:ascii="Times New Roman" w:hAnsi="Times New Roman" w:cs="Times New Roman"/>
          <w:sz w:val="28"/>
          <w:szCs w:val="28"/>
        </w:rPr>
        <w:t xml:space="preserve">за январь-февраль 2012г. бывшему Главе муниципального образования </w:t>
      </w:r>
      <w:proofErr w:type="spellStart"/>
      <w:r>
        <w:rPr>
          <w:rFonts w:ascii="Times New Roman" w:hAnsi="Times New Roman" w:cs="Times New Roman"/>
          <w:sz w:val="28"/>
          <w:szCs w:val="28"/>
        </w:rPr>
        <w:t>Лысовского</w:t>
      </w:r>
      <w:proofErr w:type="spellEnd"/>
      <w:r>
        <w:rPr>
          <w:rFonts w:ascii="Times New Roman" w:hAnsi="Times New Roman" w:cs="Times New Roman"/>
          <w:sz w:val="28"/>
          <w:szCs w:val="28"/>
        </w:rPr>
        <w:t xml:space="preserve"> сельского поселения в сумме 0,1 тыс. руб.</w:t>
      </w:r>
    </w:p>
    <w:p w:rsidR="001C5942" w:rsidRDefault="001C5942" w:rsidP="001C5942">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D54C71">
        <w:rPr>
          <w:rFonts w:ascii="Times New Roman" w:hAnsi="Times New Roman" w:cs="Times New Roman"/>
          <w:sz w:val="28"/>
          <w:szCs w:val="28"/>
        </w:rPr>
        <w:t xml:space="preserve"> нарушение </w:t>
      </w:r>
      <w:r>
        <w:rPr>
          <w:rFonts w:ascii="Times New Roman" w:hAnsi="Times New Roman" w:cs="Times New Roman"/>
          <w:sz w:val="28"/>
          <w:szCs w:val="28"/>
        </w:rPr>
        <w:t>п.</w:t>
      </w:r>
      <w:r w:rsidRPr="00D54C71">
        <w:rPr>
          <w:rFonts w:ascii="Times New Roman" w:hAnsi="Times New Roman" w:cs="Times New Roman"/>
          <w:sz w:val="28"/>
          <w:szCs w:val="28"/>
        </w:rPr>
        <w:t>16 Положения, утвержденного постановлением Правительства РФ от 24.12.2007г</w:t>
      </w:r>
      <w:r>
        <w:rPr>
          <w:rFonts w:ascii="Times New Roman" w:hAnsi="Times New Roman" w:cs="Times New Roman"/>
          <w:sz w:val="28"/>
          <w:szCs w:val="28"/>
        </w:rPr>
        <w:t>.</w:t>
      </w:r>
      <w:r w:rsidRPr="00D54C71">
        <w:rPr>
          <w:rFonts w:ascii="Times New Roman" w:hAnsi="Times New Roman" w:cs="Times New Roman"/>
          <w:sz w:val="28"/>
          <w:szCs w:val="28"/>
        </w:rPr>
        <w:t xml:space="preserve"> №922 «Об особенностях порядка исчисления средней заработной платы»,  не </w:t>
      </w:r>
      <w:r>
        <w:rPr>
          <w:rFonts w:ascii="Times New Roman" w:hAnsi="Times New Roman" w:cs="Times New Roman"/>
          <w:sz w:val="28"/>
          <w:szCs w:val="28"/>
        </w:rPr>
        <w:t>проиндексирована</w:t>
      </w:r>
      <w:r w:rsidRPr="00D54C71">
        <w:rPr>
          <w:rFonts w:ascii="Times New Roman" w:hAnsi="Times New Roman" w:cs="Times New Roman"/>
          <w:sz w:val="28"/>
          <w:szCs w:val="28"/>
        </w:rPr>
        <w:t xml:space="preserve"> заработная плата при расчете отпускных на коэффициент повышения уборщице (недоплата </w:t>
      </w:r>
      <w:r>
        <w:rPr>
          <w:rFonts w:ascii="Times New Roman" w:hAnsi="Times New Roman" w:cs="Times New Roman"/>
          <w:sz w:val="28"/>
          <w:szCs w:val="28"/>
        </w:rPr>
        <w:t>0,1 тыс. руб.)</w:t>
      </w:r>
    </w:p>
    <w:p w:rsidR="001C5942" w:rsidRPr="00BE0C6E" w:rsidRDefault="001C5942" w:rsidP="001C594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w:t>
      </w:r>
      <w:r w:rsidRPr="00A51E1D">
        <w:rPr>
          <w:rFonts w:ascii="Times New Roman" w:hAnsi="Times New Roman" w:cs="Times New Roman"/>
          <w:sz w:val="28"/>
          <w:szCs w:val="28"/>
        </w:rPr>
        <w:t xml:space="preserve"> нарушение ст. 9 </w:t>
      </w:r>
      <w:r w:rsidRPr="00A51E1D">
        <w:rPr>
          <w:rFonts w:ascii="Times New Roman" w:eastAsia="Times New Roman" w:hAnsi="Times New Roman" w:cs="Times New Roman"/>
          <w:sz w:val="28"/>
          <w:szCs w:val="28"/>
        </w:rPr>
        <w:t xml:space="preserve">Федерального закона от 21.11.1996 №129-ФЗ «О </w:t>
      </w:r>
      <w:r w:rsidRPr="00BE0C6E">
        <w:rPr>
          <w:rFonts w:ascii="Times New Roman" w:eastAsia="Times New Roman" w:hAnsi="Times New Roman" w:cs="Times New Roman"/>
          <w:sz w:val="28"/>
          <w:szCs w:val="28"/>
        </w:rPr>
        <w:t>бухгалтерском учете», ст</w:t>
      </w:r>
      <w:r>
        <w:rPr>
          <w:rFonts w:ascii="Times New Roman" w:eastAsia="Times New Roman" w:hAnsi="Times New Roman" w:cs="Times New Roman"/>
          <w:sz w:val="28"/>
          <w:szCs w:val="28"/>
        </w:rPr>
        <w:t>.</w:t>
      </w:r>
      <w:r w:rsidRPr="00BE0C6E">
        <w:rPr>
          <w:rFonts w:ascii="Times New Roman" w:eastAsia="Times New Roman" w:hAnsi="Times New Roman" w:cs="Times New Roman"/>
          <w:sz w:val="28"/>
          <w:szCs w:val="28"/>
        </w:rPr>
        <w:t xml:space="preserve"> 9 </w:t>
      </w:r>
      <w:r w:rsidRPr="00BE0C6E">
        <w:rPr>
          <w:rFonts w:ascii="Times New Roman" w:hAnsi="Times New Roman" w:cs="Times New Roman"/>
          <w:sz w:val="28"/>
          <w:szCs w:val="28"/>
        </w:rPr>
        <w:t xml:space="preserve">Федерального закона от 06.12.2011г. № </w:t>
      </w:r>
      <w:r>
        <w:rPr>
          <w:rFonts w:ascii="Times New Roman" w:hAnsi="Times New Roman" w:cs="Times New Roman"/>
          <w:sz w:val="28"/>
          <w:szCs w:val="28"/>
        </w:rPr>
        <w:t xml:space="preserve">402 - ФЗ </w:t>
      </w:r>
      <w:r w:rsidRPr="00BE0C6E">
        <w:rPr>
          <w:rFonts w:ascii="Times New Roman" w:hAnsi="Times New Roman" w:cs="Times New Roman"/>
          <w:sz w:val="28"/>
          <w:szCs w:val="28"/>
        </w:rPr>
        <w:t xml:space="preserve"> «О бухгалтерском учете» компенсационные выплаты депутатам поселения произведены при отсутствии подтверждающих расходы </w:t>
      </w:r>
      <w:r>
        <w:rPr>
          <w:rFonts w:ascii="Times New Roman" w:hAnsi="Times New Roman" w:cs="Times New Roman"/>
          <w:sz w:val="28"/>
          <w:szCs w:val="28"/>
        </w:rPr>
        <w:t>документов</w:t>
      </w:r>
      <w:r w:rsidRPr="00BE0C6E">
        <w:rPr>
          <w:rFonts w:ascii="Times New Roman" w:hAnsi="Times New Roman" w:cs="Times New Roman"/>
          <w:sz w:val="28"/>
          <w:szCs w:val="28"/>
        </w:rPr>
        <w:t xml:space="preserve"> за 2012</w:t>
      </w:r>
      <w:r>
        <w:rPr>
          <w:rFonts w:ascii="Times New Roman" w:hAnsi="Times New Roman" w:cs="Times New Roman"/>
          <w:sz w:val="28"/>
          <w:szCs w:val="28"/>
        </w:rPr>
        <w:t>-2013</w:t>
      </w:r>
      <w:r w:rsidRPr="00BE0C6E">
        <w:rPr>
          <w:rFonts w:ascii="Times New Roman" w:hAnsi="Times New Roman" w:cs="Times New Roman"/>
          <w:sz w:val="28"/>
          <w:szCs w:val="28"/>
        </w:rPr>
        <w:t xml:space="preserve"> год</w:t>
      </w:r>
      <w:r>
        <w:rPr>
          <w:rFonts w:ascii="Times New Roman" w:hAnsi="Times New Roman" w:cs="Times New Roman"/>
          <w:sz w:val="28"/>
          <w:szCs w:val="28"/>
        </w:rPr>
        <w:t>ы</w:t>
      </w:r>
      <w:r w:rsidRPr="00BE0C6E">
        <w:rPr>
          <w:rFonts w:ascii="Times New Roman" w:hAnsi="Times New Roman" w:cs="Times New Roman"/>
          <w:sz w:val="28"/>
          <w:szCs w:val="28"/>
        </w:rPr>
        <w:t xml:space="preserve"> в </w:t>
      </w:r>
      <w:r>
        <w:rPr>
          <w:rFonts w:ascii="Times New Roman" w:hAnsi="Times New Roman" w:cs="Times New Roman"/>
          <w:sz w:val="28"/>
          <w:szCs w:val="28"/>
        </w:rPr>
        <w:t xml:space="preserve">общей </w:t>
      </w:r>
      <w:r w:rsidRPr="00BE0C6E">
        <w:rPr>
          <w:rFonts w:ascii="Times New Roman" w:hAnsi="Times New Roman" w:cs="Times New Roman"/>
          <w:sz w:val="28"/>
          <w:szCs w:val="28"/>
        </w:rPr>
        <w:t xml:space="preserve">сумме </w:t>
      </w:r>
      <w:r>
        <w:rPr>
          <w:rFonts w:ascii="Times New Roman" w:hAnsi="Times New Roman" w:cs="Times New Roman"/>
          <w:sz w:val="28"/>
          <w:szCs w:val="28"/>
        </w:rPr>
        <w:t>79,3 тыс. руб.</w:t>
      </w:r>
    </w:p>
    <w:p w:rsidR="001C5942" w:rsidRDefault="001C5942" w:rsidP="001C5942">
      <w:pPr>
        <w:autoSpaceDE w:val="0"/>
        <w:autoSpaceDN w:val="0"/>
        <w:adjustRightInd w:val="0"/>
        <w:spacing w:after="0" w:line="240" w:lineRule="auto"/>
        <w:ind w:left="-567"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 В</w:t>
      </w:r>
      <w:r w:rsidRPr="004B512B">
        <w:rPr>
          <w:rFonts w:ascii="Times New Roman" w:hAnsi="Times New Roman" w:cs="Times New Roman"/>
          <w:sz w:val="28"/>
          <w:szCs w:val="28"/>
        </w:rPr>
        <w:t xml:space="preserve"> нарушение ст. 9 Федерального закона  от 06 декабря 2011 г. N 402 – ФЗ  «О бухгалтерском учете» в феврале, апреле, май, октябре и декабре2013г., январе, феврале и августе 2014г</w:t>
      </w:r>
      <w:r>
        <w:rPr>
          <w:rFonts w:ascii="Times New Roman" w:hAnsi="Times New Roman" w:cs="Times New Roman"/>
          <w:sz w:val="28"/>
          <w:szCs w:val="28"/>
        </w:rPr>
        <w:t>.</w:t>
      </w:r>
      <w:r w:rsidRPr="004B512B">
        <w:rPr>
          <w:rFonts w:ascii="Times New Roman" w:hAnsi="Times New Roman" w:cs="Times New Roman"/>
          <w:sz w:val="28"/>
          <w:szCs w:val="28"/>
        </w:rPr>
        <w:t xml:space="preserve"> по необоснованным данным списан с учета бензин в количестве 179,13л на общую сумму </w:t>
      </w:r>
      <w:r>
        <w:rPr>
          <w:rFonts w:ascii="Times New Roman" w:hAnsi="Times New Roman" w:cs="Times New Roman"/>
          <w:sz w:val="28"/>
          <w:szCs w:val="28"/>
        </w:rPr>
        <w:t>5,1 тыс.</w:t>
      </w:r>
      <w:r w:rsidRPr="004B512B">
        <w:rPr>
          <w:rFonts w:ascii="Times New Roman" w:hAnsi="Times New Roman" w:cs="Times New Roman"/>
          <w:sz w:val="28"/>
          <w:szCs w:val="28"/>
        </w:rPr>
        <w:t xml:space="preserve"> руб.</w:t>
      </w:r>
    </w:p>
    <w:p w:rsidR="001C5942" w:rsidRDefault="001C5942" w:rsidP="001C5942">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4B512B">
        <w:rPr>
          <w:rFonts w:ascii="Times New Roman" w:hAnsi="Times New Roman" w:cs="Times New Roman"/>
          <w:sz w:val="28"/>
          <w:szCs w:val="28"/>
        </w:rPr>
        <w:t xml:space="preserve"> нарушение п.99 Инструкции №157</w:t>
      </w:r>
      <w:r w:rsidRPr="004B512B">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DC5209">
        <w:rPr>
          <w:rFonts w:ascii="Times New Roman" w:eastAsia="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B512B">
        <w:rPr>
          <w:rFonts w:ascii="Times New Roman" w:eastAsia="Times New Roman" w:hAnsi="Times New Roman" w:cs="Times New Roman"/>
          <w:sz w:val="28"/>
          <w:szCs w:val="28"/>
        </w:rPr>
        <w:t xml:space="preserve">, </w:t>
      </w:r>
      <w:r w:rsidRPr="004B512B">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4B512B">
        <w:rPr>
          <w:rFonts w:ascii="Times New Roman" w:hAnsi="Times New Roman" w:cs="Times New Roman"/>
          <w:sz w:val="28"/>
          <w:szCs w:val="28"/>
        </w:rPr>
        <w:t>Правительства РФ от 01.01.2002 №1 «О классификации основных средств, включенных в амортизационные группы» пила бензиновая стоимостью 9</w:t>
      </w:r>
      <w:r>
        <w:rPr>
          <w:rFonts w:ascii="Times New Roman" w:hAnsi="Times New Roman" w:cs="Times New Roman"/>
          <w:sz w:val="28"/>
          <w:szCs w:val="28"/>
        </w:rPr>
        <w:t>,6</w:t>
      </w:r>
      <w:r w:rsidRPr="004B512B">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4B512B">
        <w:rPr>
          <w:rFonts w:ascii="Times New Roman" w:hAnsi="Times New Roman" w:cs="Times New Roman"/>
          <w:sz w:val="28"/>
          <w:szCs w:val="28"/>
        </w:rPr>
        <w:t>руб</w:t>
      </w:r>
      <w:r>
        <w:rPr>
          <w:rFonts w:ascii="Times New Roman" w:hAnsi="Times New Roman" w:cs="Times New Roman"/>
          <w:sz w:val="28"/>
          <w:szCs w:val="28"/>
        </w:rPr>
        <w:t>.</w:t>
      </w:r>
      <w:r w:rsidRPr="004B512B">
        <w:rPr>
          <w:rFonts w:ascii="Times New Roman" w:hAnsi="Times New Roman" w:cs="Times New Roman"/>
          <w:sz w:val="28"/>
          <w:szCs w:val="28"/>
        </w:rPr>
        <w:t xml:space="preserve"> отнесена к</w:t>
      </w:r>
      <w:proofErr w:type="gramEnd"/>
      <w:r w:rsidRPr="004B512B">
        <w:rPr>
          <w:rFonts w:ascii="Times New Roman" w:hAnsi="Times New Roman" w:cs="Times New Roman"/>
          <w:sz w:val="28"/>
          <w:szCs w:val="28"/>
        </w:rPr>
        <w:t xml:space="preserve"> основным средствам</w:t>
      </w:r>
      <w:r>
        <w:rPr>
          <w:rFonts w:ascii="Times New Roman" w:hAnsi="Times New Roman" w:cs="Times New Roman"/>
          <w:sz w:val="28"/>
          <w:szCs w:val="28"/>
        </w:rPr>
        <w:t>.</w:t>
      </w:r>
    </w:p>
    <w:p w:rsidR="001C5942" w:rsidRPr="00A809D0" w:rsidRDefault="001C5942" w:rsidP="001C5942">
      <w:pPr>
        <w:autoSpaceDE w:val="0"/>
        <w:autoSpaceDN w:val="0"/>
        <w:adjustRightInd w:val="0"/>
        <w:spacing w:after="0" w:line="240" w:lineRule="auto"/>
        <w:ind w:left="-567" w:firstLine="567"/>
        <w:jc w:val="both"/>
        <w:outlineLvl w:val="0"/>
        <w:rPr>
          <w:rFonts w:ascii="Times New Roman" w:hAnsi="Times New Roman" w:cs="Times New Roman"/>
          <w:sz w:val="28"/>
          <w:szCs w:val="28"/>
        </w:rPr>
      </w:pPr>
      <w:r>
        <w:rPr>
          <w:rFonts w:ascii="Times New Roman" w:hAnsi="Times New Roman" w:cs="Times New Roman"/>
          <w:sz w:val="28"/>
          <w:szCs w:val="28"/>
        </w:rPr>
        <w:t>В нарушение ст. 153 Трудового кодекса РФ распоряжение    Администрации поселения о привлечении водителя к работе в выходные или нерабочие праздничные дни, его письменное согласие не представлены.</w:t>
      </w:r>
    </w:p>
    <w:p w:rsidR="001C5942" w:rsidRDefault="001C5942" w:rsidP="001C5942">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Сумма выявленных нарушений в Администрации Ленинского сельского поселения </w:t>
      </w:r>
      <w:r>
        <w:rPr>
          <w:rFonts w:ascii="Times New Roman" w:hAnsi="Times New Roman" w:cs="Times New Roman"/>
          <w:sz w:val="28"/>
          <w:szCs w:val="28"/>
        </w:rPr>
        <w:t>при</w:t>
      </w:r>
      <w:r>
        <w:rPr>
          <w:rFonts w:ascii="Times New Roman" w:eastAsiaTheme="minorEastAsia" w:hAnsi="Times New Roman" w:cs="Times New Roman"/>
          <w:sz w:val="28"/>
          <w:szCs w:val="28"/>
          <w:lang w:eastAsia="ru-RU"/>
        </w:rPr>
        <w:t xml:space="preserve"> проверке исполнения бюджета муниципального образования за период  с 1</w:t>
      </w:r>
      <w:r w:rsidR="004D0787">
        <w:rPr>
          <w:rFonts w:ascii="Times New Roman" w:eastAsiaTheme="minorEastAsia" w:hAnsi="Times New Roman" w:cs="Times New Roman"/>
          <w:sz w:val="28"/>
          <w:szCs w:val="28"/>
          <w:lang w:eastAsia="ru-RU"/>
        </w:rPr>
        <w:t>.01.</w:t>
      </w:r>
      <w:r>
        <w:rPr>
          <w:rFonts w:ascii="Times New Roman" w:eastAsiaTheme="minorEastAsia" w:hAnsi="Times New Roman" w:cs="Times New Roman"/>
          <w:sz w:val="28"/>
          <w:szCs w:val="28"/>
          <w:lang w:eastAsia="ru-RU"/>
        </w:rPr>
        <w:t>2012 года по 31</w:t>
      </w:r>
      <w:r w:rsidR="004D0787">
        <w:rPr>
          <w:rFonts w:ascii="Times New Roman" w:eastAsiaTheme="minorEastAsia" w:hAnsi="Times New Roman" w:cs="Times New Roman"/>
          <w:sz w:val="28"/>
          <w:szCs w:val="28"/>
          <w:lang w:eastAsia="ru-RU"/>
        </w:rPr>
        <w:t>.12.</w:t>
      </w:r>
      <w:r>
        <w:rPr>
          <w:rFonts w:ascii="Times New Roman" w:eastAsiaTheme="minorEastAsia" w:hAnsi="Times New Roman" w:cs="Times New Roman"/>
          <w:sz w:val="28"/>
          <w:szCs w:val="28"/>
          <w:lang w:eastAsia="ru-RU"/>
        </w:rPr>
        <w:t>2014 года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составила </w:t>
      </w:r>
      <w:r w:rsidR="00B06E2B">
        <w:rPr>
          <w:rFonts w:ascii="Times New Roman" w:eastAsia="Times New Roman" w:hAnsi="Times New Roman" w:cs="Times New Roman"/>
          <w:sz w:val="28"/>
          <w:szCs w:val="28"/>
          <w:lang w:eastAsia="ru-RU"/>
        </w:rPr>
        <w:t>74,0</w:t>
      </w:r>
      <w:r>
        <w:rPr>
          <w:rFonts w:ascii="Times New Roman" w:eastAsia="Times New Roman" w:hAnsi="Times New Roman" w:cs="Times New Roman"/>
          <w:sz w:val="28"/>
          <w:szCs w:val="28"/>
          <w:lang w:eastAsia="ru-RU"/>
        </w:rPr>
        <w:t xml:space="preserve"> тыс. руб.</w:t>
      </w:r>
      <w:r>
        <w:rPr>
          <w:rFonts w:ascii="Times New Roman" w:hAnsi="Times New Roman" w:cs="Times New Roman"/>
          <w:sz w:val="28"/>
          <w:szCs w:val="28"/>
        </w:rPr>
        <w:t xml:space="preserve">  Выявлены следующие нарушения.</w:t>
      </w:r>
    </w:p>
    <w:p w:rsidR="00B34AF1" w:rsidRDefault="00B34AF1" w:rsidP="00B34AF1">
      <w:pPr>
        <w:shd w:val="clear" w:color="auto" w:fill="FFFFFF"/>
        <w:spacing w:after="0" w:line="240" w:lineRule="auto"/>
        <w:ind w:left="-567" w:firstLine="567"/>
        <w:jc w:val="both"/>
        <w:rPr>
          <w:rFonts w:ascii="Times New Roman" w:hAnsi="Times New Roman" w:cs="Times New Roman"/>
          <w:color w:val="000000"/>
          <w:sz w:val="28"/>
          <w:szCs w:val="28"/>
          <w:shd w:val="clear" w:color="auto" w:fill="FFFFFF"/>
        </w:rPr>
      </w:pPr>
      <w:r w:rsidRPr="00A313AC">
        <w:rPr>
          <w:rFonts w:ascii="Times New Roman" w:hAnsi="Times New Roman" w:cs="Times New Roman"/>
          <w:color w:val="000000"/>
          <w:sz w:val="28"/>
          <w:szCs w:val="28"/>
          <w:shd w:val="clear" w:color="auto" w:fill="FFFFFF"/>
        </w:rPr>
        <w:t>В результате нарушения Положения «О Порядке ведения кассовых операций с банкнотами и монетой Банка России на территории Российской Федерации», утвержд</w:t>
      </w:r>
      <w:r>
        <w:rPr>
          <w:rFonts w:ascii="Times New Roman" w:hAnsi="Times New Roman" w:cs="Times New Roman"/>
          <w:color w:val="000000"/>
          <w:sz w:val="28"/>
          <w:szCs w:val="28"/>
          <w:shd w:val="clear" w:color="auto" w:fill="FFFFFF"/>
        </w:rPr>
        <w:t xml:space="preserve">енного ЦБ РФ 12.10.2011 № 373-П, в Администрации поселения </w:t>
      </w:r>
      <w:r w:rsidRPr="00A313AC">
        <w:rPr>
          <w:rFonts w:ascii="Times New Roman" w:hAnsi="Times New Roman" w:cs="Times New Roman"/>
          <w:color w:val="000000"/>
          <w:sz w:val="28"/>
          <w:szCs w:val="28"/>
          <w:shd w:val="clear" w:color="auto" w:fill="FFFFFF"/>
        </w:rPr>
        <w:t>допущен</w:t>
      </w:r>
      <w:r>
        <w:rPr>
          <w:rFonts w:ascii="Times New Roman" w:hAnsi="Times New Roman" w:cs="Times New Roman"/>
          <w:color w:val="000000"/>
          <w:sz w:val="28"/>
          <w:szCs w:val="28"/>
          <w:shd w:val="clear" w:color="auto" w:fill="FFFFFF"/>
        </w:rPr>
        <w:t>ы:</w:t>
      </w:r>
    </w:p>
    <w:p w:rsidR="00B34AF1" w:rsidRDefault="00B34AF1" w:rsidP="00B34AF1">
      <w:pPr>
        <w:shd w:val="clear" w:color="auto" w:fill="FFFFFF"/>
        <w:spacing w:after="0" w:line="240" w:lineRule="auto"/>
        <w:ind w:left="-567" w:firstLine="567"/>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w:t>
      </w:r>
      <w:r w:rsidRPr="00A313A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списание</w:t>
      </w:r>
      <w:r w:rsidRPr="00A313AC">
        <w:rPr>
          <w:rFonts w:ascii="Times New Roman" w:hAnsi="Times New Roman" w:cs="Times New Roman"/>
          <w:color w:val="000000"/>
          <w:sz w:val="28"/>
          <w:szCs w:val="28"/>
          <w:shd w:val="clear" w:color="auto" w:fill="FFFFFF"/>
        </w:rPr>
        <w:t xml:space="preserve"> денежных средств бюджета сельского поселения на </w:t>
      </w:r>
      <w:r>
        <w:rPr>
          <w:rFonts w:ascii="Times New Roman" w:hAnsi="Times New Roman" w:cs="Times New Roman"/>
          <w:color w:val="000000"/>
          <w:sz w:val="28"/>
          <w:szCs w:val="28"/>
          <w:shd w:val="clear" w:color="auto" w:fill="FFFFFF"/>
        </w:rPr>
        <w:t xml:space="preserve">общую </w:t>
      </w:r>
      <w:r w:rsidRPr="00A313AC">
        <w:rPr>
          <w:rFonts w:ascii="Times New Roman" w:hAnsi="Times New Roman" w:cs="Times New Roman"/>
          <w:color w:val="000000"/>
          <w:sz w:val="28"/>
          <w:szCs w:val="28"/>
          <w:shd w:val="clear" w:color="auto" w:fill="FFFFFF"/>
        </w:rPr>
        <w:t xml:space="preserve">сумму </w:t>
      </w:r>
      <w:r>
        <w:rPr>
          <w:rFonts w:ascii="Times New Roman" w:hAnsi="Times New Roman" w:cs="Times New Roman"/>
          <w:color w:val="000000"/>
          <w:sz w:val="28"/>
          <w:szCs w:val="28"/>
          <w:shd w:val="clear" w:color="auto" w:fill="FFFFFF"/>
        </w:rPr>
        <w:t>23,6 тыс.</w:t>
      </w:r>
      <w:r w:rsidRPr="00A313AC">
        <w:rPr>
          <w:rFonts w:ascii="Times New Roman" w:hAnsi="Times New Roman" w:cs="Times New Roman"/>
          <w:color w:val="000000"/>
          <w:sz w:val="28"/>
          <w:szCs w:val="28"/>
          <w:shd w:val="clear" w:color="auto" w:fill="FFFFFF"/>
        </w:rPr>
        <w:t xml:space="preserve"> руб</w:t>
      </w:r>
      <w:r>
        <w:rPr>
          <w:rFonts w:ascii="Times New Roman" w:hAnsi="Times New Roman" w:cs="Times New Roman"/>
          <w:color w:val="000000"/>
          <w:sz w:val="28"/>
          <w:szCs w:val="28"/>
          <w:shd w:val="clear" w:color="auto" w:fill="FFFFFF"/>
        </w:rPr>
        <w:t>.</w:t>
      </w:r>
      <w:r w:rsidRPr="00A313A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из</w:t>
      </w:r>
      <w:r w:rsidRPr="00A313AC">
        <w:rPr>
          <w:rFonts w:ascii="Times New Roman" w:hAnsi="Times New Roman" w:cs="Times New Roman"/>
          <w:color w:val="000000"/>
          <w:sz w:val="28"/>
          <w:szCs w:val="28"/>
          <w:shd w:val="clear" w:color="auto" w:fill="FFFFFF"/>
        </w:rPr>
        <w:t xml:space="preserve"> касс</w:t>
      </w:r>
      <w:r>
        <w:rPr>
          <w:rFonts w:ascii="Times New Roman" w:hAnsi="Times New Roman" w:cs="Times New Roman"/>
          <w:color w:val="000000"/>
          <w:sz w:val="28"/>
          <w:szCs w:val="28"/>
          <w:shd w:val="clear" w:color="auto" w:fill="FFFFFF"/>
        </w:rPr>
        <w:t>ы</w:t>
      </w:r>
      <w:r w:rsidRPr="00A313AC">
        <w:rPr>
          <w:rFonts w:ascii="Times New Roman" w:hAnsi="Times New Roman" w:cs="Times New Roman"/>
          <w:color w:val="000000"/>
          <w:sz w:val="28"/>
          <w:szCs w:val="28"/>
          <w:shd w:val="clear" w:color="auto" w:fill="FFFFFF"/>
        </w:rPr>
        <w:t xml:space="preserve"> без подписи получателя</w:t>
      </w:r>
      <w:r>
        <w:rPr>
          <w:rFonts w:ascii="Times New Roman" w:hAnsi="Times New Roman" w:cs="Times New Roman"/>
          <w:color w:val="000000"/>
          <w:sz w:val="28"/>
          <w:szCs w:val="28"/>
          <w:shd w:val="clear" w:color="auto" w:fill="FFFFFF"/>
        </w:rPr>
        <w:t xml:space="preserve"> </w:t>
      </w:r>
      <w:r w:rsidRPr="00A313A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6 </w:t>
      </w:r>
      <w:r w:rsidRPr="00A313AC">
        <w:rPr>
          <w:rFonts w:ascii="Times New Roman" w:eastAsia="Times New Roman" w:hAnsi="Times New Roman" w:cs="Times New Roman"/>
          <w:sz w:val="28"/>
          <w:szCs w:val="28"/>
        </w:rPr>
        <w:t xml:space="preserve">расходных кассовых ордерах </w:t>
      </w:r>
      <w:r>
        <w:rPr>
          <w:rFonts w:ascii="Times New Roman" w:eastAsia="Times New Roman" w:hAnsi="Times New Roman" w:cs="Times New Roman"/>
          <w:sz w:val="28"/>
          <w:szCs w:val="28"/>
        </w:rPr>
        <w:t>за 2012 год</w:t>
      </w:r>
      <w:r w:rsidRPr="00A313AC">
        <w:rPr>
          <w:rFonts w:ascii="Times New Roman" w:eastAsia="Times New Roman" w:hAnsi="Times New Roman" w:cs="Times New Roman"/>
          <w:sz w:val="28"/>
          <w:szCs w:val="28"/>
        </w:rPr>
        <w:t>.</w:t>
      </w:r>
      <w:r w:rsidRPr="002B50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ходе проведения проверки получение денежной наличности из кассы подтверждено;</w:t>
      </w:r>
    </w:p>
    <w:p w:rsidR="00B34AF1" w:rsidRDefault="00B34AF1" w:rsidP="00B34AF1">
      <w:pPr>
        <w:shd w:val="clear" w:color="auto" w:fill="FFFFFF"/>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313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2012 год ежемесячное заполнение трех кассовых листов на одну календарную дату (в дни выдачи заработной платы рабо</w:t>
      </w:r>
      <w:r w:rsidR="00D035B3">
        <w:rPr>
          <w:rFonts w:ascii="Times New Roman" w:eastAsia="Times New Roman" w:hAnsi="Times New Roman" w:cs="Times New Roman"/>
          <w:sz w:val="28"/>
          <w:szCs w:val="28"/>
        </w:rPr>
        <w:t>т</w:t>
      </w:r>
      <w:r>
        <w:rPr>
          <w:rFonts w:ascii="Times New Roman" w:eastAsia="Times New Roman" w:hAnsi="Times New Roman" w:cs="Times New Roman"/>
          <w:sz w:val="28"/>
          <w:szCs w:val="28"/>
        </w:rPr>
        <w:t>никам Администрации поселения, МБУК ЦКС И МБУ «</w:t>
      </w:r>
      <w:proofErr w:type="spellStart"/>
      <w:r>
        <w:rPr>
          <w:rFonts w:ascii="Times New Roman" w:eastAsia="Times New Roman" w:hAnsi="Times New Roman" w:cs="Times New Roman"/>
          <w:sz w:val="28"/>
          <w:szCs w:val="28"/>
        </w:rPr>
        <w:t>Лучесской</w:t>
      </w:r>
      <w:proofErr w:type="spellEnd"/>
      <w:r>
        <w:rPr>
          <w:rFonts w:ascii="Times New Roman" w:eastAsia="Times New Roman" w:hAnsi="Times New Roman" w:cs="Times New Roman"/>
          <w:sz w:val="28"/>
          <w:szCs w:val="28"/>
        </w:rPr>
        <w:t xml:space="preserve"> спортзал»), нумерации кассовых листов в кассовой книге не в хронологическом порядке;</w:t>
      </w:r>
    </w:p>
    <w:p w:rsidR="00B34AF1" w:rsidRDefault="00B34AF1" w:rsidP="00B34AF1">
      <w:pPr>
        <w:shd w:val="clear" w:color="auto" w:fill="FFFFFF"/>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отсутствие в кассовой книге кассового листа за 02.03.2012г. №8, в котором кассовые операции по приходу денежных сре</w:t>
      </w:r>
      <w:proofErr w:type="gramStart"/>
      <w:r>
        <w:rPr>
          <w:rFonts w:ascii="Times New Roman" w:eastAsia="Times New Roman" w:hAnsi="Times New Roman" w:cs="Times New Roman"/>
          <w:sz w:val="28"/>
          <w:szCs w:val="28"/>
        </w:rPr>
        <w:t xml:space="preserve">дств в </w:t>
      </w:r>
      <w:bookmarkStart w:id="0" w:name="_GoBack"/>
      <w:bookmarkEnd w:id="0"/>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ассу и их расходу тождественны и равны 10 722,32 рубля (второй экземпляр кассового отчета за 02.03.2012г. приложен к журналу операций №1 «Касса» за март 2012 года);</w:t>
      </w:r>
    </w:p>
    <w:p w:rsidR="00B34AF1" w:rsidRDefault="00B34AF1" w:rsidP="00B34AF1">
      <w:pPr>
        <w:shd w:val="clear" w:color="auto" w:fill="FFFFFF"/>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C400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w:t>
      </w:r>
      <w:r w:rsidR="00EE47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отражение по кассовому отчету за  23.10.2012г. (кассовый лист №28) кассовых операций по приходу денежных сре</w:t>
      </w:r>
      <w:proofErr w:type="gramStart"/>
      <w:r>
        <w:rPr>
          <w:rFonts w:ascii="Times New Roman" w:eastAsia="Times New Roman" w:hAnsi="Times New Roman" w:cs="Times New Roman"/>
          <w:sz w:val="28"/>
          <w:szCs w:val="28"/>
        </w:rPr>
        <w:t>дств в к</w:t>
      </w:r>
      <w:proofErr w:type="gramEnd"/>
      <w:r>
        <w:rPr>
          <w:rFonts w:ascii="Times New Roman" w:eastAsia="Times New Roman" w:hAnsi="Times New Roman" w:cs="Times New Roman"/>
          <w:sz w:val="28"/>
          <w:szCs w:val="28"/>
        </w:rPr>
        <w:t xml:space="preserve">ассу (приходный кассовый ордер №162 на сумму  3897 рублей) и их расходу (расходный кассовый ордер №168 на сумму  3897 рублей); </w:t>
      </w:r>
    </w:p>
    <w:p w:rsidR="00B34AF1" w:rsidRDefault="00B34AF1" w:rsidP="00B34AF1">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D1109">
        <w:rPr>
          <w:rFonts w:ascii="Times New Roman" w:eastAsia="Times New Roman" w:hAnsi="Times New Roman" w:cs="Times New Roman"/>
          <w:sz w:val="28"/>
          <w:szCs w:val="28"/>
        </w:rPr>
        <w:t xml:space="preserve">  не</w:t>
      </w:r>
      <w:r>
        <w:rPr>
          <w:rFonts w:ascii="Times New Roman" w:eastAsia="Times New Roman" w:hAnsi="Times New Roman" w:cs="Times New Roman"/>
          <w:sz w:val="28"/>
          <w:szCs w:val="28"/>
        </w:rPr>
        <w:t>достоверное отражение</w:t>
      </w:r>
      <w:r w:rsidRPr="008D1109">
        <w:rPr>
          <w:rFonts w:ascii="Times New Roman" w:eastAsia="Times New Roman" w:hAnsi="Times New Roman" w:cs="Times New Roman"/>
          <w:sz w:val="28"/>
          <w:szCs w:val="28"/>
        </w:rPr>
        <w:t xml:space="preserve"> записей </w:t>
      </w:r>
      <w:r>
        <w:rPr>
          <w:rFonts w:ascii="Times New Roman" w:eastAsia="Times New Roman" w:hAnsi="Times New Roman" w:cs="Times New Roman"/>
          <w:sz w:val="28"/>
          <w:szCs w:val="28"/>
        </w:rPr>
        <w:t xml:space="preserve">в </w:t>
      </w:r>
      <w:r w:rsidRPr="008D1109">
        <w:rPr>
          <w:rFonts w:ascii="Times New Roman" w:eastAsia="Times New Roman" w:hAnsi="Times New Roman" w:cs="Times New Roman"/>
          <w:sz w:val="28"/>
          <w:szCs w:val="28"/>
        </w:rPr>
        <w:t>расходны</w:t>
      </w:r>
      <w:r>
        <w:rPr>
          <w:rFonts w:ascii="Times New Roman" w:eastAsia="Times New Roman" w:hAnsi="Times New Roman" w:cs="Times New Roman"/>
          <w:sz w:val="28"/>
          <w:szCs w:val="28"/>
        </w:rPr>
        <w:t>х</w:t>
      </w:r>
      <w:r w:rsidRPr="008D1109">
        <w:rPr>
          <w:rFonts w:ascii="Times New Roman" w:eastAsia="Times New Roman" w:hAnsi="Times New Roman" w:cs="Times New Roman"/>
          <w:sz w:val="28"/>
          <w:szCs w:val="28"/>
        </w:rPr>
        <w:t xml:space="preserve"> кассовы</w:t>
      </w:r>
      <w:r>
        <w:rPr>
          <w:rFonts w:ascii="Times New Roman" w:eastAsia="Times New Roman" w:hAnsi="Times New Roman" w:cs="Times New Roman"/>
          <w:sz w:val="28"/>
          <w:szCs w:val="28"/>
        </w:rPr>
        <w:t>х</w:t>
      </w:r>
      <w:r w:rsidRPr="008D1109">
        <w:rPr>
          <w:rFonts w:ascii="Times New Roman" w:eastAsia="Times New Roman" w:hAnsi="Times New Roman" w:cs="Times New Roman"/>
          <w:sz w:val="28"/>
          <w:szCs w:val="28"/>
        </w:rPr>
        <w:t xml:space="preserve"> ордера</w:t>
      </w:r>
      <w:r>
        <w:rPr>
          <w:rFonts w:ascii="Times New Roman" w:eastAsia="Times New Roman" w:hAnsi="Times New Roman" w:cs="Times New Roman"/>
          <w:sz w:val="28"/>
          <w:szCs w:val="28"/>
        </w:rPr>
        <w:t>х по существу проводимых кассовых операций за 2012 год;</w:t>
      </w:r>
    </w:p>
    <w:p w:rsidR="00B34AF1" w:rsidRDefault="00B34AF1" w:rsidP="00B34AF1">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передача части полученных в подотчет денежных сре</w:t>
      </w:r>
      <w:proofErr w:type="gramStart"/>
      <w:r>
        <w:rPr>
          <w:rFonts w:ascii="Times New Roman" w:eastAsia="Times New Roman" w:hAnsi="Times New Roman" w:cs="Times New Roman"/>
          <w:sz w:val="28"/>
          <w:szCs w:val="28"/>
        </w:rPr>
        <w:t>дств др</w:t>
      </w:r>
      <w:proofErr w:type="gramEnd"/>
      <w:r>
        <w:rPr>
          <w:rFonts w:ascii="Times New Roman" w:eastAsia="Times New Roman" w:hAnsi="Times New Roman" w:cs="Times New Roman"/>
          <w:sz w:val="28"/>
          <w:szCs w:val="28"/>
        </w:rPr>
        <w:t xml:space="preserve">угому лицу. </w:t>
      </w:r>
    </w:p>
    <w:p w:rsidR="00B34AF1" w:rsidRDefault="00B34AF1" w:rsidP="00B34AF1">
      <w:pPr>
        <w:pStyle w:val="a5"/>
        <w:spacing w:before="0" w:beforeAutospacing="0" w:after="0" w:afterAutospacing="0"/>
        <w:ind w:left="-567" w:firstLine="567"/>
        <w:jc w:val="both"/>
        <w:rPr>
          <w:sz w:val="28"/>
          <w:szCs w:val="28"/>
        </w:rPr>
      </w:pPr>
      <w:r w:rsidRPr="0085706D">
        <w:rPr>
          <w:sz w:val="28"/>
          <w:szCs w:val="28"/>
        </w:rPr>
        <w:t xml:space="preserve">В нарушение приказа Минфина РФ от 21 декабря 2011 г. </w:t>
      </w:r>
      <w:r>
        <w:rPr>
          <w:sz w:val="28"/>
          <w:szCs w:val="28"/>
        </w:rPr>
        <w:t>№</w:t>
      </w:r>
      <w:r w:rsidRPr="0085706D">
        <w:rPr>
          <w:sz w:val="28"/>
          <w:szCs w:val="28"/>
        </w:rPr>
        <w:t> 180н</w:t>
      </w:r>
      <w:r w:rsidRPr="0085706D">
        <w:rPr>
          <w:sz w:val="28"/>
          <w:szCs w:val="28"/>
        </w:rPr>
        <w:br/>
        <w:t>«Об утверждении Указаний о порядке применения бюджетной классификации Российской Федерации»</w:t>
      </w:r>
      <w:r w:rsidRPr="00AE0260">
        <w:rPr>
          <w:sz w:val="28"/>
          <w:szCs w:val="28"/>
        </w:rPr>
        <w:t xml:space="preserve"> </w:t>
      </w:r>
      <w:r>
        <w:rPr>
          <w:sz w:val="28"/>
          <w:szCs w:val="28"/>
        </w:rPr>
        <w:t>имелись случаи неправильного применения кодов бюджетной классификации:</w:t>
      </w:r>
    </w:p>
    <w:p w:rsidR="00B34AF1" w:rsidRDefault="00B34AF1" w:rsidP="00AB71E3">
      <w:pPr>
        <w:pStyle w:val="a5"/>
        <w:spacing w:before="0" w:beforeAutospacing="0" w:after="0" w:afterAutospacing="0"/>
        <w:ind w:left="-567"/>
        <w:jc w:val="both"/>
        <w:rPr>
          <w:sz w:val="28"/>
          <w:szCs w:val="28"/>
        </w:rPr>
      </w:pPr>
      <w:r>
        <w:rPr>
          <w:sz w:val="28"/>
          <w:szCs w:val="28"/>
        </w:rPr>
        <w:t>- в</w:t>
      </w:r>
      <w:r w:rsidRPr="00B34AF1">
        <w:rPr>
          <w:sz w:val="28"/>
          <w:szCs w:val="28"/>
        </w:rPr>
        <w:t xml:space="preserve"> решении Совета депутатов поселения от 19.12.2011г.№33 «О бюдже</w:t>
      </w:r>
      <w:r w:rsidRPr="00AC558A">
        <w:rPr>
          <w:sz w:val="28"/>
          <w:szCs w:val="28"/>
        </w:rPr>
        <w:t>те муниципального образования Ленинского  сельского поселения на 2012 год  и на плановый период 2013 и 2014 годов» неправильно указана статья (подстатья) классификации операций сектора  государственного управления, относящих</w:t>
      </w:r>
      <w:r w:rsidR="00AB71E3">
        <w:rPr>
          <w:sz w:val="28"/>
          <w:szCs w:val="28"/>
        </w:rPr>
        <w:t xml:space="preserve">ся к доходам бюджетов, </w:t>
      </w:r>
      <w:r>
        <w:rPr>
          <w:sz w:val="28"/>
          <w:szCs w:val="28"/>
        </w:rPr>
        <w:t>по налогу на имущество физических лиц; по земельному налогу</w:t>
      </w:r>
      <w:r w:rsidR="0009414A">
        <w:rPr>
          <w:sz w:val="28"/>
          <w:szCs w:val="28"/>
        </w:rPr>
        <w:t>;</w:t>
      </w:r>
    </w:p>
    <w:p w:rsidR="00B34AF1" w:rsidRPr="0085706D" w:rsidRDefault="0009414A" w:rsidP="0009414A">
      <w:pPr>
        <w:pStyle w:val="a5"/>
        <w:spacing w:before="0" w:beforeAutospacing="0" w:after="0" w:afterAutospacing="0"/>
        <w:ind w:left="-567"/>
        <w:jc w:val="both"/>
        <w:rPr>
          <w:sz w:val="28"/>
          <w:szCs w:val="28"/>
        </w:rPr>
      </w:pPr>
      <w:r>
        <w:rPr>
          <w:sz w:val="28"/>
          <w:szCs w:val="28"/>
        </w:rPr>
        <w:t>- н</w:t>
      </w:r>
      <w:r w:rsidR="00B34AF1">
        <w:rPr>
          <w:sz w:val="28"/>
          <w:szCs w:val="28"/>
        </w:rPr>
        <w:t xml:space="preserve">еправильно указана статья (подстатья) классификации операций сектора  государственного управления, относящихся к расходам бюджетов, </w:t>
      </w:r>
      <w:r>
        <w:rPr>
          <w:sz w:val="28"/>
          <w:szCs w:val="28"/>
        </w:rPr>
        <w:t>при оплате услуг по изготовлению надгробия</w:t>
      </w:r>
      <w:r w:rsidR="00B34AF1">
        <w:rPr>
          <w:sz w:val="28"/>
          <w:szCs w:val="28"/>
        </w:rPr>
        <w:t xml:space="preserve"> </w:t>
      </w:r>
      <w:r w:rsidR="00B34AF1" w:rsidRPr="0085706D">
        <w:rPr>
          <w:sz w:val="28"/>
          <w:szCs w:val="28"/>
        </w:rPr>
        <w:t>в сумме 2</w:t>
      </w:r>
      <w:r>
        <w:rPr>
          <w:sz w:val="28"/>
          <w:szCs w:val="28"/>
        </w:rPr>
        <w:t>,</w:t>
      </w:r>
      <w:r w:rsidR="00B34AF1" w:rsidRPr="0085706D">
        <w:rPr>
          <w:sz w:val="28"/>
          <w:szCs w:val="28"/>
        </w:rPr>
        <w:t>0</w:t>
      </w:r>
      <w:r>
        <w:rPr>
          <w:sz w:val="28"/>
          <w:szCs w:val="28"/>
        </w:rPr>
        <w:t xml:space="preserve"> тыс.</w:t>
      </w:r>
      <w:r w:rsidR="00B34AF1" w:rsidRPr="0085706D">
        <w:rPr>
          <w:sz w:val="28"/>
          <w:szCs w:val="28"/>
        </w:rPr>
        <w:t xml:space="preserve"> руб</w:t>
      </w:r>
      <w:r>
        <w:rPr>
          <w:sz w:val="28"/>
          <w:szCs w:val="28"/>
        </w:rPr>
        <w:t>., бюджетные средства</w:t>
      </w:r>
      <w:r w:rsidR="00B34AF1" w:rsidRPr="0085706D">
        <w:rPr>
          <w:sz w:val="28"/>
          <w:szCs w:val="28"/>
        </w:rPr>
        <w:t xml:space="preserve"> перечислены по </w:t>
      </w:r>
      <w:r w:rsidR="00B34AF1">
        <w:rPr>
          <w:sz w:val="28"/>
          <w:szCs w:val="28"/>
        </w:rPr>
        <w:t>КБК</w:t>
      </w:r>
      <w:r w:rsidR="00B34AF1" w:rsidRPr="0085706D">
        <w:rPr>
          <w:sz w:val="28"/>
          <w:szCs w:val="28"/>
        </w:rPr>
        <w:t xml:space="preserve"> 0503 6000400 244 340 «Увеличение </w:t>
      </w:r>
      <w:r w:rsidR="00B34AF1">
        <w:rPr>
          <w:sz w:val="28"/>
          <w:szCs w:val="28"/>
        </w:rPr>
        <w:t>стоимости материальных запасов»,</w:t>
      </w:r>
      <w:r w:rsidR="00B34AF1" w:rsidRPr="0085706D">
        <w:rPr>
          <w:sz w:val="28"/>
          <w:szCs w:val="28"/>
        </w:rPr>
        <w:t xml:space="preserve"> </w:t>
      </w:r>
      <w:r w:rsidR="00B34AF1">
        <w:rPr>
          <w:sz w:val="28"/>
          <w:szCs w:val="28"/>
        </w:rPr>
        <w:t>с</w:t>
      </w:r>
      <w:r w:rsidR="00B34AF1" w:rsidRPr="0085706D">
        <w:rPr>
          <w:sz w:val="28"/>
          <w:szCs w:val="28"/>
        </w:rPr>
        <w:t xml:space="preserve">ледовало применить </w:t>
      </w:r>
      <w:r w:rsidR="00B34AF1">
        <w:rPr>
          <w:sz w:val="28"/>
          <w:szCs w:val="28"/>
        </w:rPr>
        <w:t>КБК</w:t>
      </w:r>
      <w:r w:rsidR="00B34AF1" w:rsidRPr="0085706D">
        <w:rPr>
          <w:sz w:val="28"/>
          <w:szCs w:val="28"/>
        </w:rPr>
        <w:t xml:space="preserve"> 0503 6000400 244</w:t>
      </w:r>
      <w:r w:rsidR="00B34AF1">
        <w:rPr>
          <w:sz w:val="28"/>
          <w:szCs w:val="28"/>
        </w:rPr>
        <w:t> </w:t>
      </w:r>
      <w:r>
        <w:rPr>
          <w:sz w:val="28"/>
          <w:szCs w:val="28"/>
        </w:rPr>
        <w:t>226 «Прочие работы, услуги».</w:t>
      </w:r>
    </w:p>
    <w:p w:rsidR="00B34AF1" w:rsidRDefault="00B34AF1" w:rsidP="00FB75F2">
      <w:pPr>
        <w:widowControl w:val="0"/>
        <w:tabs>
          <w:tab w:val="left" w:pos="10065"/>
          <w:tab w:val="left" w:pos="10206"/>
        </w:tabs>
        <w:spacing w:after="0" w:line="240" w:lineRule="auto"/>
        <w:ind w:left="-567" w:firstLine="567"/>
        <w:jc w:val="both"/>
        <w:rPr>
          <w:rFonts w:ascii="Times New Roman" w:hAnsi="Times New Roman" w:cs="Times New Roman"/>
          <w:color w:val="000000"/>
          <w:sz w:val="28"/>
          <w:szCs w:val="28"/>
          <w:shd w:val="clear" w:color="auto" w:fill="FFFFFF"/>
        </w:rPr>
      </w:pPr>
      <w:r w:rsidRPr="00994AA7">
        <w:rPr>
          <w:rFonts w:ascii="Times New Roman" w:hAnsi="Times New Roman" w:cs="Times New Roman"/>
          <w:sz w:val="28"/>
          <w:szCs w:val="28"/>
        </w:rPr>
        <w:t>В нарушение</w:t>
      </w:r>
      <w:r w:rsidRPr="0085706D">
        <w:rPr>
          <w:sz w:val="28"/>
          <w:szCs w:val="28"/>
        </w:rPr>
        <w:t xml:space="preserve"> </w:t>
      </w:r>
      <w:r w:rsidRPr="00994AA7">
        <w:rPr>
          <w:rFonts w:ascii="Times New Roman" w:hAnsi="Times New Roman" w:cs="Times New Roman"/>
          <w:sz w:val="28"/>
          <w:szCs w:val="28"/>
        </w:rPr>
        <w:t>ст.34</w:t>
      </w:r>
      <w:r>
        <w:rPr>
          <w:rFonts w:ascii="Times New Roman" w:hAnsi="Times New Roman" w:cs="Times New Roman"/>
          <w:sz w:val="28"/>
          <w:szCs w:val="28"/>
        </w:rPr>
        <w:t xml:space="preserve"> </w:t>
      </w:r>
      <w:r w:rsidRPr="00B54B5C">
        <w:rPr>
          <w:rFonts w:ascii="Times New Roman" w:hAnsi="Times New Roman" w:cs="Times New Roman"/>
          <w:color w:val="000000"/>
          <w:sz w:val="28"/>
          <w:szCs w:val="28"/>
          <w:shd w:val="clear" w:color="auto" w:fill="FFFFFF"/>
        </w:rPr>
        <w:t>Бюджетного кодекса</w:t>
      </w:r>
      <w:r>
        <w:rPr>
          <w:rFonts w:ascii="Times New Roman" w:hAnsi="Times New Roman" w:cs="Times New Roman"/>
          <w:color w:val="000000"/>
          <w:sz w:val="28"/>
          <w:szCs w:val="28"/>
          <w:shd w:val="clear" w:color="auto" w:fill="FFFFFF"/>
        </w:rPr>
        <w:t xml:space="preserve"> РФ</w:t>
      </w:r>
      <w:r w:rsidRPr="00994AA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w:t>
      </w:r>
      <w:r w:rsidRPr="00994AA7">
        <w:rPr>
          <w:rFonts w:ascii="Times New Roman" w:hAnsi="Times New Roman" w:cs="Times New Roman"/>
          <w:color w:val="000000"/>
          <w:sz w:val="28"/>
          <w:szCs w:val="28"/>
          <w:shd w:val="clear" w:color="auto" w:fill="FFFFFF"/>
        </w:rPr>
        <w:t>е</w:t>
      </w:r>
      <w:r w:rsidRPr="00B54B5C">
        <w:rPr>
          <w:rFonts w:ascii="Times New Roman" w:hAnsi="Times New Roman" w:cs="Times New Roman"/>
          <w:color w:val="000000"/>
          <w:sz w:val="28"/>
          <w:szCs w:val="28"/>
          <w:shd w:val="clear" w:color="auto" w:fill="FFFFFF"/>
        </w:rPr>
        <w:t xml:space="preserve"> соблюден принцип эффективности использования бюджетных средств</w:t>
      </w:r>
      <w:r>
        <w:rPr>
          <w:rFonts w:ascii="Times New Roman" w:hAnsi="Times New Roman" w:cs="Times New Roman"/>
          <w:color w:val="000000"/>
          <w:sz w:val="28"/>
          <w:szCs w:val="28"/>
          <w:shd w:val="clear" w:color="auto" w:fill="FFFFFF"/>
        </w:rPr>
        <w:t xml:space="preserve"> на общую сумму </w:t>
      </w:r>
      <w:r w:rsidR="0009414A">
        <w:rPr>
          <w:rFonts w:ascii="Times New Roman" w:hAnsi="Times New Roman" w:cs="Times New Roman"/>
          <w:color w:val="000000"/>
          <w:sz w:val="28"/>
          <w:szCs w:val="28"/>
          <w:shd w:val="clear" w:color="auto" w:fill="FFFFFF"/>
        </w:rPr>
        <w:t>12,0 тыс.</w:t>
      </w:r>
      <w:r>
        <w:rPr>
          <w:rFonts w:ascii="Times New Roman" w:hAnsi="Times New Roman" w:cs="Times New Roman"/>
          <w:color w:val="000000"/>
          <w:sz w:val="28"/>
          <w:szCs w:val="28"/>
          <w:shd w:val="clear" w:color="auto" w:fill="FFFFFF"/>
        </w:rPr>
        <w:t xml:space="preserve"> руб</w:t>
      </w:r>
      <w:r w:rsidR="000941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09414A">
        <w:rPr>
          <w:rFonts w:ascii="Times New Roman" w:hAnsi="Times New Roman" w:cs="Times New Roman"/>
          <w:color w:val="000000"/>
          <w:sz w:val="28"/>
          <w:szCs w:val="28"/>
          <w:shd w:val="clear" w:color="auto" w:fill="FFFFFF"/>
        </w:rPr>
        <w:t>при</w:t>
      </w:r>
      <w:r w:rsidRPr="00B54B5C">
        <w:rPr>
          <w:rFonts w:ascii="Times New Roman" w:hAnsi="Times New Roman" w:cs="Times New Roman"/>
          <w:color w:val="000000"/>
          <w:sz w:val="28"/>
          <w:szCs w:val="28"/>
          <w:shd w:val="clear" w:color="auto" w:fill="FFFFFF"/>
        </w:rPr>
        <w:t xml:space="preserve"> уплат</w:t>
      </w:r>
      <w:r w:rsidR="0009414A">
        <w:rPr>
          <w:rFonts w:ascii="Times New Roman" w:hAnsi="Times New Roman" w:cs="Times New Roman"/>
          <w:color w:val="000000"/>
          <w:sz w:val="28"/>
          <w:szCs w:val="28"/>
          <w:shd w:val="clear" w:color="auto" w:fill="FFFFFF"/>
        </w:rPr>
        <w:t>е</w:t>
      </w:r>
      <w:r w:rsidRPr="00B54B5C">
        <w:rPr>
          <w:rFonts w:ascii="Times New Roman" w:hAnsi="Times New Roman" w:cs="Times New Roman"/>
          <w:color w:val="000000"/>
          <w:sz w:val="28"/>
          <w:szCs w:val="28"/>
          <w:shd w:val="clear" w:color="auto" w:fill="FFFFFF"/>
        </w:rPr>
        <w:t xml:space="preserve"> штрафных санкций</w:t>
      </w:r>
      <w:r w:rsidR="004212FA" w:rsidRPr="004212FA">
        <w:rPr>
          <w:color w:val="000000"/>
          <w:sz w:val="28"/>
          <w:szCs w:val="28"/>
          <w:shd w:val="clear" w:color="auto" w:fill="FFFFFF"/>
        </w:rPr>
        <w:t xml:space="preserve"> </w:t>
      </w:r>
      <w:r w:rsidR="004212FA" w:rsidRPr="004212FA">
        <w:rPr>
          <w:rFonts w:ascii="Times New Roman" w:hAnsi="Times New Roman" w:cs="Times New Roman"/>
          <w:color w:val="000000"/>
          <w:sz w:val="28"/>
          <w:szCs w:val="28"/>
          <w:shd w:val="clear" w:color="auto" w:fill="FFFFFF"/>
        </w:rPr>
        <w:t>по постановлениям Федеральной службы по экологическому, техническому и атомному надзору</w:t>
      </w:r>
      <w:r>
        <w:rPr>
          <w:rFonts w:ascii="Times New Roman" w:hAnsi="Times New Roman" w:cs="Times New Roman"/>
          <w:color w:val="000000"/>
          <w:sz w:val="28"/>
          <w:szCs w:val="28"/>
          <w:shd w:val="clear" w:color="auto" w:fill="FFFFFF"/>
        </w:rPr>
        <w:t>.</w:t>
      </w:r>
    </w:p>
    <w:p w:rsidR="00B34AF1" w:rsidRDefault="00B34AF1" w:rsidP="00FB75F2">
      <w:pPr>
        <w:pStyle w:val="ConsPlusNormal"/>
        <w:ind w:left="-567" w:firstLine="567"/>
        <w:jc w:val="both"/>
        <w:rPr>
          <w:sz w:val="28"/>
          <w:szCs w:val="28"/>
        </w:rPr>
      </w:pPr>
      <w:r>
        <w:rPr>
          <w:sz w:val="28"/>
          <w:szCs w:val="28"/>
        </w:rPr>
        <w:t>В нарушение  распоряжения Администрации поселения от 30.12.2013г. №53/</w:t>
      </w:r>
      <w:proofErr w:type="gramStart"/>
      <w:r>
        <w:rPr>
          <w:sz w:val="28"/>
          <w:szCs w:val="28"/>
        </w:rPr>
        <w:t>п</w:t>
      </w:r>
      <w:proofErr w:type="gramEnd"/>
      <w:r>
        <w:rPr>
          <w:sz w:val="28"/>
          <w:szCs w:val="28"/>
        </w:rPr>
        <w:t xml:space="preserve"> </w:t>
      </w:r>
      <w:r w:rsidR="00782168">
        <w:rPr>
          <w:sz w:val="28"/>
          <w:szCs w:val="28"/>
        </w:rPr>
        <w:t xml:space="preserve">бывшему </w:t>
      </w:r>
      <w:r>
        <w:rPr>
          <w:sz w:val="28"/>
          <w:szCs w:val="28"/>
        </w:rPr>
        <w:t>специалисту 1 категории излишне начислено дополнительное денежное поощрение по результатам работы за 2013 год в размере 1</w:t>
      </w:r>
      <w:r w:rsidR="00483451">
        <w:rPr>
          <w:sz w:val="28"/>
          <w:szCs w:val="28"/>
        </w:rPr>
        <w:t>,</w:t>
      </w:r>
      <w:r>
        <w:rPr>
          <w:sz w:val="28"/>
          <w:szCs w:val="28"/>
        </w:rPr>
        <w:t xml:space="preserve">0 </w:t>
      </w:r>
      <w:r w:rsidR="00483451">
        <w:rPr>
          <w:sz w:val="28"/>
          <w:szCs w:val="28"/>
        </w:rPr>
        <w:t>тыс.</w:t>
      </w:r>
      <w:r w:rsidR="00EE4740">
        <w:rPr>
          <w:sz w:val="28"/>
          <w:szCs w:val="28"/>
        </w:rPr>
        <w:t xml:space="preserve"> </w:t>
      </w:r>
      <w:r>
        <w:rPr>
          <w:sz w:val="28"/>
          <w:szCs w:val="28"/>
        </w:rPr>
        <w:t xml:space="preserve">руб. </w:t>
      </w:r>
    </w:p>
    <w:p w:rsidR="00B34AF1" w:rsidRDefault="00B34AF1" w:rsidP="00FB75F2">
      <w:pPr>
        <w:widowControl w:val="0"/>
        <w:tabs>
          <w:tab w:val="left" w:pos="10065"/>
          <w:tab w:val="left" w:pos="1020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нарушение ст.126 Трудового кодекса РФ неиспользованная специалистом 1 категории часть очередного ежегодного отпуска за 9 календарных дней  заменена денежной компенсацией в сумме </w:t>
      </w:r>
      <w:r w:rsidR="00782168">
        <w:rPr>
          <w:rFonts w:ascii="Times New Roman" w:hAnsi="Times New Roman" w:cs="Times New Roman"/>
          <w:sz w:val="28"/>
          <w:szCs w:val="28"/>
        </w:rPr>
        <w:t>4,2 тыс.</w:t>
      </w:r>
      <w:r>
        <w:rPr>
          <w:rFonts w:ascii="Times New Roman" w:hAnsi="Times New Roman" w:cs="Times New Roman"/>
          <w:sz w:val="28"/>
          <w:szCs w:val="28"/>
        </w:rPr>
        <w:t xml:space="preserve"> </w:t>
      </w:r>
      <w:r w:rsidR="00782168">
        <w:rPr>
          <w:rFonts w:ascii="Times New Roman" w:hAnsi="Times New Roman" w:cs="Times New Roman"/>
          <w:sz w:val="28"/>
          <w:szCs w:val="28"/>
        </w:rPr>
        <w:t>руб</w:t>
      </w:r>
      <w:r>
        <w:rPr>
          <w:rFonts w:ascii="Times New Roman" w:hAnsi="Times New Roman" w:cs="Times New Roman"/>
          <w:sz w:val="28"/>
          <w:szCs w:val="28"/>
        </w:rPr>
        <w:t>.</w:t>
      </w:r>
    </w:p>
    <w:p w:rsidR="00B34AF1" w:rsidRDefault="00B34AF1" w:rsidP="00C57732">
      <w:pPr>
        <w:pStyle w:val="a5"/>
        <w:shd w:val="clear" w:color="auto" w:fill="FFFFFF"/>
        <w:spacing w:before="0" w:beforeAutospacing="0" w:after="0" w:afterAutospacing="0" w:line="181" w:lineRule="atLeast"/>
        <w:ind w:left="-567" w:firstLine="567"/>
        <w:jc w:val="both"/>
        <w:rPr>
          <w:color w:val="000000"/>
          <w:sz w:val="28"/>
          <w:szCs w:val="28"/>
        </w:rPr>
      </w:pPr>
      <w:r>
        <w:rPr>
          <w:sz w:val="28"/>
          <w:szCs w:val="28"/>
        </w:rPr>
        <w:t>В нарушение ст.167</w:t>
      </w:r>
      <w:r w:rsidRPr="00C116B8">
        <w:rPr>
          <w:color w:val="000000"/>
          <w:sz w:val="28"/>
          <w:szCs w:val="28"/>
        </w:rPr>
        <w:t xml:space="preserve"> </w:t>
      </w:r>
      <w:r w:rsidRPr="00A360F5">
        <w:rPr>
          <w:color w:val="000000"/>
          <w:sz w:val="28"/>
          <w:szCs w:val="28"/>
        </w:rPr>
        <w:t>Т</w:t>
      </w:r>
      <w:r>
        <w:rPr>
          <w:color w:val="000000"/>
          <w:sz w:val="28"/>
          <w:szCs w:val="28"/>
        </w:rPr>
        <w:t>рудового кодекса  РФ</w:t>
      </w:r>
      <w:r w:rsidRPr="00A360F5">
        <w:rPr>
          <w:color w:val="000000"/>
          <w:sz w:val="28"/>
          <w:szCs w:val="28"/>
        </w:rPr>
        <w:t xml:space="preserve"> </w:t>
      </w:r>
      <w:r>
        <w:rPr>
          <w:color w:val="000000"/>
          <w:sz w:val="28"/>
          <w:szCs w:val="28"/>
        </w:rPr>
        <w:t xml:space="preserve">за время нахождения в командировке с 13 по 14 мая 2014г. </w:t>
      </w:r>
      <w:r>
        <w:rPr>
          <w:sz w:val="28"/>
          <w:szCs w:val="28"/>
        </w:rPr>
        <w:t xml:space="preserve">Главе муниципального образования </w:t>
      </w:r>
      <w:r>
        <w:rPr>
          <w:color w:val="000000"/>
          <w:sz w:val="28"/>
          <w:szCs w:val="28"/>
        </w:rPr>
        <w:t xml:space="preserve">начислена заработная плата вместо среднего заработка. Излишне начислено  </w:t>
      </w:r>
      <w:r w:rsidR="00C57732">
        <w:rPr>
          <w:color w:val="000000"/>
          <w:sz w:val="28"/>
          <w:szCs w:val="28"/>
        </w:rPr>
        <w:t>0,1 тыс.</w:t>
      </w:r>
      <w:r>
        <w:rPr>
          <w:color w:val="000000"/>
          <w:sz w:val="28"/>
          <w:szCs w:val="28"/>
        </w:rPr>
        <w:t xml:space="preserve"> руб.</w:t>
      </w:r>
    </w:p>
    <w:p w:rsidR="00B34AF1" w:rsidRDefault="00B34AF1" w:rsidP="00C57732">
      <w:pPr>
        <w:pStyle w:val="a5"/>
        <w:shd w:val="clear" w:color="auto" w:fill="FFFFFF"/>
        <w:spacing w:before="0" w:beforeAutospacing="0" w:after="0" w:afterAutospacing="0" w:line="181" w:lineRule="atLeast"/>
        <w:ind w:left="-567" w:firstLine="567"/>
        <w:jc w:val="both"/>
        <w:rPr>
          <w:sz w:val="28"/>
          <w:szCs w:val="28"/>
        </w:rPr>
      </w:pPr>
      <w:proofErr w:type="gramStart"/>
      <w:r>
        <w:rPr>
          <w:sz w:val="28"/>
          <w:szCs w:val="28"/>
        </w:rPr>
        <w:t>В нарушение</w:t>
      </w:r>
      <w:r w:rsidRPr="002E6508">
        <w:rPr>
          <w:sz w:val="28"/>
          <w:szCs w:val="28"/>
        </w:rPr>
        <w:t xml:space="preserve"> </w:t>
      </w:r>
      <w:r>
        <w:rPr>
          <w:sz w:val="28"/>
          <w:szCs w:val="28"/>
        </w:rPr>
        <w:t>распоряжения Администрации поселения от 02.06.2014г</w:t>
      </w:r>
      <w:r w:rsidR="00C57732">
        <w:rPr>
          <w:sz w:val="28"/>
          <w:szCs w:val="28"/>
        </w:rPr>
        <w:t>. №06/о специалисту 1 категории</w:t>
      </w:r>
      <w:r>
        <w:rPr>
          <w:sz w:val="28"/>
          <w:szCs w:val="28"/>
        </w:rPr>
        <w:t xml:space="preserve">, исполнявшей обязанности Главы Администрации поселения </w:t>
      </w:r>
      <w:r w:rsidR="00C57732">
        <w:rPr>
          <w:sz w:val="28"/>
          <w:szCs w:val="28"/>
        </w:rPr>
        <w:t>на</w:t>
      </w:r>
      <w:r>
        <w:rPr>
          <w:sz w:val="28"/>
          <w:szCs w:val="28"/>
        </w:rPr>
        <w:t xml:space="preserve"> время его ежегодного отпуска, разница в должностных окладах  за июнь 2014 года не начислена, недоплата за 19 рабочих дней составила </w:t>
      </w:r>
      <w:r w:rsidR="00C57732">
        <w:rPr>
          <w:sz w:val="28"/>
          <w:szCs w:val="28"/>
        </w:rPr>
        <w:t>2,3 тыс.</w:t>
      </w:r>
      <w:r>
        <w:rPr>
          <w:sz w:val="28"/>
          <w:szCs w:val="28"/>
        </w:rPr>
        <w:t xml:space="preserve"> руб.</w:t>
      </w:r>
      <w:r w:rsidR="00C57732">
        <w:rPr>
          <w:sz w:val="28"/>
          <w:szCs w:val="28"/>
        </w:rPr>
        <w:t>,</w:t>
      </w:r>
      <w:r>
        <w:rPr>
          <w:sz w:val="28"/>
          <w:szCs w:val="28"/>
        </w:rPr>
        <w:t xml:space="preserve"> </w:t>
      </w:r>
      <w:proofErr w:type="spellStart"/>
      <w:r w:rsidR="00C57732">
        <w:rPr>
          <w:sz w:val="28"/>
          <w:szCs w:val="28"/>
        </w:rPr>
        <w:t>н</w:t>
      </w:r>
      <w:r>
        <w:rPr>
          <w:sz w:val="28"/>
          <w:szCs w:val="28"/>
        </w:rPr>
        <w:t>едоначисленные</w:t>
      </w:r>
      <w:proofErr w:type="spellEnd"/>
      <w:r>
        <w:rPr>
          <w:sz w:val="28"/>
          <w:szCs w:val="28"/>
        </w:rPr>
        <w:t xml:space="preserve"> отпускные за период с 15 июля по 3 августа 2014 года составили </w:t>
      </w:r>
      <w:r w:rsidR="00C57732">
        <w:rPr>
          <w:sz w:val="28"/>
          <w:szCs w:val="28"/>
        </w:rPr>
        <w:t>0,1 тыс. руб</w:t>
      </w:r>
      <w:r>
        <w:rPr>
          <w:sz w:val="28"/>
          <w:szCs w:val="28"/>
        </w:rPr>
        <w:t>.</w:t>
      </w:r>
      <w:proofErr w:type="gramEnd"/>
    </w:p>
    <w:p w:rsidR="00B34AF1" w:rsidRDefault="00B34AF1" w:rsidP="00C57732">
      <w:pPr>
        <w:pStyle w:val="a5"/>
        <w:shd w:val="clear" w:color="auto" w:fill="FFFFFF"/>
        <w:spacing w:before="0" w:beforeAutospacing="0" w:after="0" w:afterAutospacing="0" w:line="181" w:lineRule="atLeast"/>
        <w:ind w:left="-567" w:firstLine="567"/>
        <w:jc w:val="both"/>
        <w:rPr>
          <w:rFonts w:ascii="Arial" w:hAnsi="Arial" w:cs="Arial"/>
          <w:color w:val="000000"/>
          <w:sz w:val="13"/>
          <w:szCs w:val="13"/>
        </w:rPr>
      </w:pPr>
      <w:r>
        <w:rPr>
          <w:sz w:val="28"/>
          <w:szCs w:val="28"/>
        </w:rPr>
        <w:lastRenderedPageBreak/>
        <w:t>В нарушение  ст.285 Трудового кодекса РФ продолжительность рабочего времени бухгалтера</w:t>
      </w:r>
      <w:r w:rsidR="00C57732">
        <w:rPr>
          <w:sz w:val="28"/>
          <w:szCs w:val="28"/>
        </w:rPr>
        <w:t>, состоящ</w:t>
      </w:r>
      <w:r w:rsidR="00EE4740">
        <w:rPr>
          <w:sz w:val="28"/>
          <w:szCs w:val="28"/>
        </w:rPr>
        <w:t>ег</w:t>
      </w:r>
      <w:r w:rsidR="006F6465">
        <w:rPr>
          <w:sz w:val="28"/>
          <w:szCs w:val="28"/>
        </w:rPr>
        <w:t>о</w:t>
      </w:r>
      <w:r w:rsidR="00C57732">
        <w:rPr>
          <w:sz w:val="28"/>
          <w:szCs w:val="28"/>
        </w:rPr>
        <w:t xml:space="preserve"> в трудовых отношениях</w:t>
      </w:r>
      <w:r>
        <w:rPr>
          <w:sz w:val="28"/>
          <w:szCs w:val="28"/>
        </w:rPr>
        <w:t xml:space="preserve"> на условиях совместительства</w:t>
      </w:r>
      <w:r w:rsidRPr="00B269D3">
        <w:rPr>
          <w:sz w:val="28"/>
          <w:szCs w:val="28"/>
        </w:rPr>
        <w:t xml:space="preserve"> </w:t>
      </w:r>
      <w:r>
        <w:rPr>
          <w:sz w:val="28"/>
          <w:szCs w:val="28"/>
        </w:rPr>
        <w:t>на 0,5 ставки менеджера</w:t>
      </w:r>
      <w:r w:rsidR="006F6465">
        <w:rPr>
          <w:sz w:val="28"/>
          <w:szCs w:val="28"/>
        </w:rPr>
        <w:t>,</w:t>
      </w:r>
      <w:r>
        <w:rPr>
          <w:sz w:val="28"/>
          <w:szCs w:val="28"/>
        </w:rPr>
        <w:t xml:space="preserve"> в Табелях учета рабочего времени  отсутствует. Расчет заработной платы ежемесячно выполнен за совмещение должностей. </w:t>
      </w:r>
    </w:p>
    <w:p w:rsidR="00B34AF1" w:rsidRPr="00356EF4" w:rsidRDefault="00B34AF1" w:rsidP="006F6465">
      <w:pPr>
        <w:shd w:val="clear" w:color="auto" w:fill="FFFFFF"/>
        <w:spacing w:after="0" w:line="275" w:lineRule="atLeast"/>
        <w:ind w:left="-567" w:firstLine="567"/>
        <w:jc w:val="both"/>
        <w:rPr>
          <w:rFonts w:ascii="Arial" w:eastAsia="Times New Roman" w:hAnsi="Arial" w:cs="Arial"/>
          <w:color w:val="303F50"/>
          <w:sz w:val="16"/>
          <w:szCs w:val="16"/>
        </w:rPr>
      </w:pPr>
      <w:r w:rsidRPr="00F02BF8">
        <w:rPr>
          <w:rFonts w:ascii="Times New Roman" w:hAnsi="Times New Roman" w:cs="Times New Roman"/>
          <w:bCs/>
          <w:sz w:val="28"/>
          <w:szCs w:val="28"/>
        </w:rPr>
        <w:t xml:space="preserve">В нарушение ст.432 Гражданского кодекса РФ </w:t>
      </w:r>
      <w:r>
        <w:rPr>
          <w:rFonts w:ascii="Times New Roman" w:hAnsi="Times New Roman" w:cs="Times New Roman"/>
          <w:bCs/>
          <w:sz w:val="28"/>
          <w:szCs w:val="28"/>
        </w:rPr>
        <w:t xml:space="preserve">дважды заключены </w:t>
      </w:r>
      <w:r w:rsidRPr="00F02BF8">
        <w:rPr>
          <w:rFonts w:ascii="Times New Roman" w:hAnsi="Times New Roman" w:cs="Times New Roman"/>
          <w:bCs/>
          <w:sz w:val="28"/>
          <w:szCs w:val="28"/>
        </w:rPr>
        <w:t>договор</w:t>
      </w:r>
      <w:r>
        <w:rPr>
          <w:rFonts w:ascii="Times New Roman" w:hAnsi="Times New Roman" w:cs="Times New Roman"/>
          <w:bCs/>
          <w:sz w:val="28"/>
          <w:szCs w:val="28"/>
        </w:rPr>
        <w:t>ы с</w:t>
      </w:r>
      <w:r w:rsidRPr="00F02BF8">
        <w:rPr>
          <w:rFonts w:ascii="Times New Roman" w:hAnsi="Times New Roman" w:cs="Times New Roman"/>
          <w:bCs/>
          <w:sz w:val="28"/>
          <w:szCs w:val="28"/>
        </w:rPr>
        <w:t xml:space="preserve"> </w:t>
      </w:r>
      <w:r>
        <w:rPr>
          <w:rFonts w:ascii="Times New Roman" w:hAnsi="Times New Roman" w:cs="Times New Roman"/>
          <w:bCs/>
          <w:sz w:val="28"/>
          <w:szCs w:val="28"/>
        </w:rPr>
        <w:t>ЗАО «</w:t>
      </w:r>
      <w:proofErr w:type="spellStart"/>
      <w:r>
        <w:rPr>
          <w:rFonts w:ascii="Times New Roman" w:hAnsi="Times New Roman" w:cs="Times New Roman"/>
          <w:bCs/>
          <w:sz w:val="28"/>
          <w:szCs w:val="28"/>
        </w:rPr>
        <w:t>Дорспецстрой</w:t>
      </w:r>
      <w:proofErr w:type="spellEnd"/>
      <w:r>
        <w:rPr>
          <w:rFonts w:ascii="Times New Roman" w:hAnsi="Times New Roman" w:cs="Times New Roman"/>
          <w:bCs/>
          <w:sz w:val="28"/>
          <w:szCs w:val="28"/>
        </w:rPr>
        <w:t xml:space="preserve"> №3» </w:t>
      </w:r>
      <w:r w:rsidRPr="00F02BF8">
        <w:rPr>
          <w:rFonts w:ascii="Times New Roman" w:hAnsi="Times New Roman" w:cs="Times New Roman"/>
          <w:bCs/>
          <w:sz w:val="28"/>
          <w:szCs w:val="28"/>
        </w:rPr>
        <w:t xml:space="preserve">на </w:t>
      </w:r>
      <w:r>
        <w:rPr>
          <w:rFonts w:ascii="Times New Roman" w:hAnsi="Times New Roman" w:cs="Times New Roman"/>
          <w:bCs/>
          <w:sz w:val="28"/>
          <w:szCs w:val="28"/>
        </w:rPr>
        <w:t xml:space="preserve">планировку дорог </w:t>
      </w:r>
      <w:r w:rsidRPr="00F02BF8">
        <w:rPr>
          <w:rFonts w:ascii="Times New Roman" w:hAnsi="Times New Roman" w:cs="Times New Roman"/>
          <w:bCs/>
          <w:sz w:val="28"/>
          <w:szCs w:val="28"/>
        </w:rPr>
        <w:t xml:space="preserve"> без конкретизации предмета договора</w:t>
      </w:r>
      <w:r>
        <w:rPr>
          <w:rFonts w:ascii="Times New Roman" w:hAnsi="Times New Roman" w:cs="Times New Roman"/>
          <w:bCs/>
          <w:sz w:val="28"/>
          <w:szCs w:val="28"/>
        </w:rPr>
        <w:t>, оба раза стоимостью 12</w:t>
      </w:r>
      <w:r w:rsidR="006F6465">
        <w:rPr>
          <w:rFonts w:ascii="Times New Roman" w:hAnsi="Times New Roman" w:cs="Times New Roman"/>
          <w:bCs/>
          <w:sz w:val="28"/>
          <w:szCs w:val="28"/>
        </w:rPr>
        <w:t>,8 тыс.</w:t>
      </w:r>
      <w:r>
        <w:rPr>
          <w:rFonts w:ascii="Times New Roman" w:hAnsi="Times New Roman" w:cs="Times New Roman"/>
          <w:bCs/>
          <w:sz w:val="28"/>
          <w:szCs w:val="28"/>
        </w:rPr>
        <w:t xml:space="preserve"> руб</w:t>
      </w:r>
      <w:r w:rsidRPr="00F02BF8">
        <w:rPr>
          <w:rFonts w:ascii="Times New Roman" w:hAnsi="Times New Roman" w:cs="Times New Roman"/>
          <w:bCs/>
          <w:sz w:val="28"/>
          <w:szCs w:val="28"/>
        </w:rPr>
        <w:t>.</w:t>
      </w:r>
      <w:r>
        <w:rPr>
          <w:rFonts w:ascii="Times New Roman" w:hAnsi="Times New Roman" w:cs="Times New Roman"/>
          <w:bCs/>
          <w:sz w:val="28"/>
          <w:szCs w:val="28"/>
        </w:rPr>
        <w:t xml:space="preserve"> </w:t>
      </w:r>
    </w:p>
    <w:p w:rsidR="00B34AF1" w:rsidRDefault="00B34AF1" w:rsidP="006F6465">
      <w:pPr>
        <w:spacing w:after="0" w:line="240" w:lineRule="auto"/>
        <w:ind w:left="-567" w:firstLine="567"/>
        <w:jc w:val="both"/>
        <w:rPr>
          <w:rFonts w:ascii="Times New Roman" w:hAnsi="Times New Roman" w:cs="Times New Roman"/>
          <w:sz w:val="28"/>
          <w:szCs w:val="28"/>
        </w:rPr>
      </w:pPr>
      <w:r w:rsidRPr="003A6624">
        <w:rPr>
          <w:rFonts w:ascii="Times New Roman" w:hAnsi="Times New Roman" w:cs="Times New Roman"/>
          <w:sz w:val="28"/>
          <w:szCs w:val="28"/>
        </w:rPr>
        <w:t xml:space="preserve">В нарушение </w:t>
      </w:r>
      <w:r>
        <w:rPr>
          <w:rFonts w:ascii="Times New Roman" w:hAnsi="Times New Roman" w:cs="Times New Roman"/>
          <w:sz w:val="28"/>
          <w:szCs w:val="28"/>
        </w:rPr>
        <w:t xml:space="preserve">п.99 </w:t>
      </w:r>
      <w:r w:rsidRPr="003A6624">
        <w:rPr>
          <w:rFonts w:ascii="Times New Roman" w:hAnsi="Times New Roman" w:cs="Times New Roman"/>
          <w:sz w:val="28"/>
          <w:szCs w:val="28"/>
        </w:rPr>
        <w:t xml:space="preserve">Инструкции </w:t>
      </w:r>
      <w:r w:rsidRPr="003A6624">
        <w:rPr>
          <w:rFonts w:ascii="Times New Roman" w:eastAsia="Times New Roman" w:hAnsi="Times New Roman" w:cs="Times New Roman"/>
          <w:sz w:val="28"/>
          <w:szCs w:val="28"/>
        </w:rPr>
        <w:t>157н</w:t>
      </w:r>
      <w:r>
        <w:rPr>
          <w:rFonts w:ascii="Times New Roman" w:eastAsia="Times New Roman" w:hAnsi="Times New Roman" w:cs="Times New Roman"/>
          <w:sz w:val="28"/>
          <w:szCs w:val="28"/>
        </w:rPr>
        <w:t>,</w:t>
      </w:r>
      <w:r w:rsidRPr="00EA2E58">
        <w:rPr>
          <w:rFonts w:ascii="Times New Roman" w:hAnsi="Times New Roman" w:cs="Times New Roman"/>
          <w:sz w:val="28"/>
          <w:szCs w:val="28"/>
        </w:rPr>
        <w:t xml:space="preserve"> </w:t>
      </w:r>
      <w:r w:rsidRPr="00BB083B">
        <w:rPr>
          <w:rFonts w:ascii="Times New Roman" w:hAnsi="Times New Roman" w:cs="Times New Roman"/>
          <w:sz w:val="28"/>
          <w:szCs w:val="28"/>
        </w:rPr>
        <w:t xml:space="preserve">положений Общероссийского классификатора основных фондов </w:t>
      </w:r>
      <w:proofErr w:type="gramStart"/>
      <w:r w:rsidRPr="00BB083B">
        <w:rPr>
          <w:rFonts w:ascii="Times New Roman" w:hAnsi="Times New Roman" w:cs="Times New Roman"/>
          <w:sz w:val="28"/>
          <w:szCs w:val="28"/>
        </w:rPr>
        <w:t>ОК</w:t>
      </w:r>
      <w:proofErr w:type="gramEnd"/>
      <w:r w:rsidRPr="00BB083B">
        <w:rPr>
          <w:rFonts w:ascii="Times New Roman" w:hAnsi="Times New Roman" w:cs="Times New Roman"/>
          <w:sz w:val="28"/>
          <w:szCs w:val="28"/>
        </w:rPr>
        <w:t xml:space="preserve"> 013-94, утвержденного постановлени</w:t>
      </w:r>
      <w:r>
        <w:rPr>
          <w:rFonts w:ascii="Times New Roman" w:hAnsi="Times New Roman" w:cs="Times New Roman"/>
          <w:sz w:val="28"/>
          <w:szCs w:val="28"/>
        </w:rPr>
        <w:t xml:space="preserve">ем </w:t>
      </w:r>
      <w:proofErr w:type="spellStart"/>
      <w:r>
        <w:rPr>
          <w:rFonts w:ascii="Times New Roman" w:hAnsi="Times New Roman" w:cs="Times New Roman"/>
          <w:sz w:val="28"/>
          <w:szCs w:val="28"/>
        </w:rPr>
        <w:t>Гостандарта</w:t>
      </w:r>
      <w:proofErr w:type="spellEnd"/>
      <w:r>
        <w:rPr>
          <w:rFonts w:ascii="Times New Roman" w:hAnsi="Times New Roman" w:cs="Times New Roman"/>
          <w:sz w:val="28"/>
          <w:szCs w:val="28"/>
        </w:rPr>
        <w:t xml:space="preserve"> РФ от 26.12.1994</w:t>
      </w:r>
      <w:r w:rsidRPr="00BB083B">
        <w:rPr>
          <w:rFonts w:ascii="Times New Roman" w:hAnsi="Times New Roman" w:cs="Times New Roman"/>
          <w:sz w:val="28"/>
          <w:szCs w:val="28"/>
        </w:rPr>
        <w:t xml:space="preserve">г. № 359 </w:t>
      </w:r>
      <w:r w:rsidRPr="003A6624">
        <w:rPr>
          <w:rFonts w:ascii="Times New Roman" w:hAnsi="Times New Roman" w:cs="Times New Roman"/>
          <w:sz w:val="28"/>
          <w:szCs w:val="28"/>
        </w:rPr>
        <w:t>бензопила балансовой стоимостью 7</w:t>
      </w:r>
      <w:r w:rsidR="006F6465">
        <w:rPr>
          <w:rFonts w:ascii="Times New Roman" w:hAnsi="Times New Roman" w:cs="Times New Roman"/>
          <w:sz w:val="28"/>
          <w:szCs w:val="28"/>
        </w:rPr>
        <w:t>,</w:t>
      </w:r>
      <w:r w:rsidRPr="003A6624">
        <w:rPr>
          <w:rFonts w:ascii="Times New Roman" w:hAnsi="Times New Roman" w:cs="Times New Roman"/>
          <w:sz w:val="28"/>
          <w:szCs w:val="28"/>
        </w:rPr>
        <w:t>6</w:t>
      </w:r>
      <w:r w:rsidR="006F6465">
        <w:rPr>
          <w:rFonts w:ascii="Times New Roman" w:hAnsi="Times New Roman" w:cs="Times New Roman"/>
          <w:sz w:val="28"/>
          <w:szCs w:val="28"/>
        </w:rPr>
        <w:t xml:space="preserve"> тыс.</w:t>
      </w:r>
      <w:r w:rsidRPr="003A6624">
        <w:rPr>
          <w:rFonts w:ascii="Times New Roman" w:hAnsi="Times New Roman" w:cs="Times New Roman"/>
          <w:sz w:val="28"/>
          <w:szCs w:val="28"/>
        </w:rPr>
        <w:t xml:space="preserve"> руб</w:t>
      </w:r>
      <w:r w:rsidR="006F6465">
        <w:rPr>
          <w:rFonts w:ascii="Times New Roman" w:hAnsi="Times New Roman" w:cs="Times New Roman"/>
          <w:sz w:val="28"/>
          <w:szCs w:val="28"/>
        </w:rPr>
        <w:t>.</w:t>
      </w:r>
      <w:r w:rsidRPr="003A6624">
        <w:rPr>
          <w:rFonts w:ascii="Times New Roman" w:hAnsi="Times New Roman" w:cs="Times New Roman"/>
          <w:sz w:val="28"/>
          <w:szCs w:val="28"/>
        </w:rPr>
        <w:t xml:space="preserve"> отнесена к основным фондам. </w:t>
      </w:r>
    </w:p>
    <w:p w:rsidR="00B34AF1" w:rsidRDefault="00B34AF1" w:rsidP="006F6465">
      <w:pPr>
        <w:spacing w:after="0" w:line="240" w:lineRule="auto"/>
        <w:ind w:left="-567" w:firstLine="567"/>
        <w:jc w:val="both"/>
        <w:rPr>
          <w:rFonts w:ascii="Times New Roman" w:hAnsi="Times New Roman" w:cs="Times New Roman"/>
          <w:sz w:val="28"/>
          <w:szCs w:val="28"/>
        </w:rPr>
      </w:pPr>
      <w:r w:rsidRPr="0024074C">
        <w:rPr>
          <w:rFonts w:ascii="Times New Roman" w:hAnsi="Times New Roman" w:cs="Times New Roman"/>
          <w:sz w:val="28"/>
          <w:szCs w:val="28"/>
        </w:rPr>
        <w:t>В нарушение Классификации основных средств, включаемых в амортизационную группу, утвержденной  постановлением Пра</w:t>
      </w:r>
      <w:r>
        <w:rPr>
          <w:rFonts w:ascii="Times New Roman" w:hAnsi="Times New Roman" w:cs="Times New Roman"/>
          <w:sz w:val="28"/>
          <w:szCs w:val="28"/>
        </w:rPr>
        <w:t xml:space="preserve">вительства РФ от 01.01.2002 №1, </w:t>
      </w:r>
      <w:r w:rsidRPr="0024074C">
        <w:rPr>
          <w:rFonts w:ascii="Times New Roman" w:hAnsi="Times New Roman" w:cs="Times New Roman"/>
          <w:sz w:val="28"/>
          <w:szCs w:val="28"/>
        </w:rPr>
        <w:t xml:space="preserve">автомобиль марки ВАЗ 21214 отнесен к </w:t>
      </w:r>
      <w:r>
        <w:rPr>
          <w:rFonts w:ascii="Times New Roman" w:hAnsi="Times New Roman" w:cs="Times New Roman"/>
          <w:sz w:val="28"/>
          <w:szCs w:val="28"/>
        </w:rPr>
        <w:t xml:space="preserve">пятой </w:t>
      </w:r>
      <w:r w:rsidRPr="0024074C">
        <w:rPr>
          <w:rFonts w:ascii="Times New Roman" w:hAnsi="Times New Roman" w:cs="Times New Roman"/>
          <w:sz w:val="28"/>
          <w:szCs w:val="28"/>
        </w:rPr>
        <w:t>группе</w:t>
      </w:r>
      <w:r>
        <w:rPr>
          <w:rFonts w:ascii="Times New Roman" w:hAnsi="Times New Roman" w:cs="Times New Roman"/>
          <w:sz w:val="28"/>
          <w:szCs w:val="28"/>
        </w:rPr>
        <w:t>, следовало отнести к третьей группе.</w:t>
      </w:r>
    </w:p>
    <w:p w:rsidR="00B34AF1" w:rsidRDefault="00B34AF1" w:rsidP="006F6465">
      <w:pPr>
        <w:widowControl w:val="0"/>
        <w:tabs>
          <w:tab w:val="left" w:pos="10065"/>
          <w:tab w:val="left" w:pos="1020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нарушение п.26 приказа Минфина РФ от 06.12.2010н. №162н «Об утверждении Плана счетов бюджетного учета и Инструкции по его применению»:</w:t>
      </w:r>
    </w:p>
    <w:p w:rsidR="00B34AF1" w:rsidRDefault="00B34AF1" w:rsidP="006F6465">
      <w:pPr>
        <w:widowControl w:val="0"/>
        <w:tabs>
          <w:tab w:val="left" w:pos="10065"/>
          <w:tab w:val="left" w:pos="1020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списаны с учета</w:t>
      </w:r>
      <w:r w:rsidRPr="00532307">
        <w:rPr>
          <w:rFonts w:ascii="Times New Roman" w:hAnsi="Times New Roman" w:cs="Times New Roman"/>
          <w:sz w:val="28"/>
          <w:szCs w:val="28"/>
        </w:rPr>
        <w:t xml:space="preserve"> </w:t>
      </w:r>
      <w:r>
        <w:rPr>
          <w:rFonts w:ascii="Times New Roman" w:hAnsi="Times New Roman" w:cs="Times New Roman"/>
          <w:sz w:val="28"/>
          <w:szCs w:val="28"/>
        </w:rPr>
        <w:t>дверь металлическая стоимостью 12</w:t>
      </w:r>
      <w:r w:rsidR="006F6465">
        <w:rPr>
          <w:rFonts w:ascii="Times New Roman" w:hAnsi="Times New Roman" w:cs="Times New Roman"/>
          <w:sz w:val="28"/>
          <w:szCs w:val="28"/>
        </w:rPr>
        <w:t>,</w:t>
      </w:r>
      <w:r>
        <w:rPr>
          <w:rFonts w:ascii="Times New Roman" w:hAnsi="Times New Roman" w:cs="Times New Roman"/>
          <w:sz w:val="28"/>
          <w:szCs w:val="28"/>
        </w:rPr>
        <w:t>475</w:t>
      </w:r>
      <w:r w:rsidR="006F6465">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006F6465">
        <w:rPr>
          <w:rFonts w:ascii="Times New Roman" w:hAnsi="Times New Roman" w:cs="Times New Roman"/>
          <w:sz w:val="28"/>
          <w:szCs w:val="28"/>
        </w:rPr>
        <w:t>.</w:t>
      </w:r>
      <w:r>
        <w:rPr>
          <w:rFonts w:ascii="Times New Roman" w:hAnsi="Times New Roman" w:cs="Times New Roman"/>
          <w:sz w:val="28"/>
          <w:szCs w:val="28"/>
        </w:rPr>
        <w:t>,  навес размером 1,5х</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,9</w:t>
      </w:r>
      <w:r w:rsidRPr="00532307">
        <w:rPr>
          <w:rFonts w:ascii="Times New Roman" w:hAnsi="Times New Roman" w:cs="Times New Roman"/>
          <w:sz w:val="28"/>
          <w:szCs w:val="28"/>
        </w:rPr>
        <w:t xml:space="preserve"> </w:t>
      </w:r>
      <w:r>
        <w:rPr>
          <w:rFonts w:ascii="Times New Roman" w:hAnsi="Times New Roman" w:cs="Times New Roman"/>
          <w:sz w:val="28"/>
          <w:szCs w:val="28"/>
        </w:rPr>
        <w:t>стоимостью  6</w:t>
      </w:r>
      <w:r w:rsidR="006F6465">
        <w:rPr>
          <w:rFonts w:ascii="Times New Roman" w:hAnsi="Times New Roman" w:cs="Times New Roman"/>
          <w:sz w:val="28"/>
          <w:szCs w:val="28"/>
        </w:rPr>
        <w:t>,</w:t>
      </w:r>
      <w:r>
        <w:rPr>
          <w:rFonts w:ascii="Times New Roman" w:hAnsi="Times New Roman" w:cs="Times New Roman"/>
          <w:sz w:val="28"/>
          <w:szCs w:val="28"/>
        </w:rPr>
        <w:t>84</w:t>
      </w:r>
      <w:r w:rsidR="006F6465">
        <w:rPr>
          <w:rFonts w:ascii="Times New Roman" w:hAnsi="Times New Roman" w:cs="Times New Roman"/>
          <w:sz w:val="28"/>
          <w:szCs w:val="28"/>
        </w:rPr>
        <w:t xml:space="preserve"> тыс.</w:t>
      </w:r>
      <w:r>
        <w:rPr>
          <w:rFonts w:ascii="Times New Roman" w:hAnsi="Times New Roman" w:cs="Times New Roman"/>
          <w:sz w:val="28"/>
          <w:szCs w:val="28"/>
        </w:rPr>
        <w:t xml:space="preserve"> руб</w:t>
      </w:r>
      <w:r w:rsidR="006F6465">
        <w:rPr>
          <w:rFonts w:ascii="Times New Roman" w:hAnsi="Times New Roman" w:cs="Times New Roman"/>
          <w:sz w:val="28"/>
          <w:szCs w:val="28"/>
        </w:rPr>
        <w:t>.</w:t>
      </w:r>
      <w:r>
        <w:rPr>
          <w:rFonts w:ascii="Times New Roman" w:hAnsi="Times New Roman" w:cs="Times New Roman"/>
          <w:sz w:val="28"/>
          <w:szCs w:val="28"/>
        </w:rPr>
        <w:t xml:space="preserve"> при отсутствии акта на их</w:t>
      </w:r>
      <w:r w:rsidRPr="00B21004">
        <w:rPr>
          <w:rFonts w:ascii="Times New Roman" w:hAnsi="Times New Roman" w:cs="Times New Roman"/>
          <w:sz w:val="28"/>
          <w:szCs w:val="28"/>
        </w:rPr>
        <w:t xml:space="preserve"> </w:t>
      </w:r>
      <w:r>
        <w:rPr>
          <w:rFonts w:ascii="Times New Roman" w:hAnsi="Times New Roman" w:cs="Times New Roman"/>
          <w:sz w:val="28"/>
          <w:szCs w:val="28"/>
        </w:rPr>
        <w:t>установку;</w:t>
      </w:r>
    </w:p>
    <w:p w:rsidR="00B34AF1" w:rsidRDefault="00B34AF1" w:rsidP="006F6465">
      <w:pPr>
        <w:widowControl w:val="0"/>
        <w:tabs>
          <w:tab w:val="left" w:pos="10065"/>
          <w:tab w:val="left" w:pos="10206"/>
        </w:tabs>
        <w:spacing w:after="0" w:line="240" w:lineRule="auto"/>
        <w:ind w:left="-567" w:firstLine="567"/>
        <w:jc w:val="both"/>
        <w:rPr>
          <w:rFonts w:ascii="Times New Roman" w:hAnsi="Times New Roman" w:cs="Times New Roman"/>
          <w:b/>
        </w:rPr>
      </w:pPr>
      <w:r>
        <w:rPr>
          <w:rFonts w:ascii="Times New Roman" w:hAnsi="Times New Roman" w:cs="Times New Roman"/>
          <w:sz w:val="28"/>
          <w:szCs w:val="28"/>
        </w:rPr>
        <w:t xml:space="preserve">- </w:t>
      </w:r>
      <w:r w:rsidRPr="006878E7">
        <w:rPr>
          <w:rFonts w:ascii="Times New Roman" w:hAnsi="Times New Roman" w:cs="Times New Roman"/>
          <w:sz w:val="28"/>
          <w:szCs w:val="28"/>
        </w:rPr>
        <w:t xml:space="preserve">оприходованы по учету </w:t>
      </w:r>
      <w:r>
        <w:rPr>
          <w:rFonts w:ascii="Times New Roman" w:hAnsi="Times New Roman" w:cs="Times New Roman"/>
          <w:sz w:val="28"/>
          <w:szCs w:val="28"/>
        </w:rPr>
        <w:t xml:space="preserve">в декабре 2014 года </w:t>
      </w:r>
      <w:r w:rsidRPr="006878E7">
        <w:rPr>
          <w:rFonts w:ascii="Times New Roman" w:hAnsi="Times New Roman" w:cs="Times New Roman"/>
          <w:sz w:val="28"/>
          <w:szCs w:val="28"/>
        </w:rPr>
        <w:t xml:space="preserve">смазка универсальная и тормозная жидкость стоимостью </w:t>
      </w:r>
      <w:r w:rsidR="006F6465">
        <w:rPr>
          <w:rFonts w:ascii="Times New Roman" w:hAnsi="Times New Roman" w:cs="Times New Roman"/>
          <w:sz w:val="28"/>
          <w:szCs w:val="28"/>
        </w:rPr>
        <w:t xml:space="preserve">на общую сумму 0,6 тыс. </w:t>
      </w:r>
      <w:r w:rsidRPr="006878E7">
        <w:rPr>
          <w:rFonts w:ascii="Times New Roman" w:hAnsi="Times New Roman" w:cs="Times New Roman"/>
          <w:sz w:val="28"/>
          <w:szCs w:val="28"/>
        </w:rPr>
        <w:t>руб</w:t>
      </w:r>
      <w:r w:rsidR="006F6465">
        <w:rPr>
          <w:rFonts w:ascii="Times New Roman" w:hAnsi="Times New Roman" w:cs="Times New Roman"/>
          <w:sz w:val="28"/>
          <w:szCs w:val="28"/>
        </w:rPr>
        <w:t>.</w:t>
      </w:r>
      <w:r w:rsidRPr="006878E7">
        <w:rPr>
          <w:rFonts w:ascii="Times New Roman" w:hAnsi="Times New Roman" w:cs="Times New Roman"/>
          <w:sz w:val="28"/>
          <w:szCs w:val="28"/>
        </w:rPr>
        <w:t xml:space="preserve"> на запасные части</w:t>
      </w:r>
      <w:r>
        <w:rPr>
          <w:rFonts w:ascii="Times New Roman" w:hAnsi="Times New Roman" w:cs="Times New Roman"/>
          <w:sz w:val="28"/>
          <w:szCs w:val="28"/>
        </w:rPr>
        <w:t xml:space="preserve">.   </w:t>
      </w:r>
      <w:r>
        <w:rPr>
          <w:rFonts w:ascii="Times New Roman" w:hAnsi="Times New Roman" w:cs="Times New Roman"/>
          <w:b/>
        </w:rPr>
        <w:t xml:space="preserve">   </w:t>
      </w:r>
    </w:p>
    <w:p w:rsidR="00B34AF1" w:rsidRPr="000248E5" w:rsidRDefault="00B34AF1" w:rsidP="006F6465">
      <w:pPr>
        <w:widowControl w:val="0"/>
        <w:tabs>
          <w:tab w:val="left" w:pos="10065"/>
          <w:tab w:val="left" w:pos="10206"/>
        </w:tabs>
        <w:spacing w:after="0" w:line="240" w:lineRule="auto"/>
        <w:ind w:left="-567" w:firstLine="567"/>
        <w:jc w:val="both"/>
        <w:rPr>
          <w:rFonts w:ascii="Times New Roman" w:hAnsi="Times New Roman" w:cs="Times New Roman"/>
          <w:sz w:val="28"/>
          <w:szCs w:val="28"/>
        </w:rPr>
      </w:pPr>
      <w:r w:rsidRPr="000248E5">
        <w:rPr>
          <w:rFonts w:ascii="Times New Roman" w:hAnsi="Times New Roman" w:cs="Times New Roman"/>
          <w:sz w:val="28"/>
          <w:szCs w:val="28"/>
        </w:rPr>
        <w:t xml:space="preserve">При </w:t>
      </w:r>
      <w:r>
        <w:rPr>
          <w:rFonts w:ascii="Times New Roman" w:hAnsi="Times New Roman" w:cs="Times New Roman"/>
          <w:sz w:val="28"/>
          <w:szCs w:val="28"/>
        </w:rPr>
        <w:t>выборочной проверке обоснованности списания с учета бензина установлено, что в путевых листах в декабре 2013 года допущено неверное отражение показаний спидометра, что привело к неправильному списанию бензина.</w:t>
      </w:r>
      <w:r w:rsidRPr="00004BAE">
        <w:rPr>
          <w:rFonts w:ascii="Times New Roman" w:hAnsi="Times New Roman" w:cs="Times New Roman"/>
          <w:sz w:val="28"/>
          <w:szCs w:val="28"/>
        </w:rPr>
        <w:t xml:space="preserve"> </w:t>
      </w:r>
      <w:r>
        <w:rPr>
          <w:rFonts w:ascii="Times New Roman" w:hAnsi="Times New Roman" w:cs="Times New Roman"/>
          <w:sz w:val="28"/>
          <w:szCs w:val="28"/>
        </w:rPr>
        <w:t>Следовало списать бензин в количестве 434,6л на сумму 12</w:t>
      </w:r>
      <w:r w:rsidR="006F6465">
        <w:rPr>
          <w:rFonts w:ascii="Times New Roman" w:hAnsi="Times New Roman" w:cs="Times New Roman"/>
          <w:sz w:val="28"/>
          <w:szCs w:val="28"/>
        </w:rPr>
        <w:t>,</w:t>
      </w:r>
      <w:r>
        <w:rPr>
          <w:rFonts w:ascii="Times New Roman" w:hAnsi="Times New Roman" w:cs="Times New Roman"/>
          <w:sz w:val="28"/>
          <w:szCs w:val="28"/>
        </w:rPr>
        <w:t>73</w:t>
      </w:r>
      <w:r w:rsidR="006F6465">
        <w:rPr>
          <w:rFonts w:ascii="Times New Roman" w:hAnsi="Times New Roman" w:cs="Times New Roman"/>
          <w:sz w:val="28"/>
          <w:szCs w:val="28"/>
        </w:rPr>
        <w:t xml:space="preserve">4 тыс. </w:t>
      </w:r>
      <w:r>
        <w:rPr>
          <w:rFonts w:ascii="Times New Roman" w:hAnsi="Times New Roman" w:cs="Times New Roman"/>
          <w:sz w:val="28"/>
          <w:szCs w:val="28"/>
        </w:rPr>
        <w:t>руб</w:t>
      </w:r>
      <w:r w:rsidR="006F6465">
        <w:rPr>
          <w:rFonts w:ascii="Times New Roman" w:hAnsi="Times New Roman" w:cs="Times New Roman"/>
          <w:sz w:val="28"/>
          <w:szCs w:val="28"/>
        </w:rPr>
        <w:t>.</w:t>
      </w:r>
      <w:r>
        <w:rPr>
          <w:rFonts w:ascii="Times New Roman" w:hAnsi="Times New Roman" w:cs="Times New Roman"/>
          <w:sz w:val="28"/>
          <w:szCs w:val="28"/>
        </w:rPr>
        <w:t>, фактически списано количестве 461,06 л на сумму 13</w:t>
      </w:r>
      <w:r w:rsidR="006F6465">
        <w:rPr>
          <w:rFonts w:ascii="Times New Roman" w:hAnsi="Times New Roman" w:cs="Times New Roman"/>
          <w:sz w:val="28"/>
          <w:szCs w:val="28"/>
        </w:rPr>
        <w:t>,</w:t>
      </w:r>
      <w:r>
        <w:rPr>
          <w:rFonts w:ascii="Times New Roman" w:hAnsi="Times New Roman" w:cs="Times New Roman"/>
          <w:sz w:val="28"/>
          <w:szCs w:val="28"/>
        </w:rPr>
        <w:t>509</w:t>
      </w:r>
      <w:r w:rsidR="006F6465">
        <w:rPr>
          <w:rFonts w:ascii="Times New Roman" w:hAnsi="Times New Roman" w:cs="Times New Roman"/>
          <w:sz w:val="28"/>
          <w:szCs w:val="28"/>
        </w:rPr>
        <w:t xml:space="preserve"> тыс.</w:t>
      </w:r>
      <w:r>
        <w:rPr>
          <w:rFonts w:ascii="Times New Roman" w:hAnsi="Times New Roman" w:cs="Times New Roman"/>
          <w:sz w:val="28"/>
          <w:szCs w:val="28"/>
        </w:rPr>
        <w:t xml:space="preserve"> руб.  Расхождение составило 26,46 л на сумму </w:t>
      </w:r>
      <w:r w:rsidR="006F6465">
        <w:rPr>
          <w:rFonts w:ascii="Times New Roman" w:hAnsi="Times New Roman" w:cs="Times New Roman"/>
          <w:sz w:val="28"/>
          <w:szCs w:val="28"/>
        </w:rPr>
        <w:t>0,8 тыс.</w:t>
      </w:r>
      <w:r>
        <w:rPr>
          <w:rFonts w:ascii="Times New Roman" w:hAnsi="Times New Roman" w:cs="Times New Roman"/>
          <w:sz w:val="28"/>
          <w:szCs w:val="28"/>
        </w:rPr>
        <w:t xml:space="preserve"> руб. </w:t>
      </w:r>
    </w:p>
    <w:p w:rsidR="00B34AF1" w:rsidRDefault="00B34AF1" w:rsidP="006F646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нарушение п.10 Федерального закона от 06.12.2011г. №402-ФЗ «О бухгалтерском учете» остаток бензина на начало и конец отчетного месяца по оборотной ведомости не совпадал с остатком бензина в баке автомобиля по данным путевых листов</w:t>
      </w:r>
      <w:r w:rsidRPr="004231C7">
        <w:rPr>
          <w:rFonts w:ascii="Times New Roman" w:hAnsi="Times New Roman" w:cs="Times New Roman"/>
          <w:sz w:val="28"/>
          <w:szCs w:val="28"/>
        </w:rPr>
        <w:t xml:space="preserve"> </w:t>
      </w:r>
      <w:r>
        <w:rPr>
          <w:rFonts w:ascii="Times New Roman" w:hAnsi="Times New Roman" w:cs="Times New Roman"/>
          <w:sz w:val="28"/>
          <w:szCs w:val="28"/>
        </w:rPr>
        <w:t>на начало и конец отчетного месяца.</w:t>
      </w:r>
    </w:p>
    <w:p w:rsidR="00B34AF1" w:rsidRDefault="00B34AF1" w:rsidP="00AD3C86">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нарушение </w:t>
      </w:r>
      <w:r>
        <w:rPr>
          <w:rFonts w:ascii="Times New Roman" w:hAnsi="Times New Roman" w:cs="Times New Roman"/>
          <w:bCs/>
          <w:sz w:val="28"/>
          <w:szCs w:val="28"/>
        </w:rPr>
        <w:t xml:space="preserve">Методических   указаний  по инвентаризации имущества и финансовых обязательств, утвержденных </w:t>
      </w:r>
      <w:hyperlink r:id="rId10" w:anchor="sub_0" w:history="1">
        <w:r w:rsidRPr="00AD3C86">
          <w:rPr>
            <w:rStyle w:val="ae"/>
            <w:rFonts w:ascii="Times New Roman" w:hAnsi="Times New Roman" w:cs="Times New Roman"/>
            <w:color w:val="auto"/>
            <w:sz w:val="28"/>
            <w:szCs w:val="28"/>
            <w:u w:val="none"/>
          </w:rPr>
          <w:t>приказом</w:t>
        </w:r>
      </w:hyperlink>
      <w:r w:rsidRPr="00AD3C86">
        <w:rPr>
          <w:rFonts w:ascii="Times New Roman" w:hAnsi="Times New Roman" w:cs="Times New Roman"/>
          <w:bCs/>
          <w:sz w:val="28"/>
          <w:szCs w:val="28"/>
        </w:rPr>
        <w:t xml:space="preserve"> </w:t>
      </w:r>
      <w:r>
        <w:rPr>
          <w:rFonts w:ascii="Times New Roman" w:hAnsi="Times New Roman" w:cs="Times New Roman"/>
          <w:bCs/>
          <w:sz w:val="28"/>
          <w:szCs w:val="28"/>
        </w:rPr>
        <w:t xml:space="preserve">Минфина РФ от 13 июня 1995г. №49, </w:t>
      </w:r>
      <w:r>
        <w:rPr>
          <w:rFonts w:ascii="Times New Roman" w:hAnsi="Times New Roman" w:cs="Times New Roman"/>
          <w:sz w:val="28"/>
          <w:szCs w:val="28"/>
        </w:rPr>
        <w:t xml:space="preserve">не проводилась инвентаризация </w:t>
      </w:r>
      <w:proofErr w:type="gramStart"/>
      <w:r>
        <w:rPr>
          <w:rFonts w:ascii="Times New Roman" w:hAnsi="Times New Roman" w:cs="Times New Roman"/>
          <w:sz w:val="28"/>
          <w:szCs w:val="28"/>
        </w:rPr>
        <w:t>товарно - материальных</w:t>
      </w:r>
      <w:proofErr w:type="gramEnd"/>
      <w:r>
        <w:rPr>
          <w:rFonts w:ascii="Times New Roman" w:hAnsi="Times New Roman" w:cs="Times New Roman"/>
          <w:sz w:val="28"/>
          <w:szCs w:val="28"/>
        </w:rPr>
        <w:t xml:space="preserve"> ценностей при смене материально-ответственных лиц (на день приемки-передачи дел).</w:t>
      </w:r>
    </w:p>
    <w:p w:rsidR="00524B7F" w:rsidRDefault="00524B7F" w:rsidP="00524B7F">
      <w:pPr>
        <w:spacing w:after="0" w:line="240" w:lineRule="auto"/>
        <w:ind w:left="-567"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Сумма выявленных нарушений в Администрации </w:t>
      </w:r>
      <w:proofErr w:type="spellStart"/>
      <w:r>
        <w:rPr>
          <w:rFonts w:ascii="Times New Roman" w:eastAsia="Times New Roman" w:hAnsi="Times New Roman" w:cs="Times New Roman"/>
          <w:sz w:val="28"/>
          <w:szCs w:val="28"/>
          <w:lang w:eastAsia="ru-RU"/>
        </w:rPr>
        <w:t>Стодолищенского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 при</w:t>
      </w:r>
      <w:r>
        <w:rPr>
          <w:rFonts w:ascii="Times New Roman" w:eastAsiaTheme="minorEastAsia" w:hAnsi="Times New Roman" w:cs="Times New Roman"/>
          <w:sz w:val="28"/>
          <w:szCs w:val="28"/>
          <w:lang w:eastAsia="ru-RU"/>
        </w:rPr>
        <w:t xml:space="preserve"> проверке </w:t>
      </w:r>
      <w:r w:rsidR="00B22734">
        <w:rPr>
          <w:rFonts w:ascii="Times New Roman" w:eastAsiaTheme="minorEastAsia" w:hAnsi="Times New Roman" w:cs="Times New Roman"/>
          <w:sz w:val="28"/>
          <w:szCs w:val="28"/>
          <w:lang w:eastAsia="ru-RU"/>
        </w:rPr>
        <w:t xml:space="preserve">обоснованности образования кредиторской задолженности по состоянию на 1 января 2016 года </w:t>
      </w:r>
      <w:r w:rsidR="0038431D">
        <w:rPr>
          <w:rFonts w:ascii="Times New Roman" w:hAnsi="Times New Roman" w:cs="Times New Roman"/>
          <w:sz w:val="28"/>
          <w:szCs w:val="28"/>
        </w:rPr>
        <w:t xml:space="preserve">перед </w:t>
      </w:r>
      <w:r w:rsidR="0038431D" w:rsidRPr="00775367">
        <w:rPr>
          <w:rFonts w:ascii="Times New Roman" w:hAnsi="Times New Roman" w:cs="Times New Roman"/>
          <w:sz w:val="28"/>
          <w:szCs w:val="28"/>
        </w:rPr>
        <w:t>О</w:t>
      </w:r>
      <w:r w:rsidR="0038431D">
        <w:rPr>
          <w:rFonts w:ascii="Times New Roman" w:hAnsi="Times New Roman" w:cs="Times New Roman"/>
          <w:sz w:val="28"/>
          <w:szCs w:val="28"/>
        </w:rPr>
        <w:t>бществом с ограниченной ответственностью</w:t>
      </w:r>
      <w:r w:rsidR="0038431D" w:rsidRPr="00775367">
        <w:rPr>
          <w:rFonts w:ascii="Times New Roman" w:hAnsi="Times New Roman" w:cs="Times New Roman"/>
          <w:sz w:val="28"/>
          <w:szCs w:val="28"/>
        </w:rPr>
        <w:t xml:space="preserve"> «</w:t>
      </w:r>
      <w:proofErr w:type="spellStart"/>
      <w:r w:rsidR="0038431D" w:rsidRPr="00775367">
        <w:rPr>
          <w:rFonts w:ascii="Times New Roman" w:hAnsi="Times New Roman" w:cs="Times New Roman"/>
          <w:sz w:val="28"/>
          <w:szCs w:val="28"/>
        </w:rPr>
        <w:t>Стодолищенский</w:t>
      </w:r>
      <w:proofErr w:type="spellEnd"/>
      <w:r w:rsidR="0038431D">
        <w:rPr>
          <w:rFonts w:ascii="Times New Roman" w:hAnsi="Times New Roman" w:cs="Times New Roman"/>
          <w:sz w:val="28"/>
          <w:szCs w:val="28"/>
        </w:rPr>
        <w:t xml:space="preserve"> жилищно – эксплуатационный участок</w:t>
      </w:r>
      <w:r w:rsidR="0038431D" w:rsidRPr="00775367">
        <w:rPr>
          <w:rFonts w:ascii="Times New Roman" w:hAnsi="Times New Roman" w:cs="Times New Roman"/>
          <w:sz w:val="28"/>
          <w:szCs w:val="28"/>
        </w:rPr>
        <w:t>»</w:t>
      </w:r>
      <w:r w:rsidR="0038431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составила </w:t>
      </w:r>
      <w:r w:rsidR="00B22734">
        <w:rPr>
          <w:rFonts w:ascii="Times New Roman" w:eastAsia="Times New Roman" w:hAnsi="Times New Roman" w:cs="Times New Roman"/>
          <w:sz w:val="28"/>
          <w:szCs w:val="28"/>
          <w:lang w:eastAsia="ru-RU"/>
        </w:rPr>
        <w:t>44,5</w:t>
      </w:r>
      <w:r>
        <w:rPr>
          <w:rFonts w:ascii="Times New Roman" w:eastAsia="Times New Roman" w:hAnsi="Times New Roman" w:cs="Times New Roman"/>
          <w:sz w:val="28"/>
          <w:szCs w:val="28"/>
          <w:lang w:eastAsia="ru-RU"/>
        </w:rPr>
        <w:t xml:space="preserve"> тыс. руб.</w:t>
      </w:r>
      <w:r>
        <w:rPr>
          <w:rFonts w:ascii="Times New Roman" w:hAnsi="Times New Roman" w:cs="Times New Roman"/>
          <w:sz w:val="28"/>
          <w:szCs w:val="28"/>
        </w:rPr>
        <w:t xml:space="preserve">  Выявлены следующие нарушения.</w:t>
      </w:r>
    </w:p>
    <w:p w:rsidR="0038431D" w:rsidRDefault="0038431D" w:rsidP="0038431D">
      <w:pPr>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Pr="000A1C56">
        <w:rPr>
          <w:rFonts w:ascii="Times New Roman" w:hAnsi="Times New Roman" w:cs="Times New Roman"/>
          <w:bCs/>
          <w:sz w:val="28"/>
          <w:szCs w:val="28"/>
        </w:rPr>
        <w:t xml:space="preserve"> нарушение ст.432 Гражданского кодекса РФ </w:t>
      </w:r>
      <w:r>
        <w:rPr>
          <w:rFonts w:ascii="Times New Roman" w:hAnsi="Times New Roman" w:cs="Times New Roman"/>
          <w:bCs/>
          <w:sz w:val="28"/>
          <w:szCs w:val="28"/>
        </w:rPr>
        <w:t xml:space="preserve">все </w:t>
      </w:r>
      <w:r w:rsidRPr="000A1C56">
        <w:rPr>
          <w:rFonts w:ascii="Times New Roman" w:hAnsi="Times New Roman" w:cs="Times New Roman"/>
          <w:bCs/>
          <w:sz w:val="28"/>
          <w:szCs w:val="28"/>
        </w:rPr>
        <w:t>договор</w:t>
      </w:r>
      <w:r>
        <w:rPr>
          <w:rFonts w:ascii="Times New Roman" w:hAnsi="Times New Roman" w:cs="Times New Roman"/>
          <w:bCs/>
          <w:sz w:val="28"/>
          <w:szCs w:val="28"/>
        </w:rPr>
        <w:t xml:space="preserve">ы </w:t>
      </w:r>
      <w:r>
        <w:rPr>
          <w:rFonts w:ascii="Times New Roman" w:hAnsi="Times New Roman" w:cs="Times New Roman"/>
          <w:sz w:val="28"/>
          <w:szCs w:val="28"/>
        </w:rPr>
        <w:t xml:space="preserve">на ликвидацию несанкционированных свалок твердых бытовых отходов, вывоз веток после спиливания деревьев </w:t>
      </w:r>
      <w:r w:rsidRPr="000A1C56">
        <w:rPr>
          <w:rFonts w:ascii="Times New Roman" w:hAnsi="Times New Roman" w:cs="Times New Roman"/>
          <w:bCs/>
          <w:sz w:val="28"/>
          <w:szCs w:val="28"/>
        </w:rPr>
        <w:t>заключены без конкретизации предмета договора</w:t>
      </w:r>
      <w:r>
        <w:rPr>
          <w:rFonts w:ascii="Times New Roman" w:hAnsi="Times New Roman" w:cs="Times New Roman"/>
          <w:bCs/>
          <w:sz w:val="28"/>
          <w:szCs w:val="28"/>
        </w:rPr>
        <w:t>.</w:t>
      </w:r>
    </w:p>
    <w:p w:rsidR="0038431D" w:rsidRDefault="0038431D" w:rsidP="0038431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В</w:t>
      </w:r>
      <w:r w:rsidRPr="004901FC">
        <w:rPr>
          <w:rFonts w:ascii="Times New Roman" w:hAnsi="Times New Roman" w:cs="Times New Roman"/>
          <w:sz w:val="28"/>
          <w:szCs w:val="28"/>
        </w:rPr>
        <w:t xml:space="preserve"> нарушение п.1 ст</w:t>
      </w:r>
      <w:r>
        <w:rPr>
          <w:rFonts w:ascii="Times New Roman" w:hAnsi="Times New Roman" w:cs="Times New Roman"/>
          <w:sz w:val="28"/>
          <w:szCs w:val="28"/>
        </w:rPr>
        <w:t>.</w:t>
      </w:r>
      <w:r w:rsidRPr="004901FC">
        <w:rPr>
          <w:rFonts w:ascii="Times New Roman" w:hAnsi="Times New Roman" w:cs="Times New Roman"/>
          <w:sz w:val="28"/>
          <w:szCs w:val="28"/>
        </w:rPr>
        <w:t>9 Федерального Закона</w:t>
      </w:r>
      <w:r>
        <w:rPr>
          <w:rFonts w:ascii="Times New Roman" w:hAnsi="Times New Roman" w:cs="Times New Roman"/>
          <w:sz w:val="28"/>
          <w:szCs w:val="28"/>
        </w:rPr>
        <w:t xml:space="preserve"> от 06.12.2011г.№402-ФЗ «О бухгалтерском учете»:</w:t>
      </w:r>
    </w:p>
    <w:p w:rsidR="0038431D" w:rsidRDefault="0038431D" w:rsidP="0038431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4F53C5">
        <w:rPr>
          <w:rFonts w:ascii="Times New Roman" w:hAnsi="Times New Roman" w:cs="Times New Roman"/>
          <w:sz w:val="28"/>
          <w:szCs w:val="28"/>
        </w:rPr>
        <w:t>путевые листы</w:t>
      </w:r>
      <w:r>
        <w:rPr>
          <w:rFonts w:ascii="Times New Roman" w:hAnsi="Times New Roman" w:cs="Times New Roman"/>
          <w:sz w:val="28"/>
          <w:szCs w:val="28"/>
        </w:rPr>
        <w:t xml:space="preserve"> грузового автомобиля</w:t>
      </w:r>
      <w:r w:rsidRPr="004901FC">
        <w:rPr>
          <w:rFonts w:ascii="Times New Roman" w:hAnsi="Times New Roman" w:cs="Times New Roman"/>
          <w:sz w:val="28"/>
          <w:szCs w:val="28"/>
        </w:rPr>
        <w:t xml:space="preserve">, подтверждающие факт </w:t>
      </w:r>
      <w:r>
        <w:rPr>
          <w:rFonts w:ascii="Times New Roman" w:hAnsi="Times New Roman" w:cs="Times New Roman"/>
          <w:sz w:val="28"/>
          <w:szCs w:val="28"/>
        </w:rPr>
        <w:t>оказа</w:t>
      </w:r>
      <w:r w:rsidRPr="004901FC">
        <w:rPr>
          <w:rFonts w:ascii="Times New Roman" w:hAnsi="Times New Roman" w:cs="Times New Roman"/>
          <w:sz w:val="28"/>
          <w:szCs w:val="28"/>
        </w:rPr>
        <w:t xml:space="preserve">ния </w:t>
      </w:r>
      <w:r>
        <w:rPr>
          <w:rFonts w:ascii="Times New Roman" w:hAnsi="Times New Roman" w:cs="Times New Roman"/>
          <w:sz w:val="28"/>
          <w:szCs w:val="28"/>
        </w:rPr>
        <w:t>транспортных услуг на сумму 20,0 тыс.</w:t>
      </w:r>
      <w:r w:rsidR="00EE4740">
        <w:rPr>
          <w:rFonts w:ascii="Times New Roman" w:hAnsi="Times New Roman" w:cs="Times New Roman"/>
          <w:sz w:val="28"/>
          <w:szCs w:val="28"/>
        </w:rPr>
        <w:t xml:space="preserve"> </w:t>
      </w:r>
      <w:r>
        <w:rPr>
          <w:rFonts w:ascii="Times New Roman" w:hAnsi="Times New Roman" w:cs="Times New Roman"/>
          <w:sz w:val="28"/>
          <w:szCs w:val="28"/>
        </w:rPr>
        <w:t>руб. по доставке песка, оказанные на основании заключенного договора с ООО «</w:t>
      </w:r>
      <w:proofErr w:type="spellStart"/>
      <w:r>
        <w:rPr>
          <w:rFonts w:ascii="Times New Roman" w:hAnsi="Times New Roman" w:cs="Times New Roman"/>
          <w:sz w:val="28"/>
          <w:szCs w:val="28"/>
        </w:rPr>
        <w:t>Стодолищенское</w:t>
      </w:r>
      <w:proofErr w:type="spellEnd"/>
      <w:r>
        <w:rPr>
          <w:rFonts w:ascii="Times New Roman" w:hAnsi="Times New Roman" w:cs="Times New Roman"/>
          <w:sz w:val="28"/>
          <w:szCs w:val="28"/>
        </w:rPr>
        <w:t xml:space="preserve"> ЖЭУ»№422 от 31.10.2014г., отсутствуют;</w:t>
      </w:r>
    </w:p>
    <w:p w:rsidR="0038431D" w:rsidRDefault="0038431D" w:rsidP="0038431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п</w:t>
      </w:r>
      <w:r w:rsidRPr="00502FE3">
        <w:rPr>
          <w:rFonts w:ascii="Times New Roman" w:hAnsi="Times New Roman" w:cs="Times New Roman"/>
          <w:sz w:val="28"/>
          <w:szCs w:val="28"/>
        </w:rPr>
        <w:t>ервичными учетными документами (путевыми листами трактора</w:t>
      </w:r>
      <w:r>
        <w:rPr>
          <w:rFonts w:ascii="Times New Roman" w:hAnsi="Times New Roman" w:cs="Times New Roman"/>
          <w:sz w:val="28"/>
          <w:szCs w:val="28"/>
        </w:rPr>
        <w:t xml:space="preserve">, </w:t>
      </w:r>
      <w:r w:rsidRPr="00502FE3">
        <w:rPr>
          <w:rFonts w:ascii="Times New Roman" w:hAnsi="Times New Roman" w:cs="Times New Roman"/>
          <w:sz w:val="28"/>
          <w:szCs w:val="28"/>
        </w:rPr>
        <w:t>грузов</w:t>
      </w:r>
      <w:r>
        <w:rPr>
          <w:rFonts w:ascii="Times New Roman" w:hAnsi="Times New Roman" w:cs="Times New Roman"/>
          <w:sz w:val="28"/>
          <w:szCs w:val="28"/>
        </w:rPr>
        <w:t>ых авто</w:t>
      </w:r>
      <w:r w:rsidRPr="00502FE3">
        <w:rPr>
          <w:rFonts w:ascii="Times New Roman" w:hAnsi="Times New Roman" w:cs="Times New Roman"/>
          <w:sz w:val="28"/>
          <w:szCs w:val="28"/>
        </w:rPr>
        <w:t>мобил</w:t>
      </w:r>
      <w:r>
        <w:rPr>
          <w:rFonts w:ascii="Times New Roman" w:hAnsi="Times New Roman" w:cs="Times New Roman"/>
          <w:sz w:val="28"/>
          <w:szCs w:val="28"/>
        </w:rPr>
        <w:t>ей) факт оказания услуг по ликвидации несанкционированной свалки на основании заключенных договоров №№ 201-202 от 29.05.2015г. на общую сумму 24,5 тыс. руб. не подтверждается;</w:t>
      </w:r>
    </w:p>
    <w:p w:rsidR="0038431D" w:rsidRDefault="0038431D" w:rsidP="0038431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отсутствуют обязательные реквизиты в первичных учетных документах (путевых листах трактора, грузовых автомобилей), подтверждающих факт совершения хозяйственной операции;</w:t>
      </w:r>
    </w:p>
    <w:p w:rsidR="0038431D" w:rsidRPr="004C6571" w:rsidRDefault="0038431D" w:rsidP="004C6571">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-договоры на выполнение работ по спиливанию аварийных деревьев ИП Соколовым Л.П. и оказание транспортных услуг по  вывозу веток после спиливания деревьев ООО «</w:t>
      </w:r>
      <w:proofErr w:type="spellStart"/>
      <w:r>
        <w:rPr>
          <w:rFonts w:ascii="Times New Roman" w:hAnsi="Times New Roman" w:cs="Times New Roman"/>
          <w:sz w:val="28"/>
          <w:szCs w:val="28"/>
        </w:rPr>
        <w:t>Стодолищенское</w:t>
      </w:r>
      <w:proofErr w:type="spellEnd"/>
      <w:r>
        <w:rPr>
          <w:rFonts w:ascii="Times New Roman" w:hAnsi="Times New Roman" w:cs="Times New Roman"/>
          <w:sz w:val="28"/>
          <w:szCs w:val="28"/>
        </w:rPr>
        <w:t xml:space="preserve"> ЖЭУ» не совпадают по времени </w:t>
      </w:r>
      <w:r w:rsidRPr="004C6571">
        <w:rPr>
          <w:rFonts w:ascii="Times New Roman" w:hAnsi="Times New Roman" w:cs="Times New Roman"/>
          <w:sz w:val="28"/>
          <w:szCs w:val="28"/>
        </w:rPr>
        <w:t>выполнения работ и оказания транспортных услуг.</w:t>
      </w:r>
    </w:p>
    <w:p w:rsidR="004C6571" w:rsidRPr="004C6571" w:rsidRDefault="004C6571" w:rsidP="00112C36">
      <w:pPr>
        <w:spacing w:after="0" w:line="240" w:lineRule="auto"/>
        <w:ind w:left="-567" w:firstLine="567"/>
        <w:jc w:val="both"/>
        <w:rPr>
          <w:rFonts w:ascii="Times New Roman" w:hAnsi="Times New Roman" w:cs="Times New Roman"/>
          <w:i/>
          <w:sz w:val="28"/>
          <w:szCs w:val="28"/>
        </w:rPr>
      </w:pPr>
      <w:proofErr w:type="gramStart"/>
      <w:r w:rsidRPr="004C6571">
        <w:rPr>
          <w:rFonts w:ascii="Times New Roman" w:hAnsi="Times New Roman" w:cs="Times New Roman"/>
          <w:sz w:val="28"/>
          <w:szCs w:val="28"/>
        </w:rPr>
        <w:t xml:space="preserve">В ходе проверки </w:t>
      </w:r>
      <w:r w:rsidR="00112C36">
        <w:rPr>
          <w:rFonts w:ascii="Times New Roman" w:hAnsi="Times New Roman" w:cs="Times New Roman"/>
          <w:sz w:val="28"/>
          <w:szCs w:val="28"/>
        </w:rPr>
        <w:t>МБУК</w:t>
      </w:r>
      <w:r w:rsidRPr="004C6571">
        <w:rPr>
          <w:rFonts w:ascii="Times New Roman" w:hAnsi="Times New Roman" w:cs="Times New Roman"/>
          <w:sz w:val="28"/>
          <w:szCs w:val="28"/>
        </w:rPr>
        <w:t xml:space="preserve"> «</w:t>
      </w:r>
      <w:proofErr w:type="spellStart"/>
      <w:r w:rsidRPr="004C6571">
        <w:rPr>
          <w:rFonts w:ascii="Times New Roman" w:hAnsi="Times New Roman" w:cs="Times New Roman"/>
          <w:sz w:val="28"/>
          <w:szCs w:val="28"/>
        </w:rPr>
        <w:t>Починковская</w:t>
      </w:r>
      <w:proofErr w:type="spellEnd"/>
      <w:r w:rsidRPr="004C6571">
        <w:rPr>
          <w:rFonts w:ascii="Times New Roman" w:hAnsi="Times New Roman" w:cs="Times New Roman"/>
          <w:sz w:val="28"/>
          <w:szCs w:val="28"/>
        </w:rPr>
        <w:t xml:space="preserve"> </w:t>
      </w:r>
      <w:proofErr w:type="spellStart"/>
      <w:r w:rsidRPr="004C6571">
        <w:rPr>
          <w:rFonts w:ascii="Times New Roman" w:hAnsi="Times New Roman" w:cs="Times New Roman"/>
          <w:sz w:val="28"/>
          <w:szCs w:val="28"/>
        </w:rPr>
        <w:t>межпоселенческая</w:t>
      </w:r>
      <w:proofErr w:type="spellEnd"/>
      <w:r w:rsidRPr="004C6571">
        <w:rPr>
          <w:rFonts w:ascii="Times New Roman" w:hAnsi="Times New Roman" w:cs="Times New Roman"/>
          <w:sz w:val="28"/>
          <w:szCs w:val="28"/>
        </w:rPr>
        <w:t xml:space="preserve"> централизованная библиотечная система</w:t>
      </w:r>
      <w:r>
        <w:rPr>
          <w:rFonts w:ascii="Times New Roman" w:hAnsi="Times New Roman" w:cs="Times New Roman"/>
          <w:sz w:val="28"/>
          <w:szCs w:val="28"/>
        </w:rPr>
        <w:t>» выявлены нарушения</w:t>
      </w:r>
      <w:r w:rsidR="006D0A2D">
        <w:rPr>
          <w:rFonts w:ascii="Times New Roman" w:hAnsi="Times New Roman" w:cs="Times New Roman"/>
          <w:sz w:val="28"/>
          <w:szCs w:val="28"/>
        </w:rPr>
        <w:t xml:space="preserve"> на общую сумму 9,3 тыс. руб</w:t>
      </w:r>
      <w:r>
        <w:rPr>
          <w:rFonts w:ascii="Times New Roman" w:hAnsi="Times New Roman" w:cs="Times New Roman"/>
          <w:sz w:val="28"/>
          <w:szCs w:val="28"/>
        </w:rPr>
        <w:t>.</w:t>
      </w:r>
      <w:r w:rsidR="00112C36">
        <w:rPr>
          <w:rFonts w:ascii="Times New Roman" w:hAnsi="Times New Roman" w:cs="Times New Roman"/>
          <w:sz w:val="28"/>
          <w:szCs w:val="28"/>
        </w:rPr>
        <w:t xml:space="preserve">: в </w:t>
      </w:r>
      <w:r w:rsidRPr="00112C36">
        <w:rPr>
          <w:rFonts w:ascii="Times New Roman" w:hAnsi="Times New Roman" w:cs="Times New Roman"/>
          <w:sz w:val="28"/>
          <w:szCs w:val="28"/>
        </w:rPr>
        <w:t xml:space="preserve">нарушение ст.34 </w:t>
      </w:r>
      <w:r w:rsidRPr="00112C36">
        <w:rPr>
          <w:rFonts w:ascii="Times New Roman" w:hAnsi="Times New Roman" w:cs="Times New Roman"/>
          <w:color w:val="000000"/>
          <w:sz w:val="28"/>
          <w:szCs w:val="28"/>
          <w:shd w:val="clear" w:color="auto" w:fill="FFFFFF"/>
        </w:rPr>
        <w:t>Бюджетного кодекса РФ не соблюден принцип эффективности использования бюджетных средств на сумму 0,3 тыс. руб. на уплату штрафа  за непредставление в установленный срок налоговой декларации по налогу на</w:t>
      </w:r>
      <w:r w:rsidR="00112C36">
        <w:rPr>
          <w:rFonts w:ascii="Times New Roman" w:hAnsi="Times New Roman" w:cs="Times New Roman"/>
          <w:color w:val="000000"/>
          <w:sz w:val="28"/>
          <w:szCs w:val="28"/>
          <w:shd w:val="clear" w:color="auto" w:fill="FFFFFF"/>
        </w:rPr>
        <w:t xml:space="preserve"> имущество за 2014 год;</w:t>
      </w:r>
      <w:proofErr w:type="gramEnd"/>
      <w:r w:rsidR="00112C36">
        <w:rPr>
          <w:rFonts w:ascii="Times New Roman" w:hAnsi="Times New Roman" w:cs="Times New Roman"/>
          <w:color w:val="000000"/>
          <w:sz w:val="28"/>
          <w:szCs w:val="28"/>
          <w:shd w:val="clear" w:color="auto" w:fill="FFFFFF"/>
        </w:rPr>
        <w:t xml:space="preserve"> </w:t>
      </w:r>
      <w:proofErr w:type="gramStart"/>
      <w:r w:rsidR="00112C36">
        <w:rPr>
          <w:rFonts w:ascii="Times New Roman" w:hAnsi="Times New Roman" w:cs="Times New Roman"/>
          <w:color w:val="000000"/>
          <w:sz w:val="28"/>
          <w:szCs w:val="28"/>
          <w:shd w:val="clear" w:color="auto" w:fill="FFFFFF"/>
        </w:rPr>
        <w:t>в</w:t>
      </w:r>
      <w:r w:rsidRPr="004C6571">
        <w:rPr>
          <w:rFonts w:ascii="Times New Roman" w:hAnsi="Times New Roman" w:cs="Times New Roman"/>
          <w:sz w:val="28"/>
          <w:szCs w:val="28"/>
        </w:rPr>
        <w:t xml:space="preserve"> нарушение приказа Минфина РФ от 16.12.2010г. № 174н «Об утверждении Плана счетов бухгалтерского учета бюджетных учреждений и Инструкции по его применению», Положения о реализации единой государственной учетной политики  в МБУК </w:t>
      </w:r>
      <w:r>
        <w:rPr>
          <w:rFonts w:ascii="Times New Roman" w:hAnsi="Times New Roman" w:cs="Times New Roman"/>
          <w:sz w:val="28"/>
          <w:szCs w:val="28"/>
        </w:rPr>
        <w:t>М</w:t>
      </w:r>
      <w:r w:rsidRPr="004C6571">
        <w:rPr>
          <w:rFonts w:ascii="Times New Roman" w:hAnsi="Times New Roman" w:cs="Times New Roman"/>
          <w:sz w:val="28"/>
          <w:szCs w:val="28"/>
        </w:rPr>
        <w:t>Ц</w:t>
      </w:r>
      <w:r>
        <w:rPr>
          <w:rFonts w:ascii="Times New Roman" w:hAnsi="Times New Roman" w:cs="Times New Roman"/>
          <w:sz w:val="28"/>
          <w:szCs w:val="28"/>
        </w:rPr>
        <w:t>Б</w:t>
      </w:r>
      <w:r w:rsidRPr="004C6571">
        <w:rPr>
          <w:rFonts w:ascii="Times New Roman" w:hAnsi="Times New Roman" w:cs="Times New Roman"/>
          <w:sz w:val="28"/>
          <w:szCs w:val="28"/>
        </w:rPr>
        <w:t>С, утвержденного приказами директора МБУК «</w:t>
      </w:r>
      <w:proofErr w:type="spellStart"/>
      <w:r w:rsidRPr="004C6571">
        <w:rPr>
          <w:rFonts w:ascii="Times New Roman" w:hAnsi="Times New Roman" w:cs="Times New Roman"/>
          <w:sz w:val="28"/>
          <w:szCs w:val="28"/>
        </w:rPr>
        <w:t>Починковская</w:t>
      </w:r>
      <w:proofErr w:type="spellEnd"/>
      <w:r w:rsidRPr="004C6571">
        <w:rPr>
          <w:rFonts w:ascii="Times New Roman" w:hAnsi="Times New Roman" w:cs="Times New Roman"/>
          <w:sz w:val="28"/>
          <w:szCs w:val="28"/>
        </w:rPr>
        <w:t xml:space="preserve"> МЦБС»  </w:t>
      </w:r>
      <w:r w:rsidRPr="004C6571">
        <w:rPr>
          <w:rFonts w:ascii="Times New Roman" w:hAnsi="Times New Roman" w:cs="Times New Roman"/>
          <w:color w:val="000000"/>
          <w:sz w:val="28"/>
          <w:szCs w:val="28"/>
        </w:rPr>
        <w:t>от 14.01.2014г. №5, от 13.01.2015г. №5</w:t>
      </w:r>
      <w:r>
        <w:rPr>
          <w:rFonts w:ascii="Times New Roman" w:hAnsi="Times New Roman" w:cs="Times New Roman"/>
          <w:sz w:val="28"/>
          <w:szCs w:val="28"/>
        </w:rPr>
        <w:t>,</w:t>
      </w:r>
      <w:r w:rsidRPr="004C6571">
        <w:rPr>
          <w:rFonts w:ascii="Times New Roman" w:hAnsi="Times New Roman" w:cs="Times New Roman"/>
          <w:sz w:val="28"/>
          <w:szCs w:val="28"/>
        </w:rPr>
        <w:t xml:space="preserve"> тюль в количестве 18 м, портьера в количестве 12 м, лента шторная в количестве</w:t>
      </w:r>
      <w:proofErr w:type="gramEnd"/>
      <w:r w:rsidRPr="004C6571">
        <w:rPr>
          <w:rFonts w:ascii="Times New Roman" w:hAnsi="Times New Roman" w:cs="Times New Roman"/>
          <w:sz w:val="28"/>
          <w:szCs w:val="28"/>
        </w:rPr>
        <w:t xml:space="preserve"> 31,4 м на</w:t>
      </w:r>
      <w:r>
        <w:rPr>
          <w:rFonts w:ascii="Times New Roman" w:hAnsi="Times New Roman" w:cs="Times New Roman"/>
          <w:sz w:val="28"/>
          <w:szCs w:val="28"/>
        </w:rPr>
        <w:t xml:space="preserve"> общую</w:t>
      </w:r>
      <w:r w:rsidRPr="004C6571">
        <w:rPr>
          <w:rFonts w:ascii="Times New Roman" w:hAnsi="Times New Roman" w:cs="Times New Roman"/>
          <w:sz w:val="28"/>
          <w:szCs w:val="28"/>
        </w:rPr>
        <w:t xml:space="preserve"> сумму </w:t>
      </w:r>
      <w:r>
        <w:rPr>
          <w:rFonts w:ascii="Times New Roman" w:hAnsi="Times New Roman" w:cs="Times New Roman"/>
          <w:sz w:val="28"/>
          <w:szCs w:val="28"/>
        </w:rPr>
        <w:t>9,0 тыс.</w:t>
      </w:r>
      <w:r w:rsidRPr="004C6571">
        <w:rPr>
          <w:rFonts w:ascii="Times New Roman" w:hAnsi="Times New Roman" w:cs="Times New Roman"/>
          <w:sz w:val="28"/>
          <w:szCs w:val="28"/>
        </w:rPr>
        <w:t xml:space="preserve"> руб</w:t>
      </w:r>
      <w:r>
        <w:rPr>
          <w:rFonts w:ascii="Times New Roman" w:hAnsi="Times New Roman" w:cs="Times New Roman"/>
          <w:sz w:val="28"/>
          <w:szCs w:val="28"/>
        </w:rPr>
        <w:t>.</w:t>
      </w:r>
      <w:r w:rsidRPr="004C6571">
        <w:rPr>
          <w:rFonts w:ascii="Times New Roman" w:hAnsi="Times New Roman" w:cs="Times New Roman"/>
          <w:sz w:val="28"/>
          <w:szCs w:val="28"/>
        </w:rPr>
        <w:t>, приобретен</w:t>
      </w:r>
      <w:r w:rsidR="00697D07">
        <w:rPr>
          <w:rFonts w:ascii="Times New Roman" w:hAnsi="Times New Roman" w:cs="Times New Roman"/>
          <w:sz w:val="28"/>
          <w:szCs w:val="28"/>
        </w:rPr>
        <w:t>н</w:t>
      </w:r>
      <w:r w:rsidRPr="004C6571">
        <w:rPr>
          <w:rFonts w:ascii="Times New Roman" w:hAnsi="Times New Roman" w:cs="Times New Roman"/>
          <w:sz w:val="28"/>
          <w:szCs w:val="28"/>
        </w:rPr>
        <w:t>ы</w:t>
      </w:r>
      <w:r w:rsidR="00697D07">
        <w:rPr>
          <w:rFonts w:ascii="Times New Roman" w:hAnsi="Times New Roman" w:cs="Times New Roman"/>
          <w:sz w:val="28"/>
          <w:szCs w:val="28"/>
        </w:rPr>
        <w:t>е</w:t>
      </w:r>
      <w:r w:rsidRPr="004C6571">
        <w:rPr>
          <w:rFonts w:ascii="Times New Roman" w:hAnsi="Times New Roman" w:cs="Times New Roman"/>
          <w:sz w:val="28"/>
          <w:szCs w:val="28"/>
        </w:rPr>
        <w:t xml:space="preserve"> за счет </w:t>
      </w:r>
      <w:r>
        <w:rPr>
          <w:rFonts w:ascii="Times New Roman" w:hAnsi="Times New Roman" w:cs="Times New Roman"/>
          <w:sz w:val="28"/>
          <w:szCs w:val="28"/>
        </w:rPr>
        <w:t>бюджетных средств,</w:t>
      </w:r>
      <w:r w:rsidRPr="004C6571">
        <w:rPr>
          <w:rFonts w:ascii="Times New Roman" w:hAnsi="Times New Roman" w:cs="Times New Roman"/>
          <w:sz w:val="28"/>
          <w:szCs w:val="28"/>
        </w:rPr>
        <w:t xml:space="preserve"> списаны с учета без обоснования, на какие цели </w:t>
      </w:r>
      <w:r>
        <w:rPr>
          <w:rFonts w:ascii="Times New Roman" w:hAnsi="Times New Roman" w:cs="Times New Roman"/>
          <w:sz w:val="28"/>
          <w:szCs w:val="28"/>
        </w:rPr>
        <w:t xml:space="preserve">они </w:t>
      </w:r>
      <w:r w:rsidRPr="004C6571">
        <w:rPr>
          <w:rFonts w:ascii="Times New Roman" w:hAnsi="Times New Roman" w:cs="Times New Roman"/>
          <w:sz w:val="28"/>
          <w:szCs w:val="28"/>
        </w:rPr>
        <w:t>использованы</w:t>
      </w:r>
      <w:r>
        <w:rPr>
          <w:rFonts w:ascii="Times New Roman" w:hAnsi="Times New Roman" w:cs="Times New Roman"/>
          <w:sz w:val="28"/>
          <w:szCs w:val="28"/>
        </w:rPr>
        <w:t>.</w:t>
      </w:r>
    </w:p>
    <w:p w:rsidR="004C6571" w:rsidRDefault="004C6571" w:rsidP="007D3F33">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В ходе </w:t>
      </w:r>
      <w:r>
        <w:rPr>
          <w:rFonts w:ascii="Times New Roman" w:hAnsi="Times New Roman" w:cs="Times New Roman"/>
          <w:sz w:val="28"/>
          <w:szCs w:val="28"/>
        </w:rPr>
        <w:t xml:space="preserve">проверки </w:t>
      </w:r>
      <w:r w:rsidR="00112C36">
        <w:rPr>
          <w:rFonts w:ascii="Times New Roman" w:hAnsi="Times New Roman" w:cs="Times New Roman"/>
          <w:sz w:val="28"/>
          <w:szCs w:val="28"/>
        </w:rPr>
        <w:t>МБОУ</w:t>
      </w:r>
      <w:r>
        <w:rPr>
          <w:rFonts w:ascii="Times New Roman" w:hAnsi="Times New Roman"/>
          <w:sz w:val="28"/>
          <w:szCs w:val="28"/>
        </w:rPr>
        <w:t xml:space="preserve"> </w:t>
      </w:r>
      <w:proofErr w:type="spellStart"/>
      <w:r>
        <w:rPr>
          <w:rFonts w:ascii="Times New Roman" w:hAnsi="Times New Roman"/>
          <w:sz w:val="28"/>
          <w:szCs w:val="28"/>
        </w:rPr>
        <w:t>Мачулин</w:t>
      </w:r>
      <w:r w:rsidR="007D3F33">
        <w:rPr>
          <w:rFonts w:ascii="Times New Roman" w:hAnsi="Times New Roman"/>
          <w:sz w:val="28"/>
          <w:szCs w:val="28"/>
        </w:rPr>
        <w:t>ская</w:t>
      </w:r>
      <w:proofErr w:type="spellEnd"/>
      <w:r w:rsidR="007D3F33">
        <w:rPr>
          <w:rFonts w:ascii="Times New Roman" w:hAnsi="Times New Roman"/>
          <w:sz w:val="28"/>
          <w:szCs w:val="28"/>
        </w:rPr>
        <w:t xml:space="preserve"> основная школа установлено, что</w:t>
      </w:r>
      <w:r>
        <w:rPr>
          <w:rFonts w:ascii="Times New Roman" w:hAnsi="Times New Roman" w:cs="Times New Roman"/>
          <w:sz w:val="28"/>
          <w:szCs w:val="28"/>
        </w:rPr>
        <w:t xml:space="preserve"> </w:t>
      </w:r>
      <w:r w:rsidR="007D3F33">
        <w:rPr>
          <w:rFonts w:ascii="Times New Roman" w:hAnsi="Times New Roman" w:cs="Times New Roman"/>
          <w:sz w:val="28"/>
          <w:szCs w:val="28"/>
        </w:rPr>
        <w:t>в</w:t>
      </w:r>
      <w:r>
        <w:rPr>
          <w:rFonts w:ascii="Times New Roman" w:hAnsi="Times New Roman" w:cs="Times New Roman"/>
          <w:sz w:val="28"/>
          <w:szCs w:val="28"/>
        </w:rPr>
        <w:t xml:space="preserve"> нарушение ст.133 Трудового кодекса </w:t>
      </w:r>
      <w:r w:rsidR="007D3F33">
        <w:rPr>
          <w:rFonts w:ascii="Times New Roman" w:hAnsi="Times New Roman" w:cs="Times New Roman"/>
          <w:sz w:val="28"/>
          <w:szCs w:val="28"/>
        </w:rPr>
        <w:t>РФ</w:t>
      </w:r>
      <w:r>
        <w:rPr>
          <w:rFonts w:ascii="Times New Roman" w:hAnsi="Times New Roman" w:cs="Times New Roman"/>
          <w:sz w:val="28"/>
          <w:szCs w:val="28"/>
        </w:rPr>
        <w:t xml:space="preserve"> гардеробщице </w:t>
      </w:r>
      <w:r w:rsidR="007D3F33">
        <w:rPr>
          <w:rFonts w:ascii="Times New Roman" w:hAnsi="Times New Roman" w:cs="Times New Roman"/>
          <w:sz w:val="28"/>
          <w:szCs w:val="28"/>
        </w:rPr>
        <w:t>школы</w:t>
      </w:r>
      <w:r>
        <w:rPr>
          <w:rFonts w:ascii="Times New Roman" w:hAnsi="Times New Roman" w:cs="Times New Roman"/>
          <w:sz w:val="28"/>
          <w:szCs w:val="28"/>
        </w:rPr>
        <w:t xml:space="preserve"> месячная заработная плата за август 2015 года начислена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на сумму </w:t>
      </w:r>
      <w:r w:rsidR="007D3F33">
        <w:rPr>
          <w:rFonts w:ascii="Times New Roman" w:hAnsi="Times New Roman" w:cs="Times New Roman"/>
          <w:sz w:val="28"/>
          <w:szCs w:val="28"/>
        </w:rPr>
        <w:t>0,4 тыс. руб</w:t>
      </w:r>
      <w:r>
        <w:rPr>
          <w:rFonts w:ascii="Times New Roman" w:hAnsi="Times New Roman" w:cs="Times New Roman"/>
          <w:sz w:val="28"/>
          <w:szCs w:val="28"/>
        </w:rPr>
        <w:t xml:space="preserve">. </w:t>
      </w:r>
      <w:r w:rsidR="007D3F33">
        <w:rPr>
          <w:rFonts w:ascii="Times New Roman" w:hAnsi="Times New Roman" w:cs="Times New Roman"/>
          <w:sz w:val="28"/>
          <w:szCs w:val="28"/>
        </w:rPr>
        <w:t xml:space="preserve"> Остальные нарушения </w:t>
      </w:r>
      <w:r w:rsidR="007D3F33">
        <w:rPr>
          <w:rFonts w:ascii="Times New Roman" w:eastAsia="Times New Roman" w:hAnsi="Times New Roman" w:cs="Times New Roman"/>
          <w:sz w:val="28"/>
          <w:szCs w:val="28"/>
          <w:lang w:eastAsia="ru-RU"/>
        </w:rPr>
        <w:t>не имеют денежного выражения.</w:t>
      </w:r>
    </w:p>
    <w:p w:rsidR="00CF128C" w:rsidRDefault="00CF128C" w:rsidP="00FB75F2">
      <w:pPr>
        <w:tabs>
          <w:tab w:val="left" w:pos="709"/>
          <w:tab w:val="left" w:pos="2127"/>
        </w:tabs>
        <w:spacing w:after="0" w:line="240" w:lineRule="auto"/>
        <w:ind w:left="-567" w:right="-1"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Выявленные нарушения при проверке финансово-хозяйственной деятельности  </w:t>
      </w:r>
      <w:r w:rsidR="00112C36">
        <w:rPr>
          <w:rFonts w:ascii="Times New Roman" w:eastAsia="Times New Roman" w:hAnsi="Times New Roman" w:cs="Times New Roman"/>
          <w:sz w:val="28"/>
          <w:szCs w:val="28"/>
          <w:lang w:eastAsia="ru-RU"/>
        </w:rPr>
        <w:t>МБУК</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Починковский</w:t>
      </w:r>
      <w:proofErr w:type="spellEnd"/>
      <w:r>
        <w:rPr>
          <w:rFonts w:ascii="Times New Roman" w:eastAsia="Times New Roman" w:hAnsi="Times New Roman" w:cs="Times New Roman"/>
          <w:sz w:val="28"/>
          <w:szCs w:val="28"/>
          <w:lang w:eastAsia="ru-RU"/>
        </w:rPr>
        <w:t xml:space="preserve"> историко – краеведческий музей»</w:t>
      </w:r>
      <w:r>
        <w:rPr>
          <w:rFonts w:ascii="Times New Roman" w:eastAsiaTheme="minorEastAsia" w:hAnsi="Times New Roman" w:cs="Times New Roman"/>
          <w:sz w:val="28"/>
          <w:szCs w:val="28"/>
          <w:lang w:eastAsia="ru-RU"/>
        </w:rPr>
        <w:t xml:space="preserve"> не имеют  денежного выражения.</w:t>
      </w:r>
    </w:p>
    <w:p w:rsidR="004C6571" w:rsidRDefault="00CF128C" w:rsidP="00CF128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проверке соблюдения</w:t>
      </w:r>
      <w:r>
        <w:rPr>
          <w:rFonts w:ascii="Times New Roman" w:hAnsi="Times New Roman"/>
          <w:i/>
          <w:sz w:val="28"/>
          <w:szCs w:val="28"/>
        </w:rPr>
        <w:t xml:space="preserve">  </w:t>
      </w:r>
      <w:r w:rsidRPr="00CF128C">
        <w:rPr>
          <w:rFonts w:ascii="Times New Roman" w:hAnsi="Times New Roman"/>
          <w:sz w:val="28"/>
          <w:szCs w:val="28"/>
        </w:rPr>
        <w:t>т</w:t>
      </w:r>
      <w:r w:rsidR="004C6571" w:rsidRPr="00CF128C">
        <w:rPr>
          <w:rFonts w:ascii="Times New Roman" w:hAnsi="Times New Roman" w:cs="Times New Roman"/>
          <w:sz w:val="28"/>
          <w:szCs w:val="28"/>
        </w:rPr>
        <w:t>ребований Федеральн</w:t>
      </w:r>
      <w:r w:rsidR="00E83736">
        <w:rPr>
          <w:rFonts w:ascii="Times New Roman" w:hAnsi="Times New Roman" w:cs="Times New Roman"/>
          <w:sz w:val="28"/>
          <w:szCs w:val="28"/>
        </w:rPr>
        <w:t>ых</w:t>
      </w:r>
      <w:r w:rsidR="004C6571" w:rsidRPr="00CF128C">
        <w:rPr>
          <w:rFonts w:ascii="Times New Roman" w:hAnsi="Times New Roman" w:cs="Times New Roman"/>
          <w:sz w:val="28"/>
          <w:szCs w:val="28"/>
        </w:rPr>
        <w:t xml:space="preserve"> закон</w:t>
      </w:r>
      <w:r w:rsidR="00E83736">
        <w:rPr>
          <w:rFonts w:ascii="Times New Roman" w:hAnsi="Times New Roman" w:cs="Times New Roman"/>
          <w:sz w:val="28"/>
          <w:szCs w:val="28"/>
        </w:rPr>
        <w:t>ов от 27.07.2005г. №94-ФЗ «О размещении заказов на поставки товаров, выполнение работ, оказание услуг»,</w:t>
      </w:r>
      <w:r w:rsidR="004C6571" w:rsidRPr="00CF128C">
        <w:rPr>
          <w:rFonts w:ascii="Times New Roman" w:hAnsi="Times New Roman" w:cs="Times New Roman"/>
          <w:sz w:val="28"/>
          <w:szCs w:val="28"/>
        </w:rPr>
        <w:t xml:space="preserve"> от 05.04.2013г. №44-ФЗ «О контрактной системе в сфере закупок товаров, </w:t>
      </w:r>
      <w:r w:rsidR="004C6571" w:rsidRPr="00CF128C">
        <w:rPr>
          <w:rFonts w:ascii="Times New Roman" w:hAnsi="Times New Roman" w:cs="Times New Roman"/>
          <w:sz w:val="28"/>
          <w:szCs w:val="28"/>
        </w:rPr>
        <w:lastRenderedPageBreak/>
        <w:t>работ, услуг для обеспечения государственных и муниципальных нужд» установлено следующее</w:t>
      </w:r>
      <w:r>
        <w:rPr>
          <w:rFonts w:ascii="Times New Roman" w:hAnsi="Times New Roman" w:cs="Times New Roman"/>
          <w:sz w:val="28"/>
          <w:szCs w:val="28"/>
        </w:rPr>
        <w:t>.</w:t>
      </w:r>
    </w:p>
    <w:p w:rsidR="007D3AAB" w:rsidRDefault="007D3AAB" w:rsidP="003A05BE">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Администрацией </w:t>
      </w:r>
      <w:proofErr w:type="spellStart"/>
      <w:r>
        <w:rPr>
          <w:rFonts w:ascii="Times New Roman" w:hAnsi="Times New Roman"/>
          <w:sz w:val="28"/>
          <w:szCs w:val="28"/>
        </w:rPr>
        <w:t>Княжинского</w:t>
      </w:r>
      <w:proofErr w:type="spellEnd"/>
      <w:r>
        <w:rPr>
          <w:rFonts w:ascii="Times New Roman" w:hAnsi="Times New Roman"/>
          <w:sz w:val="28"/>
          <w:szCs w:val="28"/>
        </w:rPr>
        <w:t xml:space="preserve"> сельского поселения:</w:t>
      </w:r>
    </w:p>
    <w:p w:rsidR="003A05BE" w:rsidRPr="003A05BE" w:rsidRDefault="007D3AAB" w:rsidP="003A05BE">
      <w:pPr>
        <w:spacing w:after="0" w:line="240" w:lineRule="auto"/>
        <w:ind w:left="-567" w:firstLine="567"/>
        <w:jc w:val="both"/>
        <w:rPr>
          <w:rFonts w:ascii="Times New Roman" w:hAnsi="Times New Roman"/>
          <w:sz w:val="28"/>
          <w:szCs w:val="28"/>
        </w:rPr>
      </w:pPr>
      <w:proofErr w:type="gramStart"/>
      <w:r>
        <w:rPr>
          <w:rFonts w:ascii="Times New Roman" w:hAnsi="Times New Roman"/>
          <w:sz w:val="28"/>
          <w:szCs w:val="28"/>
        </w:rPr>
        <w:t>в</w:t>
      </w:r>
      <w:r w:rsidR="003A05BE" w:rsidRPr="003A05BE">
        <w:rPr>
          <w:rFonts w:ascii="Times New Roman" w:hAnsi="Times New Roman"/>
          <w:sz w:val="28"/>
          <w:szCs w:val="28"/>
        </w:rPr>
        <w:t xml:space="preserve"> нарушение ч.2 ст.3 Федерального закона от 21.07.2005г. №94-ФЗ муниципальн</w:t>
      </w:r>
      <w:r w:rsidR="00E83736">
        <w:rPr>
          <w:rFonts w:ascii="Times New Roman" w:hAnsi="Times New Roman"/>
          <w:sz w:val="28"/>
          <w:szCs w:val="28"/>
        </w:rPr>
        <w:t>ые</w:t>
      </w:r>
      <w:r w:rsidR="003A05BE" w:rsidRPr="003A05BE">
        <w:rPr>
          <w:rFonts w:ascii="Times New Roman" w:hAnsi="Times New Roman"/>
          <w:sz w:val="28"/>
          <w:szCs w:val="28"/>
        </w:rPr>
        <w:t xml:space="preserve"> контракт</w:t>
      </w:r>
      <w:r w:rsidR="00E83736">
        <w:rPr>
          <w:rFonts w:ascii="Times New Roman" w:hAnsi="Times New Roman"/>
          <w:sz w:val="28"/>
          <w:szCs w:val="28"/>
        </w:rPr>
        <w:t>ы</w:t>
      </w:r>
      <w:r w:rsidR="003A05BE" w:rsidRPr="003A05BE">
        <w:rPr>
          <w:rFonts w:ascii="Times New Roman" w:hAnsi="Times New Roman"/>
          <w:sz w:val="28"/>
          <w:szCs w:val="28"/>
        </w:rPr>
        <w:t xml:space="preserve"> от 20.07.2012</w:t>
      </w:r>
      <w:r w:rsidR="00E83736">
        <w:rPr>
          <w:rFonts w:ascii="Times New Roman" w:hAnsi="Times New Roman"/>
          <w:sz w:val="28"/>
          <w:szCs w:val="28"/>
        </w:rPr>
        <w:t>г.</w:t>
      </w:r>
      <w:r w:rsidR="003A05BE" w:rsidRPr="003A05BE">
        <w:rPr>
          <w:rFonts w:ascii="Times New Roman" w:hAnsi="Times New Roman"/>
          <w:sz w:val="28"/>
          <w:szCs w:val="28"/>
        </w:rPr>
        <w:t xml:space="preserve"> на выполнение проектно-изыскательских работ и разработку проектно-сметной документации объектов газификации д. </w:t>
      </w:r>
      <w:proofErr w:type="spellStart"/>
      <w:r w:rsidR="00E83736">
        <w:rPr>
          <w:rFonts w:ascii="Times New Roman" w:hAnsi="Times New Roman"/>
          <w:sz w:val="28"/>
          <w:szCs w:val="28"/>
        </w:rPr>
        <w:t>Акулинки</w:t>
      </w:r>
      <w:proofErr w:type="spellEnd"/>
      <w:r w:rsidR="00E83736">
        <w:rPr>
          <w:rFonts w:ascii="Times New Roman" w:hAnsi="Times New Roman"/>
          <w:sz w:val="28"/>
          <w:szCs w:val="28"/>
        </w:rPr>
        <w:t xml:space="preserve">, д. </w:t>
      </w:r>
      <w:proofErr w:type="spellStart"/>
      <w:r w:rsidR="00E83736">
        <w:rPr>
          <w:rFonts w:ascii="Times New Roman" w:hAnsi="Times New Roman"/>
          <w:sz w:val="28"/>
          <w:szCs w:val="28"/>
        </w:rPr>
        <w:t>Мокрядино</w:t>
      </w:r>
      <w:proofErr w:type="spellEnd"/>
      <w:r w:rsidR="00E83736">
        <w:rPr>
          <w:rFonts w:ascii="Times New Roman" w:hAnsi="Times New Roman"/>
          <w:sz w:val="28"/>
          <w:szCs w:val="28"/>
        </w:rPr>
        <w:t xml:space="preserve"> и д. Юры, от</w:t>
      </w:r>
      <w:r w:rsidR="003A05BE" w:rsidRPr="003A05BE">
        <w:rPr>
          <w:rFonts w:ascii="Times New Roman" w:hAnsi="Times New Roman"/>
          <w:sz w:val="28"/>
          <w:szCs w:val="28"/>
        </w:rPr>
        <w:t xml:space="preserve"> 11.09.2012</w:t>
      </w:r>
      <w:r w:rsidR="00E83736">
        <w:rPr>
          <w:rFonts w:ascii="Times New Roman" w:hAnsi="Times New Roman"/>
          <w:sz w:val="28"/>
          <w:szCs w:val="28"/>
        </w:rPr>
        <w:t>г.</w:t>
      </w:r>
      <w:r w:rsidR="003A05BE" w:rsidRPr="003A05BE">
        <w:rPr>
          <w:rFonts w:ascii="Times New Roman" w:hAnsi="Times New Roman"/>
          <w:sz w:val="28"/>
          <w:szCs w:val="28"/>
        </w:rPr>
        <w:t xml:space="preserve"> на выполнение строительных работ по объекту «Газораспределительная сеть газопровода среднего и низкого давления для газоснабжения жилых домов д. Княжое и д. </w:t>
      </w:r>
      <w:proofErr w:type="spellStart"/>
      <w:r w:rsidR="003A05BE" w:rsidRPr="003A05BE">
        <w:rPr>
          <w:rFonts w:ascii="Times New Roman" w:hAnsi="Times New Roman"/>
          <w:sz w:val="28"/>
          <w:szCs w:val="28"/>
        </w:rPr>
        <w:t>Болваничи</w:t>
      </w:r>
      <w:proofErr w:type="spellEnd"/>
      <w:r w:rsidR="003A05BE" w:rsidRPr="003A05BE">
        <w:rPr>
          <w:rFonts w:ascii="Times New Roman" w:hAnsi="Times New Roman"/>
          <w:sz w:val="28"/>
          <w:szCs w:val="28"/>
        </w:rPr>
        <w:t>»</w:t>
      </w:r>
      <w:r>
        <w:rPr>
          <w:rFonts w:ascii="Times New Roman" w:hAnsi="Times New Roman"/>
          <w:sz w:val="28"/>
          <w:szCs w:val="28"/>
        </w:rPr>
        <w:t xml:space="preserve"> </w:t>
      </w:r>
      <w:r w:rsidR="003A05BE" w:rsidRPr="003A05BE">
        <w:rPr>
          <w:rFonts w:ascii="Times New Roman" w:hAnsi="Times New Roman"/>
          <w:sz w:val="28"/>
          <w:szCs w:val="28"/>
        </w:rPr>
        <w:t>заключены</w:t>
      </w:r>
      <w:proofErr w:type="gramEnd"/>
      <w:r w:rsidR="003A05BE" w:rsidRPr="003A05BE">
        <w:rPr>
          <w:rFonts w:ascii="Times New Roman" w:hAnsi="Times New Roman"/>
          <w:sz w:val="28"/>
          <w:szCs w:val="28"/>
        </w:rPr>
        <w:t xml:space="preserve"> при отсутствии обеспечения за</w:t>
      </w:r>
      <w:r w:rsidR="00FD6D25">
        <w:rPr>
          <w:rFonts w:ascii="Times New Roman" w:hAnsi="Times New Roman"/>
          <w:sz w:val="28"/>
          <w:szCs w:val="28"/>
        </w:rPr>
        <w:t xml:space="preserve"> счет средств бюджета поселения;</w:t>
      </w:r>
    </w:p>
    <w:p w:rsidR="003A05BE" w:rsidRPr="003A05BE" w:rsidRDefault="00FD6D25" w:rsidP="00FD6D25">
      <w:pPr>
        <w:pStyle w:val="a3"/>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w:t>
      </w:r>
      <w:r w:rsidR="003A05BE" w:rsidRPr="003A05BE">
        <w:rPr>
          <w:rFonts w:ascii="Times New Roman" w:hAnsi="Times New Roman" w:cs="Times New Roman"/>
          <w:sz w:val="28"/>
          <w:szCs w:val="28"/>
        </w:rPr>
        <w:t xml:space="preserve"> нарушение ч.1 ст.30 Закона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в 2014 году в план-график не вносились и не осуществлялись.</w:t>
      </w:r>
    </w:p>
    <w:p w:rsidR="00FD6D25" w:rsidRPr="003A05BE" w:rsidRDefault="00FD6D25" w:rsidP="00FD6D25">
      <w:pPr>
        <w:pStyle w:val="a3"/>
        <w:spacing w:after="0" w:line="240" w:lineRule="auto"/>
        <w:ind w:left="-567" w:firstLine="567"/>
        <w:jc w:val="both"/>
        <w:rPr>
          <w:rFonts w:ascii="Times New Roman" w:hAnsi="Times New Roman" w:cs="Times New Roman"/>
          <w:sz w:val="28"/>
          <w:szCs w:val="28"/>
        </w:rPr>
      </w:pPr>
      <w:r>
        <w:rPr>
          <w:rFonts w:ascii="Times New Roman" w:hAnsi="Times New Roman"/>
          <w:sz w:val="28"/>
          <w:szCs w:val="28"/>
        </w:rPr>
        <w:t xml:space="preserve">Администрацией </w:t>
      </w:r>
      <w:proofErr w:type="spellStart"/>
      <w:r>
        <w:rPr>
          <w:rFonts w:ascii="Times New Roman" w:hAnsi="Times New Roman"/>
          <w:sz w:val="28"/>
          <w:szCs w:val="28"/>
        </w:rPr>
        <w:t>Лысовского</w:t>
      </w:r>
      <w:proofErr w:type="spellEnd"/>
      <w:r>
        <w:rPr>
          <w:rFonts w:ascii="Times New Roman" w:hAnsi="Times New Roman"/>
          <w:sz w:val="28"/>
          <w:szCs w:val="28"/>
        </w:rPr>
        <w:t xml:space="preserve"> сельского поселения </w:t>
      </w:r>
      <w:r>
        <w:rPr>
          <w:rFonts w:ascii="Times New Roman" w:hAnsi="Times New Roman" w:cs="Times New Roman"/>
          <w:sz w:val="28"/>
          <w:szCs w:val="28"/>
        </w:rPr>
        <w:t>в</w:t>
      </w:r>
      <w:r w:rsidRPr="003A05BE">
        <w:rPr>
          <w:rFonts w:ascii="Times New Roman" w:hAnsi="Times New Roman" w:cs="Times New Roman"/>
          <w:sz w:val="28"/>
          <w:szCs w:val="28"/>
        </w:rPr>
        <w:t xml:space="preserve"> нар</w:t>
      </w:r>
      <w:r>
        <w:rPr>
          <w:rFonts w:ascii="Times New Roman" w:hAnsi="Times New Roman" w:cs="Times New Roman"/>
          <w:sz w:val="28"/>
          <w:szCs w:val="28"/>
        </w:rPr>
        <w:t xml:space="preserve">ушение ч.1 ст.30 Закона №44-ФЗ </w:t>
      </w:r>
      <w:r w:rsidRPr="003A05BE">
        <w:rPr>
          <w:rFonts w:ascii="Times New Roman" w:hAnsi="Times New Roman" w:cs="Times New Roman"/>
          <w:sz w:val="28"/>
          <w:szCs w:val="28"/>
        </w:rPr>
        <w:t>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в 2014 году в план-график не вносились и не осуществлялись.</w:t>
      </w:r>
    </w:p>
    <w:p w:rsidR="004C6571" w:rsidRPr="00FD6D25" w:rsidRDefault="00FD6D25" w:rsidP="005A505F">
      <w:pPr>
        <w:spacing w:after="0" w:line="240" w:lineRule="auto"/>
        <w:ind w:left="-567" w:firstLine="567"/>
        <w:jc w:val="both"/>
        <w:rPr>
          <w:rFonts w:ascii="Times New Roman" w:hAnsi="Times New Roman" w:cs="Times New Roman"/>
          <w:sz w:val="28"/>
          <w:szCs w:val="28"/>
        </w:rPr>
      </w:pPr>
      <w:proofErr w:type="gramStart"/>
      <w:r>
        <w:rPr>
          <w:rFonts w:ascii="Times New Roman" w:hAnsi="Times New Roman"/>
          <w:sz w:val="28"/>
          <w:szCs w:val="28"/>
        </w:rPr>
        <w:t xml:space="preserve">МБОУ </w:t>
      </w:r>
      <w:proofErr w:type="spellStart"/>
      <w:r>
        <w:rPr>
          <w:rFonts w:ascii="Times New Roman" w:hAnsi="Times New Roman"/>
          <w:sz w:val="28"/>
          <w:szCs w:val="28"/>
        </w:rPr>
        <w:t>Мачулинская</w:t>
      </w:r>
      <w:proofErr w:type="spellEnd"/>
      <w:r>
        <w:rPr>
          <w:rFonts w:ascii="Times New Roman" w:hAnsi="Times New Roman"/>
          <w:sz w:val="28"/>
          <w:szCs w:val="28"/>
        </w:rPr>
        <w:t xml:space="preserve"> ОШ в </w:t>
      </w:r>
      <w:r w:rsidRPr="00FD6D25">
        <w:rPr>
          <w:rFonts w:ascii="Times New Roman" w:hAnsi="Times New Roman"/>
          <w:sz w:val="28"/>
          <w:szCs w:val="28"/>
        </w:rPr>
        <w:t xml:space="preserve">нарушение </w:t>
      </w:r>
      <w:r>
        <w:rPr>
          <w:rFonts w:ascii="Times New Roman" w:hAnsi="Times New Roman" w:cs="Times New Roman"/>
          <w:sz w:val="28"/>
          <w:szCs w:val="28"/>
        </w:rPr>
        <w:t xml:space="preserve"> ч.2 ст.112 Закона №44-ФЗ</w:t>
      </w:r>
      <w:r w:rsidR="004C6571" w:rsidRPr="00FD6D25">
        <w:rPr>
          <w:rFonts w:ascii="Times New Roman" w:hAnsi="Times New Roman" w:cs="Times New Roman"/>
          <w:sz w:val="28"/>
          <w:szCs w:val="28"/>
        </w:rPr>
        <w:t xml:space="preserve"> в части соблюдения требований совместного Приказа Минэкономразвития России и Казначейства России от 20.09.2013г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2014 и 2015 годы»  план</w:t>
      </w:r>
      <w:r w:rsidR="005A505F">
        <w:rPr>
          <w:rFonts w:ascii="Times New Roman" w:hAnsi="Times New Roman" w:cs="Times New Roman"/>
          <w:sz w:val="28"/>
          <w:szCs w:val="28"/>
        </w:rPr>
        <w:t>ы</w:t>
      </w:r>
      <w:r w:rsidR="004C6571" w:rsidRPr="00FD6D25">
        <w:rPr>
          <w:rFonts w:ascii="Times New Roman" w:hAnsi="Times New Roman" w:cs="Times New Roman"/>
          <w:sz w:val="28"/>
          <w:szCs w:val="28"/>
        </w:rPr>
        <w:t xml:space="preserve"> – графики на 2014</w:t>
      </w:r>
      <w:r>
        <w:rPr>
          <w:rFonts w:ascii="Times New Roman" w:hAnsi="Times New Roman" w:cs="Times New Roman"/>
          <w:sz w:val="28"/>
          <w:szCs w:val="28"/>
        </w:rPr>
        <w:t xml:space="preserve"> и </w:t>
      </w:r>
      <w:r w:rsidR="004C6571" w:rsidRPr="00FD6D25">
        <w:rPr>
          <w:rFonts w:ascii="Times New Roman" w:hAnsi="Times New Roman" w:cs="Times New Roman"/>
          <w:sz w:val="28"/>
          <w:szCs w:val="28"/>
        </w:rPr>
        <w:t>2015 год</w:t>
      </w:r>
      <w:r>
        <w:rPr>
          <w:rFonts w:ascii="Times New Roman" w:hAnsi="Times New Roman" w:cs="Times New Roman"/>
          <w:sz w:val="28"/>
          <w:szCs w:val="28"/>
        </w:rPr>
        <w:t>ы</w:t>
      </w:r>
      <w:r w:rsidR="004C6571" w:rsidRPr="00FD6D25">
        <w:rPr>
          <w:rFonts w:ascii="Times New Roman" w:hAnsi="Times New Roman" w:cs="Times New Roman"/>
          <w:sz w:val="28"/>
          <w:szCs w:val="28"/>
        </w:rPr>
        <w:t xml:space="preserve">  размещены на О</w:t>
      </w:r>
      <w:r w:rsidR="005A505F">
        <w:rPr>
          <w:rFonts w:ascii="Times New Roman" w:hAnsi="Times New Roman" w:cs="Times New Roman"/>
          <w:sz w:val="28"/>
          <w:szCs w:val="28"/>
        </w:rPr>
        <w:t>бщероссийском</w:t>
      </w:r>
      <w:proofErr w:type="gramEnd"/>
      <w:r w:rsidR="005A505F">
        <w:rPr>
          <w:rFonts w:ascii="Times New Roman" w:hAnsi="Times New Roman" w:cs="Times New Roman"/>
          <w:sz w:val="28"/>
          <w:szCs w:val="28"/>
        </w:rPr>
        <w:t xml:space="preserve"> официальном </w:t>
      </w:r>
      <w:proofErr w:type="gramStart"/>
      <w:r w:rsidR="005A505F">
        <w:rPr>
          <w:rFonts w:ascii="Times New Roman" w:hAnsi="Times New Roman" w:cs="Times New Roman"/>
          <w:sz w:val="28"/>
          <w:szCs w:val="28"/>
        </w:rPr>
        <w:t>сайте</w:t>
      </w:r>
      <w:proofErr w:type="gramEnd"/>
      <w:r w:rsidR="004C6571" w:rsidRPr="00FD6D25">
        <w:rPr>
          <w:rFonts w:ascii="Times New Roman" w:hAnsi="Times New Roman" w:cs="Times New Roman"/>
          <w:sz w:val="28"/>
          <w:szCs w:val="28"/>
        </w:rPr>
        <w:t xml:space="preserve"> позднее одного календарного месяца с даты принятия закона (решения) о бюджете;</w:t>
      </w:r>
      <w:r w:rsidR="005A505F" w:rsidRPr="005A505F">
        <w:rPr>
          <w:rFonts w:ascii="Times New Roman" w:hAnsi="Times New Roman"/>
          <w:sz w:val="28"/>
          <w:szCs w:val="28"/>
        </w:rPr>
        <w:t xml:space="preserve"> </w:t>
      </w:r>
      <w:r w:rsidR="005A505F">
        <w:rPr>
          <w:rFonts w:ascii="Times New Roman" w:hAnsi="Times New Roman"/>
          <w:sz w:val="28"/>
          <w:szCs w:val="28"/>
        </w:rPr>
        <w:t xml:space="preserve">в </w:t>
      </w:r>
      <w:r w:rsidR="005A505F" w:rsidRPr="00FD6D25">
        <w:rPr>
          <w:rFonts w:ascii="Times New Roman" w:hAnsi="Times New Roman"/>
          <w:sz w:val="28"/>
          <w:szCs w:val="28"/>
        </w:rPr>
        <w:t xml:space="preserve">нарушение </w:t>
      </w:r>
      <w:r w:rsidR="005A505F">
        <w:rPr>
          <w:rFonts w:ascii="Times New Roman" w:hAnsi="Times New Roman" w:cs="Times New Roman"/>
          <w:sz w:val="28"/>
          <w:szCs w:val="28"/>
        </w:rPr>
        <w:t xml:space="preserve"> </w:t>
      </w:r>
      <w:r w:rsidR="004C6571" w:rsidRPr="00FD6D25">
        <w:rPr>
          <w:rFonts w:ascii="Times New Roman" w:hAnsi="Times New Roman" w:cs="Times New Roman"/>
          <w:sz w:val="28"/>
          <w:szCs w:val="28"/>
        </w:rPr>
        <w:t>ст.21 Закона №44-ФЗ в течение 2014-2015 года план</w:t>
      </w:r>
      <w:r w:rsidR="005A505F">
        <w:rPr>
          <w:rFonts w:ascii="Times New Roman" w:hAnsi="Times New Roman" w:cs="Times New Roman"/>
          <w:sz w:val="28"/>
          <w:szCs w:val="28"/>
        </w:rPr>
        <w:t>ы</w:t>
      </w:r>
      <w:r w:rsidR="004C6571" w:rsidRPr="00FD6D25">
        <w:rPr>
          <w:rFonts w:ascii="Times New Roman" w:hAnsi="Times New Roman" w:cs="Times New Roman"/>
          <w:sz w:val="28"/>
          <w:szCs w:val="28"/>
        </w:rPr>
        <w:t xml:space="preserve"> – графики по учреждению не уточнялись при изменении плана финансово – хозяйственной  деятельности.</w:t>
      </w:r>
    </w:p>
    <w:p w:rsidR="008230F0" w:rsidRDefault="000E7CAE" w:rsidP="00FB75F2">
      <w:pPr>
        <w:tabs>
          <w:tab w:val="left" w:pos="709"/>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9F4F07">
        <w:rPr>
          <w:rFonts w:ascii="Times New Roman" w:eastAsia="Times New Roman" w:hAnsi="Times New Roman" w:cs="Times New Roman"/>
          <w:sz w:val="28"/>
          <w:szCs w:val="28"/>
          <w:lang w:eastAsia="ru-RU"/>
        </w:rPr>
        <w:t xml:space="preserve">По результатам </w:t>
      </w:r>
      <w:r w:rsidR="00CF128C">
        <w:rPr>
          <w:rFonts w:ascii="Times New Roman" w:eastAsia="Times New Roman" w:hAnsi="Times New Roman" w:cs="Times New Roman"/>
          <w:sz w:val="28"/>
          <w:szCs w:val="28"/>
          <w:lang w:eastAsia="ru-RU"/>
        </w:rPr>
        <w:t xml:space="preserve">выявленных финансовых нарушений </w:t>
      </w:r>
      <w:r w:rsidRPr="009F4F07">
        <w:rPr>
          <w:rFonts w:ascii="Times New Roman" w:eastAsia="Times New Roman" w:hAnsi="Times New Roman" w:cs="Times New Roman"/>
          <w:sz w:val="28"/>
          <w:szCs w:val="28"/>
          <w:lang w:eastAsia="ru-RU"/>
        </w:rPr>
        <w:t>направлены</w:t>
      </w:r>
      <w:r w:rsidRPr="00C9659F">
        <w:rPr>
          <w:rFonts w:ascii="Times New Roman" w:eastAsia="Times New Roman" w:hAnsi="Times New Roman" w:cs="Times New Roman"/>
          <w:sz w:val="28"/>
          <w:szCs w:val="28"/>
          <w:lang w:eastAsia="ru-RU"/>
        </w:rPr>
        <w:t xml:space="preserve">  </w:t>
      </w:r>
      <w:r w:rsidR="00833A6E">
        <w:rPr>
          <w:rFonts w:ascii="Times New Roman" w:eastAsia="Times New Roman" w:hAnsi="Times New Roman" w:cs="Times New Roman"/>
          <w:sz w:val="28"/>
          <w:szCs w:val="28"/>
          <w:lang w:eastAsia="ru-RU"/>
        </w:rPr>
        <w:t>П</w:t>
      </w:r>
      <w:r w:rsidRPr="00C9659F">
        <w:rPr>
          <w:rFonts w:ascii="Times New Roman" w:eastAsia="Times New Roman" w:hAnsi="Times New Roman" w:cs="Times New Roman"/>
          <w:sz w:val="28"/>
          <w:szCs w:val="28"/>
          <w:lang w:eastAsia="ru-RU"/>
        </w:rPr>
        <w:t>редставления</w:t>
      </w:r>
      <w:r w:rsidR="00833A6E">
        <w:rPr>
          <w:rFonts w:ascii="Times New Roman" w:eastAsia="Times New Roman" w:hAnsi="Times New Roman" w:cs="Times New Roman"/>
          <w:sz w:val="28"/>
          <w:szCs w:val="28"/>
          <w:lang w:eastAsia="ru-RU"/>
        </w:rPr>
        <w:t xml:space="preserve"> о ненадлежащем исполнении бюджетного процесса</w:t>
      </w:r>
      <w:r w:rsidRPr="00C9659F">
        <w:rPr>
          <w:rFonts w:ascii="Times New Roman" w:eastAsia="Times New Roman" w:hAnsi="Times New Roman" w:cs="Times New Roman"/>
          <w:sz w:val="28"/>
          <w:szCs w:val="28"/>
          <w:lang w:eastAsia="ru-RU"/>
        </w:rPr>
        <w:t xml:space="preserve"> Главам </w:t>
      </w:r>
      <w:r w:rsidR="008F6205">
        <w:rPr>
          <w:rFonts w:ascii="Times New Roman" w:eastAsia="Times New Roman" w:hAnsi="Times New Roman" w:cs="Times New Roman"/>
          <w:sz w:val="28"/>
          <w:szCs w:val="28"/>
          <w:lang w:eastAsia="ru-RU"/>
        </w:rPr>
        <w:t xml:space="preserve"> муниципальн</w:t>
      </w:r>
      <w:r w:rsidR="00CF128C">
        <w:rPr>
          <w:rFonts w:ascii="Times New Roman" w:eastAsia="Times New Roman" w:hAnsi="Times New Roman" w:cs="Times New Roman"/>
          <w:sz w:val="28"/>
          <w:szCs w:val="28"/>
          <w:lang w:eastAsia="ru-RU"/>
        </w:rPr>
        <w:t>ых</w:t>
      </w:r>
      <w:r w:rsidR="008F6205">
        <w:rPr>
          <w:rFonts w:ascii="Times New Roman" w:eastAsia="Times New Roman" w:hAnsi="Times New Roman" w:cs="Times New Roman"/>
          <w:sz w:val="28"/>
          <w:szCs w:val="28"/>
          <w:lang w:eastAsia="ru-RU"/>
        </w:rPr>
        <w:t xml:space="preserve"> образовани</w:t>
      </w:r>
      <w:r w:rsidR="00CF128C">
        <w:rPr>
          <w:rFonts w:ascii="Times New Roman" w:eastAsia="Times New Roman" w:hAnsi="Times New Roman" w:cs="Times New Roman"/>
          <w:sz w:val="28"/>
          <w:szCs w:val="28"/>
          <w:lang w:eastAsia="ru-RU"/>
        </w:rPr>
        <w:t xml:space="preserve">й Ленинского, </w:t>
      </w:r>
      <w:proofErr w:type="spellStart"/>
      <w:r w:rsidR="00CF128C">
        <w:rPr>
          <w:rFonts w:ascii="Times New Roman" w:eastAsia="Times New Roman" w:hAnsi="Times New Roman" w:cs="Times New Roman"/>
          <w:sz w:val="28"/>
          <w:szCs w:val="28"/>
          <w:lang w:eastAsia="ru-RU"/>
        </w:rPr>
        <w:t>Лысовского</w:t>
      </w:r>
      <w:proofErr w:type="spellEnd"/>
      <w:r w:rsidR="00CF128C">
        <w:rPr>
          <w:rFonts w:ascii="Times New Roman" w:eastAsia="Times New Roman" w:hAnsi="Times New Roman" w:cs="Times New Roman"/>
          <w:sz w:val="28"/>
          <w:szCs w:val="28"/>
          <w:lang w:eastAsia="ru-RU"/>
        </w:rPr>
        <w:t xml:space="preserve">, </w:t>
      </w:r>
      <w:proofErr w:type="spellStart"/>
      <w:r w:rsidR="00CF128C">
        <w:rPr>
          <w:rFonts w:ascii="Times New Roman" w:eastAsia="Times New Roman" w:hAnsi="Times New Roman" w:cs="Times New Roman"/>
          <w:sz w:val="28"/>
          <w:szCs w:val="28"/>
          <w:lang w:eastAsia="ru-RU"/>
        </w:rPr>
        <w:t>Климщинского</w:t>
      </w:r>
      <w:proofErr w:type="spellEnd"/>
      <w:r w:rsidR="00CF128C">
        <w:rPr>
          <w:rFonts w:ascii="Times New Roman" w:eastAsia="Times New Roman" w:hAnsi="Times New Roman" w:cs="Times New Roman"/>
          <w:sz w:val="28"/>
          <w:szCs w:val="28"/>
          <w:lang w:eastAsia="ru-RU"/>
        </w:rPr>
        <w:t xml:space="preserve">, </w:t>
      </w:r>
      <w:proofErr w:type="spellStart"/>
      <w:r w:rsidR="00CF128C">
        <w:rPr>
          <w:rFonts w:ascii="Times New Roman" w:eastAsia="Times New Roman" w:hAnsi="Times New Roman" w:cs="Times New Roman"/>
          <w:sz w:val="28"/>
          <w:szCs w:val="28"/>
          <w:lang w:eastAsia="ru-RU"/>
        </w:rPr>
        <w:t>Княжинского</w:t>
      </w:r>
      <w:proofErr w:type="spellEnd"/>
      <w:r w:rsidR="00CF128C">
        <w:rPr>
          <w:rFonts w:ascii="Times New Roman" w:eastAsia="Times New Roman" w:hAnsi="Times New Roman" w:cs="Times New Roman"/>
          <w:sz w:val="28"/>
          <w:szCs w:val="28"/>
          <w:lang w:eastAsia="ru-RU"/>
        </w:rPr>
        <w:t xml:space="preserve">, </w:t>
      </w:r>
      <w:proofErr w:type="spellStart"/>
      <w:r w:rsidR="003C3AB0">
        <w:rPr>
          <w:rFonts w:ascii="Times New Roman" w:eastAsia="Times New Roman" w:hAnsi="Times New Roman" w:cs="Times New Roman"/>
          <w:sz w:val="28"/>
          <w:szCs w:val="28"/>
          <w:lang w:eastAsia="ru-RU"/>
        </w:rPr>
        <w:t>Стодолищенского</w:t>
      </w:r>
      <w:proofErr w:type="spellEnd"/>
      <w:r w:rsidR="003C3AB0">
        <w:rPr>
          <w:rFonts w:ascii="Times New Roman" w:eastAsia="Times New Roman" w:hAnsi="Times New Roman" w:cs="Times New Roman"/>
          <w:sz w:val="28"/>
          <w:szCs w:val="28"/>
          <w:lang w:eastAsia="ru-RU"/>
        </w:rPr>
        <w:t xml:space="preserve">, </w:t>
      </w:r>
      <w:proofErr w:type="spellStart"/>
      <w:r w:rsidR="00CF128C">
        <w:rPr>
          <w:rFonts w:ascii="Times New Roman" w:eastAsia="Times New Roman" w:hAnsi="Times New Roman" w:cs="Times New Roman"/>
          <w:sz w:val="28"/>
          <w:szCs w:val="28"/>
          <w:lang w:eastAsia="ru-RU"/>
        </w:rPr>
        <w:t>Шмаковского</w:t>
      </w:r>
      <w:proofErr w:type="spellEnd"/>
      <w:r w:rsidR="00CF128C">
        <w:rPr>
          <w:rFonts w:ascii="Times New Roman" w:eastAsia="Times New Roman" w:hAnsi="Times New Roman" w:cs="Times New Roman"/>
          <w:sz w:val="28"/>
          <w:szCs w:val="28"/>
          <w:lang w:eastAsia="ru-RU"/>
        </w:rPr>
        <w:t xml:space="preserve"> </w:t>
      </w:r>
      <w:r w:rsidR="003C3AB0">
        <w:rPr>
          <w:rFonts w:ascii="Times New Roman" w:eastAsia="Times New Roman" w:hAnsi="Times New Roman" w:cs="Times New Roman"/>
          <w:sz w:val="28"/>
          <w:szCs w:val="28"/>
          <w:lang w:eastAsia="ru-RU"/>
        </w:rPr>
        <w:t>сельских поселений,</w:t>
      </w:r>
      <w:r w:rsidR="008F6205">
        <w:rPr>
          <w:rFonts w:ascii="Times New Roman" w:eastAsia="Times New Roman" w:hAnsi="Times New Roman" w:cs="Times New Roman"/>
          <w:sz w:val="28"/>
          <w:szCs w:val="28"/>
          <w:lang w:eastAsia="ru-RU"/>
        </w:rPr>
        <w:t xml:space="preserve"> </w:t>
      </w:r>
      <w:r w:rsidRPr="00C9659F">
        <w:rPr>
          <w:rFonts w:ascii="Times New Roman" w:eastAsia="Times New Roman" w:hAnsi="Times New Roman" w:cs="Times New Roman"/>
          <w:sz w:val="28"/>
          <w:szCs w:val="28"/>
          <w:lang w:eastAsia="ru-RU"/>
        </w:rPr>
        <w:t xml:space="preserve"> руководител</w:t>
      </w:r>
      <w:r w:rsidR="00C9659F" w:rsidRPr="00C9659F">
        <w:rPr>
          <w:rFonts w:ascii="Times New Roman" w:eastAsia="Times New Roman" w:hAnsi="Times New Roman" w:cs="Times New Roman"/>
          <w:sz w:val="28"/>
          <w:szCs w:val="28"/>
          <w:lang w:eastAsia="ru-RU"/>
        </w:rPr>
        <w:t>ям</w:t>
      </w:r>
      <w:r w:rsidR="008F6205">
        <w:rPr>
          <w:rFonts w:ascii="Times New Roman" w:eastAsia="Times New Roman" w:hAnsi="Times New Roman" w:cs="Times New Roman"/>
          <w:sz w:val="28"/>
          <w:szCs w:val="28"/>
          <w:lang w:eastAsia="ru-RU"/>
        </w:rPr>
        <w:t xml:space="preserve"> </w:t>
      </w:r>
      <w:r w:rsidR="003C3AB0">
        <w:rPr>
          <w:rFonts w:ascii="Times New Roman" w:eastAsia="Times New Roman" w:hAnsi="Times New Roman" w:cs="Times New Roman"/>
          <w:sz w:val="28"/>
          <w:szCs w:val="28"/>
          <w:lang w:eastAsia="ru-RU"/>
        </w:rPr>
        <w:t>муниципальных бюджетных учреждений культуры «</w:t>
      </w:r>
      <w:proofErr w:type="spellStart"/>
      <w:r w:rsidR="003C3AB0">
        <w:rPr>
          <w:rFonts w:ascii="Times New Roman" w:eastAsia="Times New Roman" w:hAnsi="Times New Roman" w:cs="Times New Roman"/>
          <w:sz w:val="28"/>
          <w:szCs w:val="28"/>
          <w:lang w:eastAsia="ru-RU"/>
        </w:rPr>
        <w:t>Починковский</w:t>
      </w:r>
      <w:proofErr w:type="spellEnd"/>
      <w:r w:rsidR="003C3AB0">
        <w:rPr>
          <w:rFonts w:ascii="Times New Roman" w:eastAsia="Times New Roman" w:hAnsi="Times New Roman" w:cs="Times New Roman"/>
          <w:sz w:val="28"/>
          <w:szCs w:val="28"/>
          <w:lang w:eastAsia="ru-RU"/>
        </w:rPr>
        <w:t xml:space="preserve"> историко – краеведческий музей», </w:t>
      </w:r>
      <w:r w:rsidR="003C3AB0" w:rsidRPr="004C6571">
        <w:rPr>
          <w:rFonts w:ascii="Times New Roman" w:hAnsi="Times New Roman" w:cs="Times New Roman"/>
          <w:sz w:val="28"/>
          <w:szCs w:val="28"/>
        </w:rPr>
        <w:t>«</w:t>
      </w:r>
      <w:proofErr w:type="spellStart"/>
      <w:r w:rsidR="003C3AB0" w:rsidRPr="004C6571">
        <w:rPr>
          <w:rFonts w:ascii="Times New Roman" w:hAnsi="Times New Roman" w:cs="Times New Roman"/>
          <w:sz w:val="28"/>
          <w:szCs w:val="28"/>
        </w:rPr>
        <w:t>Починковская</w:t>
      </w:r>
      <w:proofErr w:type="spellEnd"/>
      <w:r w:rsidR="003C3AB0" w:rsidRPr="004C6571">
        <w:rPr>
          <w:rFonts w:ascii="Times New Roman" w:hAnsi="Times New Roman" w:cs="Times New Roman"/>
          <w:sz w:val="28"/>
          <w:szCs w:val="28"/>
        </w:rPr>
        <w:t xml:space="preserve"> </w:t>
      </w:r>
      <w:proofErr w:type="spellStart"/>
      <w:r w:rsidR="003C3AB0" w:rsidRPr="004C6571">
        <w:rPr>
          <w:rFonts w:ascii="Times New Roman" w:hAnsi="Times New Roman" w:cs="Times New Roman"/>
          <w:sz w:val="28"/>
          <w:szCs w:val="28"/>
        </w:rPr>
        <w:t>межпоселенческая</w:t>
      </w:r>
      <w:proofErr w:type="spellEnd"/>
      <w:r w:rsidR="003C3AB0" w:rsidRPr="004C6571">
        <w:rPr>
          <w:rFonts w:ascii="Times New Roman" w:hAnsi="Times New Roman" w:cs="Times New Roman"/>
          <w:sz w:val="28"/>
          <w:szCs w:val="28"/>
        </w:rPr>
        <w:t xml:space="preserve"> централизованная библиотечная система</w:t>
      </w:r>
      <w:r w:rsidR="003C3AB0">
        <w:rPr>
          <w:rFonts w:ascii="Times New Roman" w:hAnsi="Times New Roman" w:cs="Times New Roman"/>
          <w:sz w:val="28"/>
          <w:szCs w:val="28"/>
        </w:rPr>
        <w:t xml:space="preserve">» </w:t>
      </w:r>
      <w:r w:rsidR="003C3AB0">
        <w:rPr>
          <w:rFonts w:ascii="Times New Roman" w:eastAsia="Times New Roman" w:hAnsi="Times New Roman" w:cs="Times New Roman"/>
          <w:sz w:val="28"/>
          <w:szCs w:val="28"/>
          <w:lang w:eastAsia="ru-RU"/>
        </w:rPr>
        <w:t xml:space="preserve"> и </w:t>
      </w:r>
      <w:r w:rsidR="008F6205">
        <w:rPr>
          <w:rFonts w:ascii="Times New Roman" w:eastAsia="Times New Roman" w:hAnsi="Times New Roman" w:cs="Times New Roman"/>
          <w:sz w:val="28"/>
          <w:szCs w:val="28"/>
          <w:lang w:eastAsia="ru-RU"/>
        </w:rPr>
        <w:t>муниципальн</w:t>
      </w:r>
      <w:r w:rsidR="003C3AB0">
        <w:rPr>
          <w:rFonts w:ascii="Times New Roman" w:eastAsia="Times New Roman" w:hAnsi="Times New Roman" w:cs="Times New Roman"/>
          <w:sz w:val="28"/>
          <w:szCs w:val="28"/>
          <w:lang w:eastAsia="ru-RU"/>
        </w:rPr>
        <w:t>ого</w:t>
      </w:r>
      <w:r w:rsidR="008F6205">
        <w:rPr>
          <w:rFonts w:ascii="Times New Roman" w:eastAsia="Times New Roman" w:hAnsi="Times New Roman" w:cs="Times New Roman"/>
          <w:sz w:val="28"/>
          <w:szCs w:val="28"/>
          <w:lang w:eastAsia="ru-RU"/>
        </w:rPr>
        <w:t xml:space="preserve"> бюджетн</w:t>
      </w:r>
      <w:r w:rsidR="003C3AB0">
        <w:rPr>
          <w:rFonts w:ascii="Times New Roman" w:eastAsia="Times New Roman" w:hAnsi="Times New Roman" w:cs="Times New Roman"/>
          <w:sz w:val="28"/>
          <w:szCs w:val="28"/>
          <w:lang w:eastAsia="ru-RU"/>
        </w:rPr>
        <w:t>ого</w:t>
      </w:r>
      <w:r w:rsidR="008F6205">
        <w:rPr>
          <w:rFonts w:ascii="Times New Roman" w:eastAsia="Times New Roman" w:hAnsi="Times New Roman" w:cs="Times New Roman"/>
          <w:sz w:val="28"/>
          <w:szCs w:val="28"/>
          <w:lang w:eastAsia="ru-RU"/>
        </w:rPr>
        <w:t xml:space="preserve"> общеобразовательн</w:t>
      </w:r>
      <w:r w:rsidR="003C3AB0">
        <w:rPr>
          <w:rFonts w:ascii="Times New Roman" w:eastAsia="Times New Roman" w:hAnsi="Times New Roman" w:cs="Times New Roman"/>
          <w:sz w:val="28"/>
          <w:szCs w:val="28"/>
          <w:lang w:eastAsia="ru-RU"/>
        </w:rPr>
        <w:t>ого</w:t>
      </w:r>
      <w:r w:rsidR="008F6205">
        <w:rPr>
          <w:rFonts w:ascii="Times New Roman" w:eastAsia="Times New Roman" w:hAnsi="Times New Roman" w:cs="Times New Roman"/>
          <w:sz w:val="28"/>
          <w:szCs w:val="28"/>
          <w:lang w:eastAsia="ru-RU"/>
        </w:rPr>
        <w:t xml:space="preserve"> учреждени</w:t>
      </w:r>
      <w:r w:rsidR="003C3AB0">
        <w:rPr>
          <w:rFonts w:ascii="Times New Roman" w:eastAsia="Times New Roman" w:hAnsi="Times New Roman" w:cs="Times New Roman"/>
          <w:sz w:val="28"/>
          <w:szCs w:val="28"/>
          <w:lang w:eastAsia="ru-RU"/>
        </w:rPr>
        <w:t>я</w:t>
      </w:r>
      <w:r w:rsidR="008F6205">
        <w:rPr>
          <w:rFonts w:ascii="Times New Roman" w:eastAsia="Times New Roman" w:hAnsi="Times New Roman" w:cs="Times New Roman"/>
          <w:sz w:val="28"/>
          <w:szCs w:val="28"/>
          <w:lang w:eastAsia="ru-RU"/>
        </w:rPr>
        <w:t xml:space="preserve"> </w:t>
      </w:r>
      <w:proofErr w:type="spellStart"/>
      <w:r w:rsidR="003C3AB0">
        <w:rPr>
          <w:rFonts w:ascii="Times New Roman" w:eastAsia="Times New Roman" w:hAnsi="Times New Roman" w:cs="Times New Roman"/>
          <w:sz w:val="28"/>
          <w:szCs w:val="28"/>
          <w:lang w:eastAsia="ru-RU"/>
        </w:rPr>
        <w:t>Мачул</w:t>
      </w:r>
      <w:r w:rsidR="008F6205">
        <w:rPr>
          <w:rFonts w:ascii="Times New Roman" w:eastAsia="Times New Roman" w:hAnsi="Times New Roman" w:cs="Times New Roman"/>
          <w:sz w:val="28"/>
          <w:szCs w:val="28"/>
          <w:lang w:eastAsia="ru-RU"/>
        </w:rPr>
        <w:t>инская</w:t>
      </w:r>
      <w:proofErr w:type="spellEnd"/>
      <w:r w:rsidR="008F6205">
        <w:rPr>
          <w:rFonts w:ascii="Times New Roman" w:eastAsia="Times New Roman" w:hAnsi="Times New Roman" w:cs="Times New Roman"/>
          <w:sz w:val="28"/>
          <w:szCs w:val="28"/>
          <w:lang w:eastAsia="ru-RU"/>
        </w:rPr>
        <w:t xml:space="preserve"> </w:t>
      </w:r>
      <w:r w:rsidR="003C3AB0">
        <w:rPr>
          <w:rFonts w:ascii="Times New Roman" w:eastAsia="Times New Roman" w:hAnsi="Times New Roman" w:cs="Times New Roman"/>
          <w:sz w:val="28"/>
          <w:szCs w:val="28"/>
          <w:lang w:eastAsia="ru-RU"/>
        </w:rPr>
        <w:t>основна</w:t>
      </w:r>
      <w:r w:rsidR="008F6205">
        <w:rPr>
          <w:rFonts w:ascii="Times New Roman" w:eastAsia="Times New Roman" w:hAnsi="Times New Roman" w:cs="Times New Roman"/>
          <w:sz w:val="28"/>
          <w:szCs w:val="28"/>
          <w:lang w:eastAsia="ru-RU"/>
        </w:rPr>
        <w:t>я  школа</w:t>
      </w:r>
      <w:r w:rsidR="003C3AB0">
        <w:rPr>
          <w:rFonts w:ascii="Times New Roman" w:eastAsia="Times New Roman" w:hAnsi="Times New Roman" w:cs="Times New Roman"/>
          <w:sz w:val="28"/>
          <w:szCs w:val="28"/>
          <w:lang w:eastAsia="ru-RU"/>
        </w:rPr>
        <w:t xml:space="preserve">, начальнику муниципального казенного учреждения «Централизованная </w:t>
      </w:r>
      <w:proofErr w:type="spellStart"/>
      <w:r w:rsidR="003C3AB0">
        <w:rPr>
          <w:rFonts w:ascii="Times New Roman" w:eastAsia="Times New Roman" w:hAnsi="Times New Roman" w:cs="Times New Roman"/>
          <w:sz w:val="28"/>
          <w:szCs w:val="28"/>
          <w:lang w:eastAsia="ru-RU"/>
        </w:rPr>
        <w:t>бухгаотерия</w:t>
      </w:r>
      <w:proofErr w:type="spellEnd"/>
      <w:r w:rsidR="003C3AB0">
        <w:rPr>
          <w:rFonts w:ascii="Times New Roman" w:eastAsia="Times New Roman" w:hAnsi="Times New Roman" w:cs="Times New Roman"/>
          <w:sz w:val="28"/>
          <w:szCs w:val="28"/>
          <w:lang w:eastAsia="ru-RU"/>
        </w:rPr>
        <w:t xml:space="preserve"> образовательных учреждений </w:t>
      </w:r>
      <w:proofErr w:type="spellStart"/>
      <w:r w:rsidR="003C3AB0">
        <w:rPr>
          <w:rFonts w:ascii="Times New Roman" w:eastAsia="Times New Roman" w:hAnsi="Times New Roman" w:cs="Times New Roman"/>
          <w:sz w:val="28"/>
          <w:szCs w:val="28"/>
          <w:lang w:eastAsia="ru-RU"/>
        </w:rPr>
        <w:t>Починковского</w:t>
      </w:r>
      <w:proofErr w:type="spellEnd"/>
      <w:r w:rsidR="003C3AB0">
        <w:rPr>
          <w:rFonts w:ascii="Times New Roman" w:eastAsia="Times New Roman" w:hAnsi="Times New Roman" w:cs="Times New Roman"/>
          <w:sz w:val="28"/>
          <w:szCs w:val="28"/>
          <w:lang w:eastAsia="ru-RU"/>
        </w:rPr>
        <w:t xml:space="preserve"> района Смоленской области</w:t>
      </w:r>
      <w:r w:rsidR="008F6205">
        <w:rPr>
          <w:rFonts w:ascii="Times New Roman" w:eastAsia="Times New Roman" w:hAnsi="Times New Roman" w:cs="Times New Roman"/>
          <w:sz w:val="28"/>
          <w:szCs w:val="28"/>
          <w:lang w:eastAsia="ru-RU"/>
        </w:rPr>
        <w:t xml:space="preserve"> </w:t>
      </w:r>
      <w:r w:rsidRPr="00C9659F">
        <w:rPr>
          <w:rFonts w:ascii="Times New Roman" w:eastAsia="Times New Roman" w:hAnsi="Times New Roman" w:cs="Times New Roman"/>
          <w:sz w:val="28"/>
          <w:szCs w:val="28"/>
          <w:lang w:eastAsia="ru-RU"/>
        </w:rPr>
        <w:t>для принятия мер</w:t>
      </w:r>
      <w:proofErr w:type="gramEnd"/>
      <w:r w:rsidRPr="00C9659F">
        <w:rPr>
          <w:rFonts w:ascii="Times New Roman" w:eastAsia="Times New Roman" w:hAnsi="Times New Roman" w:cs="Times New Roman"/>
          <w:sz w:val="28"/>
          <w:szCs w:val="28"/>
          <w:lang w:eastAsia="ru-RU"/>
        </w:rPr>
        <w:t xml:space="preserve"> по устранению выявленных нарушений и недостатков. </w:t>
      </w:r>
    </w:p>
    <w:p w:rsidR="002116C7" w:rsidRDefault="008230F0" w:rsidP="00FB75F2">
      <w:pPr>
        <w:tabs>
          <w:tab w:val="left" w:pos="709"/>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Возмещения неправомерных расходов, выявленных при проведении контрольных мероприятий, нет. </w:t>
      </w:r>
    </w:p>
    <w:p w:rsidR="00833A6E" w:rsidRDefault="00833A6E" w:rsidP="00FB75F2">
      <w:pPr>
        <w:tabs>
          <w:tab w:val="left" w:pos="709"/>
        </w:tabs>
        <w:spacing w:after="0" w:line="240" w:lineRule="auto"/>
        <w:ind w:left="-567"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Администраци</w:t>
      </w:r>
      <w:r w:rsidR="003C3AB0">
        <w:rPr>
          <w:rFonts w:ascii="Times New Roman" w:eastAsia="Times New Roman" w:hAnsi="Times New Roman" w:cs="Times New Roman"/>
          <w:sz w:val="28"/>
          <w:szCs w:val="28"/>
          <w:lang w:eastAsia="ru-RU"/>
        </w:rPr>
        <w:t>ями</w:t>
      </w:r>
      <w:r w:rsidRPr="00C965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муниципальн</w:t>
      </w:r>
      <w:r w:rsidR="003C3AB0">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образовани</w:t>
      </w:r>
      <w:r w:rsidR="003C3AB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3C3AB0">
        <w:rPr>
          <w:rFonts w:ascii="Times New Roman" w:eastAsia="Times New Roman" w:hAnsi="Times New Roman" w:cs="Times New Roman"/>
          <w:sz w:val="28"/>
          <w:szCs w:val="28"/>
          <w:lang w:eastAsia="ru-RU"/>
        </w:rPr>
        <w:t xml:space="preserve">Ленинского, </w:t>
      </w:r>
      <w:proofErr w:type="spellStart"/>
      <w:r w:rsidR="003C3AB0">
        <w:rPr>
          <w:rFonts w:ascii="Times New Roman" w:eastAsia="Times New Roman" w:hAnsi="Times New Roman" w:cs="Times New Roman"/>
          <w:sz w:val="28"/>
          <w:szCs w:val="28"/>
          <w:lang w:eastAsia="ru-RU"/>
        </w:rPr>
        <w:t>Лысовского</w:t>
      </w:r>
      <w:proofErr w:type="spellEnd"/>
      <w:r w:rsidR="003C3AB0">
        <w:rPr>
          <w:rFonts w:ascii="Times New Roman" w:eastAsia="Times New Roman" w:hAnsi="Times New Roman" w:cs="Times New Roman"/>
          <w:sz w:val="28"/>
          <w:szCs w:val="28"/>
          <w:lang w:eastAsia="ru-RU"/>
        </w:rPr>
        <w:t xml:space="preserve">, </w:t>
      </w:r>
      <w:proofErr w:type="spellStart"/>
      <w:r w:rsidR="003C3AB0">
        <w:rPr>
          <w:rFonts w:ascii="Times New Roman" w:eastAsia="Times New Roman" w:hAnsi="Times New Roman" w:cs="Times New Roman"/>
          <w:sz w:val="28"/>
          <w:szCs w:val="28"/>
          <w:lang w:eastAsia="ru-RU"/>
        </w:rPr>
        <w:t>Климщинского</w:t>
      </w:r>
      <w:proofErr w:type="spellEnd"/>
      <w:r w:rsidR="003C3AB0">
        <w:rPr>
          <w:rFonts w:ascii="Times New Roman" w:eastAsia="Times New Roman" w:hAnsi="Times New Roman" w:cs="Times New Roman"/>
          <w:sz w:val="28"/>
          <w:szCs w:val="28"/>
          <w:lang w:eastAsia="ru-RU"/>
        </w:rPr>
        <w:t xml:space="preserve">, </w:t>
      </w:r>
      <w:proofErr w:type="spellStart"/>
      <w:r w:rsidR="003C3AB0">
        <w:rPr>
          <w:rFonts w:ascii="Times New Roman" w:eastAsia="Times New Roman" w:hAnsi="Times New Roman" w:cs="Times New Roman"/>
          <w:sz w:val="28"/>
          <w:szCs w:val="28"/>
          <w:lang w:eastAsia="ru-RU"/>
        </w:rPr>
        <w:t>Княжинского</w:t>
      </w:r>
      <w:proofErr w:type="spellEnd"/>
      <w:r w:rsidR="003C3AB0">
        <w:rPr>
          <w:rFonts w:ascii="Times New Roman" w:eastAsia="Times New Roman" w:hAnsi="Times New Roman" w:cs="Times New Roman"/>
          <w:sz w:val="28"/>
          <w:szCs w:val="28"/>
          <w:lang w:eastAsia="ru-RU"/>
        </w:rPr>
        <w:t xml:space="preserve">, </w:t>
      </w:r>
      <w:proofErr w:type="spellStart"/>
      <w:r w:rsidR="003C3AB0">
        <w:rPr>
          <w:rFonts w:ascii="Times New Roman" w:eastAsia="Times New Roman" w:hAnsi="Times New Roman" w:cs="Times New Roman"/>
          <w:sz w:val="28"/>
          <w:szCs w:val="28"/>
          <w:lang w:eastAsia="ru-RU"/>
        </w:rPr>
        <w:t>Стодолищенского</w:t>
      </w:r>
      <w:proofErr w:type="spellEnd"/>
      <w:r w:rsidR="003C3AB0">
        <w:rPr>
          <w:rFonts w:ascii="Times New Roman" w:eastAsia="Times New Roman" w:hAnsi="Times New Roman" w:cs="Times New Roman"/>
          <w:sz w:val="28"/>
          <w:szCs w:val="28"/>
          <w:lang w:eastAsia="ru-RU"/>
        </w:rPr>
        <w:t xml:space="preserve">, </w:t>
      </w:r>
      <w:proofErr w:type="spellStart"/>
      <w:r w:rsidR="003C3AB0">
        <w:rPr>
          <w:rFonts w:ascii="Times New Roman" w:eastAsia="Times New Roman" w:hAnsi="Times New Roman" w:cs="Times New Roman"/>
          <w:sz w:val="28"/>
          <w:szCs w:val="28"/>
          <w:lang w:eastAsia="ru-RU"/>
        </w:rPr>
        <w:t>Шмаковского</w:t>
      </w:r>
      <w:proofErr w:type="spellEnd"/>
      <w:r w:rsidR="003C3AB0">
        <w:rPr>
          <w:rFonts w:ascii="Times New Roman" w:eastAsia="Times New Roman" w:hAnsi="Times New Roman" w:cs="Times New Roman"/>
          <w:sz w:val="28"/>
          <w:szCs w:val="28"/>
          <w:lang w:eastAsia="ru-RU"/>
        </w:rPr>
        <w:t xml:space="preserve"> сельских поселений, </w:t>
      </w:r>
      <w:r w:rsidR="003C3AB0" w:rsidRPr="00C9659F">
        <w:rPr>
          <w:rFonts w:ascii="Times New Roman" w:eastAsia="Times New Roman" w:hAnsi="Times New Roman" w:cs="Times New Roman"/>
          <w:sz w:val="28"/>
          <w:szCs w:val="28"/>
          <w:lang w:eastAsia="ru-RU"/>
        </w:rPr>
        <w:t>руководителям</w:t>
      </w:r>
      <w:r w:rsidR="003C3AB0">
        <w:rPr>
          <w:rFonts w:ascii="Times New Roman" w:eastAsia="Times New Roman" w:hAnsi="Times New Roman" w:cs="Times New Roman"/>
          <w:sz w:val="28"/>
          <w:szCs w:val="28"/>
          <w:lang w:eastAsia="ru-RU"/>
        </w:rPr>
        <w:t>и муниципальных бюджетных учреждений культуры «</w:t>
      </w:r>
      <w:proofErr w:type="spellStart"/>
      <w:r w:rsidR="003C3AB0">
        <w:rPr>
          <w:rFonts w:ascii="Times New Roman" w:eastAsia="Times New Roman" w:hAnsi="Times New Roman" w:cs="Times New Roman"/>
          <w:sz w:val="28"/>
          <w:szCs w:val="28"/>
          <w:lang w:eastAsia="ru-RU"/>
        </w:rPr>
        <w:t>Починковский</w:t>
      </w:r>
      <w:proofErr w:type="spellEnd"/>
      <w:r w:rsidR="003C3AB0">
        <w:rPr>
          <w:rFonts w:ascii="Times New Roman" w:eastAsia="Times New Roman" w:hAnsi="Times New Roman" w:cs="Times New Roman"/>
          <w:sz w:val="28"/>
          <w:szCs w:val="28"/>
          <w:lang w:eastAsia="ru-RU"/>
        </w:rPr>
        <w:t xml:space="preserve"> историко – краеведческий музей», </w:t>
      </w:r>
      <w:r w:rsidR="003C3AB0" w:rsidRPr="004C6571">
        <w:rPr>
          <w:rFonts w:ascii="Times New Roman" w:hAnsi="Times New Roman" w:cs="Times New Roman"/>
          <w:sz w:val="28"/>
          <w:szCs w:val="28"/>
        </w:rPr>
        <w:t>«</w:t>
      </w:r>
      <w:proofErr w:type="spellStart"/>
      <w:r w:rsidR="003C3AB0" w:rsidRPr="004C6571">
        <w:rPr>
          <w:rFonts w:ascii="Times New Roman" w:hAnsi="Times New Roman" w:cs="Times New Roman"/>
          <w:sz w:val="28"/>
          <w:szCs w:val="28"/>
        </w:rPr>
        <w:t>Починковская</w:t>
      </w:r>
      <w:proofErr w:type="spellEnd"/>
      <w:r w:rsidR="003C3AB0" w:rsidRPr="004C6571">
        <w:rPr>
          <w:rFonts w:ascii="Times New Roman" w:hAnsi="Times New Roman" w:cs="Times New Roman"/>
          <w:sz w:val="28"/>
          <w:szCs w:val="28"/>
        </w:rPr>
        <w:t xml:space="preserve"> </w:t>
      </w:r>
      <w:proofErr w:type="spellStart"/>
      <w:r w:rsidR="003C3AB0" w:rsidRPr="004C6571">
        <w:rPr>
          <w:rFonts w:ascii="Times New Roman" w:hAnsi="Times New Roman" w:cs="Times New Roman"/>
          <w:sz w:val="28"/>
          <w:szCs w:val="28"/>
        </w:rPr>
        <w:t>межпоселенческая</w:t>
      </w:r>
      <w:proofErr w:type="spellEnd"/>
      <w:r w:rsidR="003C3AB0" w:rsidRPr="004C6571">
        <w:rPr>
          <w:rFonts w:ascii="Times New Roman" w:hAnsi="Times New Roman" w:cs="Times New Roman"/>
          <w:sz w:val="28"/>
          <w:szCs w:val="28"/>
        </w:rPr>
        <w:t xml:space="preserve"> централизованная библиотечная система</w:t>
      </w:r>
      <w:r w:rsidR="003C3AB0">
        <w:rPr>
          <w:rFonts w:ascii="Times New Roman" w:hAnsi="Times New Roman" w:cs="Times New Roman"/>
          <w:sz w:val="28"/>
          <w:szCs w:val="28"/>
        </w:rPr>
        <w:t xml:space="preserve">» </w:t>
      </w:r>
      <w:r w:rsidR="003C3AB0">
        <w:rPr>
          <w:rFonts w:ascii="Times New Roman" w:eastAsia="Times New Roman" w:hAnsi="Times New Roman" w:cs="Times New Roman"/>
          <w:sz w:val="28"/>
          <w:szCs w:val="28"/>
          <w:lang w:eastAsia="ru-RU"/>
        </w:rPr>
        <w:t xml:space="preserve"> и муниципального бюджетного общеобразовательного учреждения </w:t>
      </w:r>
      <w:proofErr w:type="spellStart"/>
      <w:r w:rsidR="003C3AB0">
        <w:rPr>
          <w:rFonts w:ascii="Times New Roman" w:eastAsia="Times New Roman" w:hAnsi="Times New Roman" w:cs="Times New Roman"/>
          <w:sz w:val="28"/>
          <w:szCs w:val="28"/>
          <w:lang w:eastAsia="ru-RU"/>
        </w:rPr>
        <w:t>Мачулинская</w:t>
      </w:r>
      <w:proofErr w:type="spellEnd"/>
      <w:r w:rsidR="003C3AB0">
        <w:rPr>
          <w:rFonts w:ascii="Times New Roman" w:eastAsia="Times New Roman" w:hAnsi="Times New Roman" w:cs="Times New Roman"/>
          <w:sz w:val="28"/>
          <w:szCs w:val="28"/>
          <w:lang w:eastAsia="ru-RU"/>
        </w:rPr>
        <w:t xml:space="preserve"> основная  школа</w:t>
      </w:r>
      <w:r>
        <w:rPr>
          <w:rFonts w:ascii="Times New Roman" w:eastAsia="Times New Roman" w:hAnsi="Times New Roman" w:cs="Times New Roman"/>
          <w:sz w:val="28"/>
          <w:szCs w:val="28"/>
          <w:lang w:eastAsia="ru-RU"/>
        </w:rPr>
        <w:t xml:space="preserve"> в адрес КРК направлена информация о результатах рассмотрения</w:t>
      </w:r>
      <w:r w:rsidR="009024F0">
        <w:rPr>
          <w:rFonts w:ascii="Times New Roman" w:eastAsia="Times New Roman" w:hAnsi="Times New Roman" w:cs="Times New Roman"/>
          <w:sz w:val="28"/>
          <w:szCs w:val="28"/>
          <w:lang w:eastAsia="ru-RU"/>
        </w:rPr>
        <w:t xml:space="preserve"> Представления</w:t>
      </w:r>
      <w:r>
        <w:rPr>
          <w:rFonts w:ascii="Times New Roman" w:eastAsia="Times New Roman" w:hAnsi="Times New Roman" w:cs="Times New Roman"/>
          <w:sz w:val="28"/>
          <w:szCs w:val="28"/>
          <w:lang w:eastAsia="ru-RU"/>
        </w:rPr>
        <w:t xml:space="preserve"> о ненадлежащем исполнении бюджетного процесса </w:t>
      </w:r>
      <w:r w:rsidR="00146DDB">
        <w:rPr>
          <w:rFonts w:ascii="Times New Roman" w:eastAsia="Times New Roman" w:hAnsi="Times New Roman" w:cs="Times New Roman"/>
          <w:sz w:val="28"/>
          <w:szCs w:val="28"/>
          <w:lang w:eastAsia="ru-RU"/>
        </w:rPr>
        <w:t>с целью</w:t>
      </w:r>
      <w:r>
        <w:rPr>
          <w:rFonts w:ascii="Times New Roman" w:eastAsia="Times New Roman" w:hAnsi="Times New Roman" w:cs="Times New Roman"/>
          <w:sz w:val="28"/>
          <w:szCs w:val="28"/>
          <w:lang w:eastAsia="ru-RU"/>
        </w:rPr>
        <w:t xml:space="preserve"> обеспеч</w:t>
      </w:r>
      <w:r w:rsidR="00146DDB">
        <w:rPr>
          <w:rFonts w:ascii="Times New Roman" w:eastAsia="Times New Roman" w:hAnsi="Times New Roman" w:cs="Times New Roman"/>
          <w:sz w:val="28"/>
          <w:szCs w:val="28"/>
          <w:lang w:eastAsia="ru-RU"/>
        </w:rPr>
        <w:t>ения</w:t>
      </w:r>
      <w:r>
        <w:rPr>
          <w:rFonts w:ascii="Times New Roman" w:eastAsia="Times New Roman" w:hAnsi="Times New Roman" w:cs="Times New Roman"/>
          <w:sz w:val="28"/>
          <w:szCs w:val="28"/>
          <w:lang w:eastAsia="ru-RU"/>
        </w:rPr>
        <w:t xml:space="preserve"> принцип</w:t>
      </w:r>
      <w:r w:rsidR="00146DD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результативности и эффективности использования бюджетных средств</w:t>
      </w:r>
      <w:r w:rsidR="00146DDB">
        <w:rPr>
          <w:rFonts w:ascii="Times New Roman" w:eastAsia="Times New Roman" w:hAnsi="Times New Roman" w:cs="Times New Roman"/>
          <w:sz w:val="28"/>
          <w:szCs w:val="28"/>
          <w:lang w:eastAsia="ru-RU"/>
        </w:rPr>
        <w:t xml:space="preserve"> в дальнейшем</w:t>
      </w:r>
      <w:r>
        <w:rPr>
          <w:rFonts w:ascii="Times New Roman" w:eastAsia="Times New Roman" w:hAnsi="Times New Roman" w:cs="Times New Roman"/>
          <w:sz w:val="28"/>
          <w:szCs w:val="28"/>
          <w:lang w:eastAsia="ru-RU"/>
        </w:rPr>
        <w:t>.</w:t>
      </w:r>
      <w:proofErr w:type="gramEnd"/>
    </w:p>
    <w:p w:rsidR="000E7CAE" w:rsidRPr="008655B8" w:rsidRDefault="000E7CAE" w:rsidP="009D5A61">
      <w:pPr>
        <w:spacing w:after="0" w:line="240" w:lineRule="auto"/>
        <w:ind w:firstLine="709"/>
        <w:jc w:val="center"/>
        <w:rPr>
          <w:rFonts w:ascii="Times New Roman" w:eastAsia="Times New Roman" w:hAnsi="Times New Roman" w:cs="Times New Roman"/>
          <w:b/>
          <w:sz w:val="28"/>
          <w:szCs w:val="28"/>
          <w:lang w:eastAsia="ru-RU"/>
        </w:rPr>
      </w:pPr>
      <w:r w:rsidRPr="008655B8">
        <w:rPr>
          <w:rFonts w:ascii="Times New Roman" w:eastAsia="Times New Roman" w:hAnsi="Times New Roman" w:cs="Times New Roman"/>
          <w:b/>
          <w:sz w:val="28"/>
          <w:szCs w:val="28"/>
          <w:lang w:eastAsia="ru-RU"/>
        </w:rPr>
        <w:t>Организационная деятельность</w:t>
      </w:r>
    </w:p>
    <w:p w:rsidR="00462B9F" w:rsidRDefault="009D5A61" w:rsidP="009D5A61">
      <w:pPr>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roofErr w:type="gramStart"/>
      <w:r w:rsidR="000E7CAE" w:rsidRPr="008655B8">
        <w:rPr>
          <w:rFonts w:ascii="Times New Roman" w:eastAsia="Times New Roman" w:hAnsi="Times New Roman" w:cs="Times New Roman"/>
          <w:sz w:val="28"/>
          <w:szCs w:val="28"/>
          <w:lang w:eastAsia="ru-RU"/>
        </w:rPr>
        <w:t>В декабре 201</w:t>
      </w:r>
      <w:r w:rsidR="005A505F">
        <w:rPr>
          <w:rFonts w:ascii="Times New Roman" w:eastAsia="Times New Roman" w:hAnsi="Times New Roman" w:cs="Times New Roman"/>
          <w:sz w:val="28"/>
          <w:szCs w:val="28"/>
          <w:lang w:eastAsia="ru-RU"/>
        </w:rPr>
        <w:t>6</w:t>
      </w:r>
      <w:r w:rsidR="000E7CAE" w:rsidRPr="008655B8">
        <w:rPr>
          <w:rFonts w:ascii="Times New Roman" w:eastAsia="Times New Roman" w:hAnsi="Times New Roman" w:cs="Times New Roman"/>
          <w:sz w:val="28"/>
          <w:szCs w:val="28"/>
          <w:lang w:eastAsia="ru-RU"/>
        </w:rPr>
        <w:t xml:space="preserve"> года утвержден план работы Контроль</w:t>
      </w:r>
      <w:r>
        <w:rPr>
          <w:rFonts w:ascii="Times New Roman" w:eastAsia="Times New Roman" w:hAnsi="Times New Roman" w:cs="Times New Roman"/>
          <w:sz w:val="28"/>
          <w:szCs w:val="28"/>
          <w:lang w:eastAsia="ru-RU"/>
        </w:rPr>
        <w:t>но-ревизионной комиссии  на 201</w:t>
      </w:r>
      <w:r w:rsidR="005A505F">
        <w:rPr>
          <w:rFonts w:ascii="Times New Roman" w:eastAsia="Times New Roman" w:hAnsi="Times New Roman" w:cs="Times New Roman"/>
          <w:sz w:val="28"/>
          <w:szCs w:val="28"/>
          <w:lang w:eastAsia="ru-RU"/>
        </w:rPr>
        <w:t>7</w:t>
      </w:r>
      <w:r w:rsidR="000E7CAE" w:rsidRPr="008655B8">
        <w:rPr>
          <w:rFonts w:ascii="Times New Roman" w:eastAsia="Times New Roman" w:hAnsi="Times New Roman" w:cs="Times New Roman"/>
          <w:sz w:val="28"/>
          <w:szCs w:val="28"/>
          <w:lang w:eastAsia="ru-RU"/>
        </w:rPr>
        <w:t xml:space="preserve"> год, который включает в себя мероприятия по контролю за испол</w:t>
      </w:r>
      <w:r>
        <w:rPr>
          <w:rFonts w:ascii="Times New Roman" w:eastAsia="Times New Roman" w:hAnsi="Times New Roman" w:cs="Times New Roman"/>
          <w:sz w:val="28"/>
          <w:szCs w:val="28"/>
          <w:lang w:eastAsia="ru-RU"/>
        </w:rPr>
        <w:t>ьзованием</w:t>
      </w:r>
      <w:r w:rsidR="000E7CAE" w:rsidRPr="008655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бюджетных средств муниципального района, городского и сельских </w:t>
      </w:r>
      <w:r w:rsidR="000E7CAE" w:rsidRPr="008655B8">
        <w:rPr>
          <w:rFonts w:ascii="Times New Roman" w:eastAsia="Times New Roman" w:hAnsi="Times New Roman" w:cs="Times New Roman"/>
          <w:sz w:val="28"/>
          <w:szCs w:val="28"/>
          <w:lang w:eastAsia="ru-RU"/>
        </w:rPr>
        <w:t>поселений,</w:t>
      </w:r>
      <w:r>
        <w:rPr>
          <w:rFonts w:ascii="Times New Roman" w:eastAsia="Times New Roman" w:hAnsi="Times New Roman" w:cs="Times New Roman"/>
          <w:sz w:val="28"/>
          <w:szCs w:val="28"/>
          <w:lang w:eastAsia="ru-RU"/>
        </w:rPr>
        <w:t xml:space="preserve"> входящих в состав муниципального района,</w:t>
      </w:r>
      <w:r w:rsidR="000E7CAE" w:rsidRPr="008655B8">
        <w:rPr>
          <w:rFonts w:ascii="Times New Roman" w:eastAsia="Times New Roman" w:hAnsi="Times New Roman" w:cs="Times New Roman"/>
          <w:sz w:val="28"/>
          <w:szCs w:val="28"/>
          <w:lang w:eastAsia="ru-RU"/>
        </w:rPr>
        <w:t xml:space="preserve"> внешние проверки годовых отчетов об исполнении бюджета района и бюджетов поселений</w:t>
      </w:r>
      <w:r w:rsidR="008655B8" w:rsidRPr="008655B8">
        <w:rPr>
          <w:rFonts w:ascii="Times New Roman" w:eastAsia="Times New Roman" w:hAnsi="Times New Roman" w:cs="Times New Roman"/>
          <w:sz w:val="28"/>
          <w:szCs w:val="28"/>
          <w:lang w:eastAsia="ru-RU"/>
        </w:rPr>
        <w:t xml:space="preserve"> за 201</w:t>
      </w:r>
      <w:r w:rsidR="005A505F">
        <w:rPr>
          <w:rFonts w:ascii="Times New Roman" w:eastAsia="Times New Roman" w:hAnsi="Times New Roman" w:cs="Times New Roman"/>
          <w:sz w:val="28"/>
          <w:szCs w:val="28"/>
          <w:lang w:eastAsia="ru-RU"/>
        </w:rPr>
        <w:t>6</w:t>
      </w:r>
      <w:r w:rsidR="008655B8" w:rsidRPr="008655B8">
        <w:rPr>
          <w:rFonts w:ascii="Times New Roman" w:eastAsia="Times New Roman" w:hAnsi="Times New Roman" w:cs="Times New Roman"/>
          <w:sz w:val="28"/>
          <w:szCs w:val="28"/>
          <w:lang w:eastAsia="ru-RU"/>
        </w:rPr>
        <w:t xml:space="preserve"> год</w:t>
      </w:r>
      <w:r w:rsidR="000916C1">
        <w:rPr>
          <w:rFonts w:ascii="Times New Roman" w:eastAsia="Times New Roman" w:hAnsi="Times New Roman" w:cs="Times New Roman"/>
          <w:sz w:val="28"/>
          <w:szCs w:val="28"/>
          <w:lang w:eastAsia="ru-RU"/>
        </w:rPr>
        <w:t xml:space="preserve">, </w:t>
      </w:r>
      <w:r w:rsidR="000E7CAE" w:rsidRPr="008655B8">
        <w:rPr>
          <w:rFonts w:ascii="Times New Roman" w:eastAsia="Times New Roman" w:hAnsi="Times New Roman" w:cs="Times New Roman"/>
          <w:sz w:val="28"/>
          <w:szCs w:val="28"/>
          <w:lang w:eastAsia="ru-RU"/>
        </w:rPr>
        <w:t xml:space="preserve"> экспертно-аналитические мероприятия по проведению финансовой экспертизы проектов решений и нормативных правовых актов. </w:t>
      </w:r>
      <w:proofErr w:type="gramEnd"/>
    </w:p>
    <w:p w:rsidR="00462B9F" w:rsidRPr="002E31E7" w:rsidRDefault="00462B9F" w:rsidP="00FB75F2">
      <w:pPr>
        <w:spacing w:after="0" w:line="240" w:lineRule="auto"/>
        <w:ind w:left="-567" w:firstLine="567"/>
        <w:jc w:val="both"/>
        <w:rPr>
          <w:rFonts w:ascii="Times New Roman" w:eastAsia="Times New Roman" w:hAnsi="Times New Roman" w:cs="Times New Roman"/>
          <w:b/>
          <w:sz w:val="28"/>
          <w:szCs w:val="28"/>
          <w:lang w:eastAsia="ru-RU"/>
        </w:rPr>
      </w:pPr>
      <w:r w:rsidRPr="002E31E7">
        <w:rPr>
          <w:rFonts w:ascii="Times New Roman" w:eastAsia="Times New Roman" w:hAnsi="Times New Roman" w:cs="Times New Roman"/>
          <w:sz w:val="28"/>
          <w:szCs w:val="28"/>
          <w:lang w:eastAsia="ru-RU"/>
        </w:rPr>
        <w:t>Предложения от законодательн</w:t>
      </w:r>
      <w:r>
        <w:rPr>
          <w:rFonts w:ascii="Times New Roman" w:eastAsia="Times New Roman" w:hAnsi="Times New Roman" w:cs="Times New Roman"/>
          <w:sz w:val="28"/>
          <w:szCs w:val="28"/>
          <w:lang w:eastAsia="ru-RU"/>
        </w:rPr>
        <w:t>ого</w:t>
      </w:r>
      <w:r w:rsidR="005A505F">
        <w:rPr>
          <w:rFonts w:ascii="Times New Roman" w:eastAsia="Times New Roman" w:hAnsi="Times New Roman" w:cs="Times New Roman"/>
          <w:sz w:val="28"/>
          <w:szCs w:val="28"/>
          <w:lang w:eastAsia="ru-RU"/>
        </w:rPr>
        <w:t xml:space="preserve"> (представительного) </w:t>
      </w:r>
      <w:r w:rsidRPr="002E31E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Pr="002E31E7">
        <w:rPr>
          <w:rFonts w:ascii="Times New Roman" w:eastAsia="Times New Roman" w:hAnsi="Times New Roman" w:cs="Times New Roman"/>
          <w:sz w:val="28"/>
          <w:szCs w:val="28"/>
          <w:lang w:eastAsia="ru-RU"/>
        </w:rPr>
        <w:t xml:space="preserve"> местного самоуправления</w:t>
      </w:r>
      <w:r w:rsidR="005A505F">
        <w:rPr>
          <w:rFonts w:ascii="Times New Roman" w:eastAsia="Times New Roman" w:hAnsi="Times New Roman" w:cs="Times New Roman"/>
          <w:sz w:val="28"/>
          <w:szCs w:val="28"/>
          <w:lang w:eastAsia="ru-RU"/>
        </w:rPr>
        <w:t xml:space="preserve"> муниципального образования «</w:t>
      </w:r>
      <w:proofErr w:type="spellStart"/>
      <w:r w:rsidR="005A505F">
        <w:rPr>
          <w:rFonts w:ascii="Times New Roman" w:eastAsia="Times New Roman" w:hAnsi="Times New Roman" w:cs="Times New Roman"/>
          <w:sz w:val="28"/>
          <w:szCs w:val="28"/>
          <w:lang w:eastAsia="ru-RU"/>
        </w:rPr>
        <w:t>Починковский</w:t>
      </w:r>
      <w:proofErr w:type="spellEnd"/>
      <w:r w:rsidR="005A505F">
        <w:rPr>
          <w:rFonts w:ascii="Times New Roman" w:eastAsia="Times New Roman" w:hAnsi="Times New Roman" w:cs="Times New Roman"/>
          <w:sz w:val="28"/>
          <w:szCs w:val="28"/>
          <w:lang w:eastAsia="ru-RU"/>
        </w:rPr>
        <w:t xml:space="preserve"> район» Смоленской области,</w:t>
      </w:r>
      <w:r w:rsidR="005A505F" w:rsidRPr="005A505F">
        <w:rPr>
          <w:rFonts w:ascii="Times New Roman" w:eastAsia="Times New Roman" w:hAnsi="Times New Roman" w:cs="Times New Roman"/>
          <w:sz w:val="28"/>
          <w:szCs w:val="28"/>
          <w:lang w:eastAsia="ru-RU"/>
        </w:rPr>
        <w:t xml:space="preserve"> </w:t>
      </w:r>
      <w:r w:rsidR="005A505F">
        <w:rPr>
          <w:rFonts w:ascii="Times New Roman" w:eastAsia="Times New Roman" w:hAnsi="Times New Roman" w:cs="Times New Roman"/>
          <w:sz w:val="28"/>
          <w:szCs w:val="28"/>
          <w:lang w:eastAsia="ru-RU"/>
        </w:rPr>
        <w:t xml:space="preserve">муниципальных образований </w:t>
      </w:r>
      <w:proofErr w:type="spellStart"/>
      <w:r w:rsidR="005A505F">
        <w:rPr>
          <w:rFonts w:ascii="Times New Roman" w:eastAsia="Times New Roman" w:hAnsi="Times New Roman" w:cs="Times New Roman"/>
          <w:sz w:val="28"/>
          <w:szCs w:val="28"/>
          <w:lang w:eastAsia="ru-RU"/>
        </w:rPr>
        <w:t>Починковского</w:t>
      </w:r>
      <w:proofErr w:type="spellEnd"/>
      <w:r w:rsidR="005A505F">
        <w:rPr>
          <w:rFonts w:ascii="Times New Roman" w:eastAsia="Times New Roman" w:hAnsi="Times New Roman" w:cs="Times New Roman"/>
          <w:sz w:val="28"/>
          <w:szCs w:val="28"/>
          <w:lang w:eastAsia="ru-RU"/>
        </w:rPr>
        <w:t xml:space="preserve"> городского и сельских поселений</w:t>
      </w:r>
      <w:r w:rsidRPr="002E31E7">
        <w:rPr>
          <w:rFonts w:ascii="Times New Roman" w:eastAsia="Times New Roman" w:hAnsi="Times New Roman" w:cs="Times New Roman"/>
          <w:sz w:val="28"/>
          <w:szCs w:val="28"/>
          <w:lang w:eastAsia="ru-RU"/>
        </w:rPr>
        <w:t xml:space="preserve"> о включении аналитических или контрольных мероприятий в план работы КРК на 201</w:t>
      </w:r>
      <w:r w:rsidR="005A505F">
        <w:rPr>
          <w:rFonts w:ascii="Times New Roman" w:eastAsia="Times New Roman" w:hAnsi="Times New Roman" w:cs="Times New Roman"/>
          <w:sz w:val="28"/>
          <w:szCs w:val="28"/>
          <w:lang w:eastAsia="ru-RU"/>
        </w:rPr>
        <w:t>7</w:t>
      </w:r>
      <w:r w:rsidRPr="002E31E7">
        <w:rPr>
          <w:rFonts w:ascii="Times New Roman" w:eastAsia="Times New Roman" w:hAnsi="Times New Roman" w:cs="Times New Roman"/>
          <w:sz w:val="28"/>
          <w:szCs w:val="28"/>
          <w:lang w:eastAsia="ru-RU"/>
        </w:rPr>
        <w:t xml:space="preserve"> год не поступали.</w:t>
      </w:r>
    </w:p>
    <w:p w:rsidR="008655B8" w:rsidRPr="008655B8" w:rsidRDefault="000E7CAE" w:rsidP="00FB75F2">
      <w:pPr>
        <w:spacing w:after="0" w:line="240" w:lineRule="auto"/>
        <w:ind w:left="-567" w:firstLine="567"/>
        <w:jc w:val="both"/>
        <w:rPr>
          <w:rFonts w:ascii="Times New Roman" w:eastAsia="Times New Roman" w:hAnsi="Times New Roman" w:cs="Times New Roman"/>
          <w:b/>
          <w:sz w:val="28"/>
          <w:szCs w:val="28"/>
          <w:lang w:eastAsia="ru-RU"/>
        </w:rPr>
      </w:pPr>
      <w:r w:rsidRPr="008655B8">
        <w:rPr>
          <w:rFonts w:ascii="Times New Roman" w:eastAsia="Times New Roman" w:hAnsi="Times New Roman" w:cs="Times New Roman"/>
          <w:sz w:val="28"/>
          <w:szCs w:val="28"/>
          <w:lang w:eastAsia="ru-RU"/>
        </w:rPr>
        <w:t>Приоритетным направлением в деятельности КРК на 201</w:t>
      </w:r>
      <w:r w:rsidR="005A505F">
        <w:rPr>
          <w:rFonts w:ascii="Times New Roman" w:eastAsia="Times New Roman" w:hAnsi="Times New Roman" w:cs="Times New Roman"/>
          <w:sz w:val="28"/>
          <w:szCs w:val="28"/>
          <w:lang w:eastAsia="ru-RU"/>
        </w:rPr>
        <w:t>7</w:t>
      </w:r>
      <w:r w:rsidRPr="008655B8">
        <w:rPr>
          <w:rFonts w:ascii="Times New Roman" w:eastAsia="Times New Roman" w:hAnsi="Times New Roman" w:cs="Times New Roman"/>
          <w:sz w:val="28"/>
          <w:szCs w:val="28"/>
          <w:lang w:eastAsia="ru-RU"/>
        </w:rPr>
        <w:t xml:space="preserve"> год </w:t>
      </w:r>
      <w:r w:rsidR="005A505F">
        <w:rPr>
          <w:rFonts w:ascii="Times New Roman" w:eastAsia="Times New Roman" w:hAnsi="Times New Roman" w:cs="Times New Roman"/>
          <w:sz w:val="28"/>
          <w:szCs w:val="28"/>
          <w:lang w:eastAsia="ru-RU"/>
        </w:rPr>
        <w:t>оста</w:t>
      </w:r>
      <w:r w:rsidRPr="008655B8">
        <w:rPr>
          <w:rFonts w:ascii="Times New Roman" w:eastAsia="Times New Roman" w:hAnsi="Times New Roman" w:cs="Times New Roman"/>
          <w:sz w:val="28"/>
          <w:szCs w:val="28"/>
          <w:lang w:eastAsia="ru-RU"/>
        </w:rPr>
        <w:t xml:space="preserve">ется повышение эффективности </w:t>
      </w:r>
      <w:proofErr w:type="gramStart"/>
      <w:r w:rsidRPr="008655B8">
        <w:rPr>
          <w:rFonts w:ascii="Times New Roman" w:eastAsia="Times New Roman" w:hAnsi="Times New Roman" w:cs="Times New Roman"/>
          <w:sz w:val="28"/>
          <w:szCs w:val="28"/>
          <w:lang w:eastAsia="ru-RU"/>
        </w:rPr>
        <w:t>контроля за</w:t>
      </w:r>
      <w:proofErr w:type="gramEnd"/>
      <w:r w:rsidRPr="008655B8">
        <w:rPr>
          <w:rFonts w:ascii="Times New Roman" w:eastAsia="Times New Roman" w:hAnsi="Times New Roman" w:cs="Times New Roman"/>
          <w:sz w:val="28"/>
          <w:szCs w:val="28"/>
          <w:lang w:eastAsia="ru-RU"/>
        </w:rPr>
        <w:t xml:space="preserve"> рациональным и</w:t>
      </w:r>
      <w:r w:rsidR="008655B8" w:rsidRPr="008655B8">
        <w:rPr>
          <w:rFonts w:ascii="Times New Roman" w:eastAsia="Times New Roman" w:hAnsi="Times New Roman" w:cs="Times New Roman"/>
          <w:sz w:val="28"/>
          <w:szCs w:val="28"/>
          <w:lang w:eastAsia="ru-RU"/>
        </w:rPr>
        <w:t>спользованием бюджетных средств</w:t>
      </w:r>
      <w:r w:rsidRPr="008655B8">
        <w:rPr>
          <w:rFonts w:ascii="Times New Roman" w:eastAsia="Times New Roman" w:hAnsi="Times New Roman" w:cs="Times New Roman"/>
          <w:sz w:val="28"/>
          <w:szCs w:val="28"/>
          <w:lang w:eastAsia="ru-RU"/>
        </w:rPr>
        <w:t>.</w:t>
      </w:r>
    </w:p>
    <w:p w:rsidR="008655B8" w:rsidRDefault="000E7CAE" w:rsidP="00FB75F2">
      <w:pPr>
        <w:spacing w:after="0" w:line="240" w:lineRule="auto"/>
        <w:ind w:left="-567" w:firstLine="567"/>
        <w:jc w:val="both"/>
        <w:rPr>
          <w:rFonts w:ascii="Times New Roman" w:eastAsia="Times New Roman" w:hAnsi="Times New Roman" w:cs="Times New Roman"/>
          <w:b/>
          <w:sz w:val="28"/>
          <w:szCs w:val="28"/>
          <w:lang w:eastAsia="ru-RU"/>
        </w:rPr>
      </w:pPr>
      <w:r w:rsidRPr="008655B8">
        <w:rPr>
          <w:rFonts w:ascii="Times New Roman" w:eastAsia="Times New Roman" w:hAnsi="Times New Roman" w:cs="Times New Roman"/>
          <w:sz w:val="28"/>
          <w:szCs w:val="28"/>
          <w:lang w:eastAsia="ru-RU"/>
        </w:rPr>
        <w:t xml:space="preserve">КРК </w:t>
      </w:r>
      <w:r w:rsidR="008655B8" w:rsidRPr="008655B8">
        <w:rPr>
          <w:rFonts w:ascii="Times New Roman" w:eastAsia="Times New Roman" w:hAnsi="Times New Roman" w:cs="Times New Roman"/>
          <w:sz w:val="28"/>
          <w:szCs w:val="28"/>
          <w:lang w:eastAsia="ru-RU"/>
        </w:rPr>
        <w:t>состоит в составе</w:t>
      </w:r>
      <w:r w:rsidRPr="008655B8">
        <w:rPr>
          <w:rFonts w:ascii="Times New Roman" w:eastAsia="Times New Roman" w:hAnsi="Times New Roman" w:cs="Times New Roman"/>
          <w:sz w:val="28"/>
          <w:szCs w:val="28"/>
          <w:lang w:eastAsia="ru-RU"/>
        </w:rPr>
        <w:t xml:space="preserve"> Совета контрольно-счетных органов Смоленской области, созданного в октябре 2012 года,  основной целью которого является организация эффективной системы финансового контроля в муниципальных образованиях.</w:t>
      </w:r>
    </w:p>
    <w:p w:rsidR="000E7CAE" w:rsidRDefault="000E7CAE" w:rsidP="00FB75F2">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8655B8">
        <w:rPr>
          <w:rFonts w:ascii="Times New Roman" w:eastAsia="Times New Roman" w:hAnsi="Times New Roman" w:cs="Times New Roman"/>
          <w:sz w:val="28"/>
          <w:szCs w:val="28"/>
          <w:lang w:eastAsia="ru-RU"/>
        </w:rPr>
        <w:t>Свою работу Контрольно-ревизионная комиссия в 201</w:t>
      </w:r>
      <w:r w:rsidR="005A505F">
        <w:rPr>
          <w:rFonts w:ascii="Times New Roman" w:eastAsia="Times New Roman" w:hAnsi="Times New Roman" w:cs="Times New Roman"/>
          <w:sz w:val="28"/>
          <w:szCs w:val="28"/>
          <w:lang w:eastAsia="ru-RU"/>
        </w:rPr>
        <w:t>7</w:t>
      </w:r>
      <w:r w:rsidRPr="008655B8">
        <w:rPr>
          <w:rFonts w:ascii="Times New Roman" w:eastAsia="Times New Roman" w:hAnsi="Times New Roman" w:cs="Times New Roman"/>
          <w:sz w:val="28"/>
          <w:szCs w:val="28"/>
          <w:lang w:eastAsia="ru-RU"/>
        </w:rPr>
        <w:t xml:space="preserve"> году планирует  осуществлять на принципе публичности и направлять информацию по результатам своей деятельности в Совет депутатов </w:t>
      </w:r>
      <w:r w:rsidR="008655B8">
        <w:rPr>
          <w:rFonts w:ascii="Times New Roman" w:eastAsia="Times New Roman" w:hAnsi="Times New Roman" w:cs="Times New Roman"/>
          <w:sz w:val="28"/>
          <w:szCs w:val="28"/>
          <w:lang w:eastAsia="ru-RU"/>
        </w:rPr>
        <w:t>муниципального</w:t>
      </w:r>
      <w:r w:rsidR="009D5A61">
        <w:rPr>
          <w:rFonts w:ascii="Times New Roman" w:eastAsia="Times New Roman" w:hAnsi="Times New Roman" w:cs="Times New Roman"/>
          <w:sz w:val="28"/>
          <w:szCs w:val="28"/>
          <w:lang w:eastAsia="ru-RU"/>
        </w:rPr>
        <w:t xml:space="preserve"> </w:t>
      </w:r>
      <w:r w:rsidR="008655B8">
        <w:rPr>
          <w:rFonts w:ascii="Times New Roman" w:eastAsia="Times New Roman" w:hAnsi="Times New Roman" w:cs="Times New Roman"/>
          <w:sz w:val="28"/>
          <w:szCs w:val="28"/>
          <w:lang w:eastAsia="ru-RU"/>
        </w:rPr>
        <w:t>образования</w:t>
      </w:r>
      <w:r w:rsidRPr="008655B8">
        <w:rPr>
          <w:rFonts w:ascii="Times New Roman" w:eastAsia="Times New Roman" w:hAnsi="Times New Roman" w:cs="Times New Roman"/>
          <w:sz w:val="28"/>
          <w:szCs w:val="28"/>
          <w:lang w:eastAsia="ru-RU"/>
        </w:rPr>
        <w:t xml:space="preserve"> «</w:t>
      </w:r>
      <w:proofErr w:type="spellStart"/>
      <w:r w:rsidRPr="008655B8">
        <w:rPr>
          <w:rFonts w:ascii="Times New Roman" w:eastAsia="Times New Roman" w:hAnsi="Times New Roman" w:cs="Times New Roman"/>
          <w:sz w:val="28"/>
          <w:szCs w:val="28"/>
          <w:lang w:eastAsia="ru-RU"/>
        </w:rPr>
        <w:t>Починковский</w:t>
      </w:r>
      <w:proofErr w:type="spellEnd"/>
      <w:r w:rsidRPr="008655B8">
        <w:rPr>
          <w:rFonts w:ascii="Times New Roman" w:eastAsia="Times New Roman" w:hAnsi="Times New Roman" w:cs="Times New Roman"/>
          <w:sz w:val="28"/>
          <w:szCs w:val="28"/>
          <w:lang w:eastAsia="ru-RU"/>
        </w:rPr>
        <w:t xml:space="preserve"> район», Администрацию </w:t>
      </w:r>
      <w:r w:rsidR="008655B8">
        <w:rPr>
          <w:rFonts w:ascii="Times New Roman" w:eastAsia="Times New Roman" w:hAnsi="Times New Roman" w:cs="Times New Roman"/>
          <w:sz w:val="28"/>
          <w:szCs w:val="28"/>
          <w:lang w:eastAsia="ru-RU"/>
        </w:rPr>
        <w:t>муниципального</w:t>
      </w:r>
      <w:r w:rsidR="009D5A61">
        <w:rPr>
          <w:rFonts w:ascii="Times New Roman" w:eastAsia="Times New Roman" w:hAnsi="Times New Roman" w:cs="Times New Roman"/>
          <w:sz w:val="28"/>
          <w:szCs w:val="28"/>
          <w:lang w:eastAsia="ru-RU"/>
        </w:rPr>
        <w:t xml:space="preserve"> </w:t>
      </w:r>
      <w:r w:rsidR="008655B8">
        <w:rPr>
          <w:rFonts w:ascii="Times New Roman" w:eastAsia="Times New Roman" w:hAnsi="Times New Roman" w:cs="Times New Roman"/>
          <w:sz w:val="28"/>
          <w:szCs w:val="28"/>
          <w:lang w:eastAsia="ru-RU"/>
        </w:rPr>
        <w:t xml:space="preserve">образования </w:t>
      </w:r>
      <w:r w:rsidRPr="008655B8">
        <w:rPr>
          <w:rFonts w:ascii="Times New Roman" w:eastAsia="Times New Roman" w:hAnsi="Times New Roman" w:cs="Times New Roman"/>
          <w:sz w:val="28"/>
          <w:szCs w:val="28"/>
          <w:lang w:eastAsia="ru-RU"/>
        </w:rPr>
        <w:t>«</w:t>
      </w:r>
      <w:proofErr w:type="spellStart"/>
      <w:r w:rsidRPr="008655B8">
        <w:rPr>
          <w:rFonts w:ascii="Times New Roman" w:eastAsia="Times New Roman" w:hAnsi="Times New Roman" w:cs="Times New Roman"/>
          <w:sz w:val="28"/>
          <w:szCs w:val="28"/>
          <w:lang w:eastAsia="ru-RU"/>
        </w:rPr>
        <w:t>Починковский</w:t>
      </w:r>
      <w:proofErr w:type="spellEnd"/>
      <w:r w:rsidRPr="008655B8">
        <w:rPr>
          <w:rFonts w:ascii="Times New Roman" w:eastAsia="Times New Roman" w:hAnsi="Times New Roman" w:cs="Times New Roman"/>
          <w:sz w:val="28"/>
          <w:szCs w:val="28"/>
          <w:lang w:eastAsia="ru-RU"/>
        </w:rPr>
        <w:t xml:space="preserve"> район»</w:t>
      </w:r>
      <w:r w:rsidR="009D5A61">
        <w:rPr>
          <w:rFonts w:ascii="Times New Roman" w:eastAsia="Times New Roman" w:hAnsi="Times New Roman" w:cs="Times New Roman"/>
          <w:sz w:val="28"/>
          <w:szCs w:val="28"/>
          <w:lang w:eastAsia="ru-RU"/>
        </w:rPr>
        <w:t xml:space="preserve"> </w:t>
      </w:r>
      <w:r w:rsidR="008655B8">
        <w:rPr>
          <w:rFonts w:ascii="Times New Roman" w:eastAsia="Times New Roman" w:hAnsi="Times New Roman" w:cs="Times New Roman"/>
          <w:sz w:val="28"/>
          <w:szCs w:val="28"/>
          <w:lang w:eastAsia="ru-RU"/>
        </w:rPr>
        <w:t>Смоленской области</w:t>
      </w:r>
      <w:r w:rsidRPr="008655B8">
        <w:rPr>
          <w:rFonts w:ascii="Times New Roman" w:eastAsia="Times New Roman" w:hAnsi="Times New Roman" w:cs="Times New Roman"/>
          <w:sz w:val="28"/>
          <w:szCs w:val="28"/>
          <w:lang w:eastAsia="ru-RU"/>
        </w:rPr>
        <w:t>, Совет</w:t>
      </w:r>
      <w:r w:rsidR="008655B8">
        <w:rPr>
          <w:rFonts w:ascii="Times New Roman" w:eastAsia="Times New Roman" w:hAnsi="Times New Roman" w:cs="Times New Roman"/>
          <w:sz w:val="28"/>
          <w:szCs w:val="28"/>
          <w:lang w:eastAsia="ru-RU"/>
        </w:rPr>
        <w:t>ы</w:t>
      </w:r>
      <w:r w:rsidRPr="008655B8">
        <w:rPr>
          <w:rFonts w:ascii="Times New Roman" w:eastAsia="Times New Roman" w:hAnsi="Times New Roman" w:cs="Times New Roman"/>
          <w:sz w:val="28"/>
          <w:szCs w:val="28"/>
          <w:lang w:eastAsia="ru-RU"/>
        </w:rPr>
        <w:t xml:space="preserve"> депутатов </w:t>
      </w:r>
      <w:r w:rsidR="009D5A61">
        <w:rPr>
          <w:rFonts w:ascii="Times New Roman" w:eastAsia="Times New Roman" w:hAnsi="Times New Roman" w:cs="Times New Roman"/>
          <w:sz w:val="28"/>
          <w:szCs w:val="28"/>
          <w:lang w:eastAsia="ru-RU"/>
        </w:rPr>
        <w:t xml:space="preserve">сельских и городского </w:t>
      </w:r>
      <w:r w:rsidRPr="008655B8">
        <w:rPr>
          <w:rFonts w:ascii="Times New Roman" w:eastAsia="Times New Roman" w:hAnsi="Times New Roman" w:cs="Times New Roman"/>
          <w:sz w:val="28"/>
          <w:szCs w:val="28"/>
          <w:lang w:eastAsia="ru-RU"/>
        </w:rPr>
        <w:t xml:space="preserve">поселений, а также опубликовывать ее на официальном сайте Совета депутатов </w:t>
      </w:r>
      <w:r w:rsidR="008655B8">
        <w:rPr>
          <w:rFonts w:ascii="Times New Roman" w:eastAsia="Times New Roman" w:hAnsi="Times New Roman" w:cs="Times New Roman"/>
          <w:sz w:val="28"/>
          <w:szCs w:val="28"/>
          <w:lang w:eastAsia="ru-RU"/>
        </w:rPr>
        <w:t>муниципального</w:t>
      </w:r>
      <w:r w:rsidR="009D5A61">
        <w:rPr>
          <w:rFonts w:ascii="Times New Roman" w:eastAsia="Times New Roman" w:hAnsi="Times New Roman" w:cs="Times New Roman"/>
          <w:sz w:val="28"/>
          <w:szCs w:val="28"/>
          <w:lang w:eastAsia="ru-RU"/>
        </w:rPr>
        <w:t xml:space="preserve"> </w:t>
      </w:r>
      <w:r w:rsidR="008655B8">
        <w:rPr>
          <w:rFonts w:ascii="Times New Roman" w:eastAsia="Times New Roman" w:hAnsi="Times New Roman" w:cs="Times New Roman"/>
          <w:sz w:val="28"/>
          <w:szCs w:val="28"/>
          <w:lang w:eastAsia="ru-RU"/>
        </w:rPr>
        <w:t>образования</w:t>
      </w:r>
      <w:r w:rsidRPr="008655B8">
        <w:rPr>
          <w:rFonts w:ascii="Times New Roman" w:eastAsia="Times New Roman" w:hAnsi="Times New Roman" w:cs="Times New Roman"/>
          <w:sz w:val="28"/>
          <w:szCs w:val="28"/>
          <w:lang w:eastAsia="ru-RU"/>
        </w:rPr>
        <w:t xml:space="preserve"> «</w:t>
      </w:r>
      <w:proofErr w:type="spellStart"/>
      <w:r w:rsidRPr="008655B8">
        <w:rPr>
          <w:rFonts w:ascii="Times New Roman" w:eastAsia="Times New Roman" w:hAnsi="Times New Roman" w:cs="Times New Roman"/>
          <w:sz w:val="28"/>
          <w:szCs w:val="28"/>
          <w:lang w:eastAsia="ru-RU"/>
        </w:rPr>
        <w:t>Починковский</w:t>
      </w:r>
      <w:proofErr w:type="spellEnd"/>
      <w:r w:rsidRPr="008655B8">
        <w:rPr>
          <w:rFonts w:ascii="Times New Roman" w:eastAsia="Times New Roman" w:hAnsi="Times New Roman" w:cs="Times New Roman"/>
          <w:sz w:val="28"/>
          <w:szCs w:val="28"/>
          <w:lang w:eastAsia="ru-RU"/>
        </w:rPr>
        <w:t xml:space="preserve"> район»</w:t>
      </w:r>
      <w:r w:rsidR="008655B8">
        <w:rPr>
          <w:rFonts w:ascii="Times New Roman" w:eastAsia="Times New Roman" w:hAnsi="Times New Roman" w:cs="Times New Roman"/>
          <w:sz w:val="28"/>
          <w:szCs w:val="28"/>
          <w:lang w:eastAsia="ru-RU"/>
        </w:rPr>
        <w:t xml:space="preserve"> Смоленской области</w:t>
      </w:r>
      <w:r w:rsidRPr="008655B8">
        <w:rPr>
          <w:rFonts w:ascii="Times New Roman" w:eastAsia="Times New Roman" w:hAnsi="Times New Roman" w:cs="Times New Roman"/>
          <w:sz w:val="28"/>
          <w:szCs w:val="28"/>
          <w:lang w:eastAsia="ru-RU"/>
        </w:rPr>
        <w:t>.</w:t>
      </w:r>
      <w:proofErr w:type="gramEnd"/>
    </w:p>
    <w:p w:rsidR="003150F7" w:rsidRPr="008655B8" w:rsidRDefault="003150F7" w:rsidP="009D5A61">
      <w:pPr>
        <w:spacing w:after="0" w:line="240" w:lineRule="auto"/>
        <w:ind w:left="-567" w:hanging="284"/>
        <w:jc w:val="both"/>
        <w:rPr>
          <w:rFonts w:ascii="Times New Roman" w:eastAsia="Times New Roman" w:hAnsi="Times New Roman" w:cs="Times New Roman"/>
          <w:b/>
          <w:sz w:val="28"/>
          <w:szCs w:val="28"/>
          <w:lang w:eastAsia="ru-RU"/>
        </w:rPr>
      </w:pPr>
    </w:p>
    <w:p w:rsidR="00EE4740" w:rsidRDefault="00633B63" w:rsidP="009D5A61">
      <w:pPr>
        <w:spacing w:after="0" w:line="240" w:lineRule="auto"/>
        <w:ind w:hanging="567"/>
        <w:rPr>
          <w:rFonts w:ascii="Times New Roman" w:eastAsia="Times New Roman" w:hAnsi="Times New Roman" w:cs="Times New Roman"/>
          <w:sz w:val="28"/>
          <w:szCs w:val="28"/>
          <w:lang w:eastAsia="ru-RU"/>
        </w:rPr>
      </w:pPr>
      <w:r w:rsidRPr="00633B63">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 КРК</w:t>
      </w:r>
      <w:r w:rsidR="00C37244">
        <w:rPr>
          <w:rFonts w:ascii="Times New Roman" w:hAnsi="Times New Roman" w:cs="Times New Roman"/>
          <w:sz w:val="28"/>
          <w:szCs w:val="28"/>
        </w:rPr>
        <w:t xml:space="preserve"> </w:t>
      </w:r>
      <w:proofErr w:type="gramStart"/>
      <w:r>
        <w:rPr>
          <w:rFonts w:ascii="Times New Roman" w:eastAsia="Times New Roman" w:hAnsi="Times New Roman" w:cs="Times New Roman"/>
          <w:sz w:val="28"/>
          <w:szCs w:val="28"/>
          <w:lang w:eastAsia="ru-RU"/>
        </w:rPr>
        <w:t>муниципального</w:t>
      </w:r>
      <w:proofErr w:type="gramEnd"/>
    </w:p>
    <w:p w:rsidR="00EE4740" w:rsidRDefault="00EE4740" w:rsidP="009D5A61">
      <w:pPr>
        <w:spacing w:after="0" w:line="240" w:lineRule="auto"/>
        <w:ind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33B63">
        <w:rPr>
          <w:rFonts w:ascii="Times New Roman" w:eastAsia="Times New Roman" w:hAnsi="Times New Roman" w:cs="Times New Roman"/>
          <w:sz w:val="28"/>
          <w:szCs w:val="28"/>
          <w:lang w:eastAsia="ru-RU"/>
        </w:rPr>
        <w:t>бразования</w:t>
      </w:r>
      <w:r>
        <w:rPr>
          <w:rFonts w:ascii="Times New Roman" w:eastAsia="Times New Roman" w:hAnsi="Times New Roman" w:cs="Times New Roman"/>
          <w:sz w:val="28"/>
          <w:szCs w:val="28"/>
          <w:lang w:eastAsia="ru-RU"/>
        </w:rPr>
        <w:t xml:space="preserve"> </w:t>
      </w:r>
      <w:r w:rsidR="00633B63">
        <w:rPr>
          <w:rFonts w:ascii="Times New Roman" w:eastAsia="Times New Roman" w:hAnsi="Times New Roman" w:cs="Times New Roman"/>
          <w:sz w:val="28"/>
          <w:szCs w:val="28"/>
          <w:lang w:eastAsia="ru-RU"/>
        </w:rPr>
        <w:t>«</w:t>
      </w:r>
      <w:proofErr w:type="spellStart"/>
      <w:r w:rsidR="00633B63">
        <w:rPr>
          <w:rFonts w:ascii="Times New Roman" w:eastAsia="Times New Roman" w:hAnsi="Times New Roman" w:cs="Times New Roman"/>
          <w:sz w:val="28"/>
          <w:szCs w:val="28"/>
          <w:lang w:eastAsia="ru-RU"/>
        </w:rPr>
        <w:t>Починковский</w:t>
      </w:r>
      <w:proofErr w:type="spellEnd"/>
      <w:r w:rsidR="00633B63">
        <w:rPr>
          <w:rFonts w:ascii="Times New Roman" w:eastAsia="Times New Roman" w:hAnsi="Times New Roman" w:cs="Times New Roman"/>
          <w:sz w:val="28"/>
          <w:szCs w:val="28"/>
          <w:lang w:eastAsia="ru-RU"/>
        </w:rPr>
        <w:t xml:space="preserve"> район» </w:t>
      </w:r>
    </w:p>
    <w:p w:rsidR="00633B63" w:rsidRPr="00633B63" w:rsidRDefault="00633B63" w:rsidP="009D5A61">
      <w:pPr>
        <w:spacing w:after="0" w:line="240" w:lineRule="auto"/>
        <w:ind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Смоленской области                                     </w:t>
      </w:r>
      <w:r w:rsidR="00EE47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С.В.Осипенков</w:t>
      </w:r>
      <w:proofErr w:type="spellEnd"/>
    </w:p>
    <w:sectPr w:rsidR="00633B63" w:rsidRPr="00633B63" w:rsidSect="0054008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B0" w:rsidRDefault="00BA5EB0" w:rsidP="00177BB2">
      <w:pPr>
        <w:spacing w:after="0" w:line="240" w:lineRule="auto"/>
      </w:pPr>
      <w:r>
        <w:separator/>
      </w:r>
    </w:p>
  </w:endnote>
  <w:endnote w:type="continuationSeparator" w:id="0">
    <w:p w:rsidR="00BA5EB0" w:rsidRDefault="00BA5EB0" w:rsidP="0017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B0" w:rsidRDefault="00BA5EB0" w:rsidP="00177BB2">
      <w:pPr>
        <w:spacing w:after="0" w:line="240" w:lineRule="auto"/>
      </w:pPr>
      <w:r>
        <w:separator/>
      </w:r>
    </w:p>
  </w:footnote>
  <w:footnote w:type="continuationSeparator" w:id="0">
    <w:p w:rsidR="00BA5EB0" w:rsidRDefault="00BA5EB0" w:rsidP="00177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1011"/>
      <w:docPartObj>
        <w:docPartGallery w:val="Page Numbers (Top of Page)"/>
        <w:docPartUnique/>
      </w:docPartObj>
    </w:sdtPr>
    <w:sdtEndPr/>
    <w:sdtContent>
      <w:p w:rsidR="00CF128C" w:rsidRDefault="007C7D1A">
        <w:pPr>
          <w:pStyle w:val="aa"/>
          <w:jc w:val="center"/>
        </w:pPr>
        <w:r>
          <w:fldChar w:fldCharType="begin"/>
        </w:r>
        <w:r>
          <w:instrText xml:space="preserve"> PAGE   \* MERGEFORMAT </w:instrText>
        </w:r>
        <w:r>
          <w:fldChar w:fldCharType="separate"/>
        </w:r>
        <w:r w:rsidR="00D035B3">
          <w:rPr>
            <w:noProof/>
          </w:rPr>
          <w:t>14</w:t>
        </w:r>
        <w:r>
          <w:rPr>
            <w:noProof/>
          </w:rPr>
          <w:fldChar w:fldCharType="end"/>
        </w:r>
      </w:p>
    </w:sdtContent>
  </w:sdt>
  <w:p w:rsidR="00CF128C" w:rsidRDefault="00CF12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41FE"/>
    <w:multiLevelType w:val="hybridMultilevel"/>
    <w:tmpl w:val="9B36FD5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41993A1B"/>
    <w:multiLevelType w:val="hybridMultilevel"/>
    <w:tmpl w:val="965A9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C2878"/>
    <w:multiLevelType w:val="hybridMultilevel"/>
    <w:tmpl w:val="4256513E"/>
    <w:lvl w:ilvl="0" w:tplc="BCD028A8">
      <w:start w:val="1"/>
      <w:numFmt w:val="decimal"/>
      <w:lvlText w:val="%1."/>
      <w:lvlJc w:val="left"/>
      <w:pPr>
        <w:ind w:left="600" w:hanging="375"/>
      </w:pPr>
      <w:rPr>
        <w:rFonts w:eastAsia="Calibri"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73F37C9E"/>
    <w:multiLevelType w:val="hybridMultilevel"/>
    <w:tmpl w:val="F140BD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2068"/>
    <w:rsid w:val="00013A7E"/>
    <w:rsid w:val="0001628B"/>
    <w:rsid w:val="00023A92"/>
    <w:rsid w:val="0003096B"/>
    <w:rsid w:val="00046F8D"/>
    <w:rsid w:val="0006004E"/>
    <w:rsid w:val="00063446"/>
    <w:rsid w:val="0007152F"/>
    <w:rsid w:val="00071CBE"/>
    <w:rsid w:val="00075A95"/>
    <w:rsid w:val="00081343"/>
    <w:rsid w:val="000849AC"/>
    <w:rsid w:val="000916C1"/>
    <w:rsid w:val="0009414A"/>
    <w:rsid w:val="000A41BA"/>
    <w:rsid w:val="000B1667"/>
    <w:rsid w:val="000B2678"/>
    <w:rsid w:val="000B4CD9"/>
    <w:rsid w:val="000B5973"/>
    <w:rsid w:val="000E5836"/>
    <w:rsid w:val="000E6E1E"/>
    <w:rsid w:val="000E7CAE"/>
    <w:rsid w:val="00100D33"/>
    <w:rsid w:val="001057C8"/>
    <w:rsid w:val="00112C36"/>
    <w:rsid w:val="00145029"/>
    <w:rsid w:val="00146DDB"/>
    <w:rsid w:val="00174B31"/>
    <w:rsid w:val="00177BB2"/>
    <w:rsid w:val="001A4A2F"/>
    <w:rsid w:val="001C5942"/>
    <w:rsid w:val="001C6CF7"/>
    <w:rsid w:val="001E5B1F"/>
    <w:rsid w:val="001F149D"/>
    <w:rsid w:val="002116C7"/>
    <w:rsid w:val="00216D7A"/>
    <w:rsid w:val="00221295"/>
    <w:rsid w:val="002225B2"/>
    <w:rsid w:val="00227481"/>
    <w:rsid w:val="0023060E"/>
    <w:rsid w:val="002436F5"/>
    <w:rsid w:val="00245FA3"/>
    <w:rsid w:val="0026513B"/>
    <w:rsid w:val="002D6AC1"/>
    <w:rsid w:val="002E0CB2"/>
    <w:rsid w:val="002E2932"/>
    <w:rsid w:val="0030248E"/>
    <w:rsid w:val="00313E4C"/>
    <w:rsid w:val="003150F7"/>
    <w:rsid w:val="00332C4E"/>
    <w:rsid w:val="00344D46"/>
    <w:rsid w:val="003458D3"/>
    <w:rsid w:val="0035797C"/>
    <w:rsid w:val="00365461"/>
    <w:rsid w:val="003754DA"/>
    <w:rsid w:val="0038431D"/>
    <w:rsid w:val="003955A8"/>
    <w:rsid w:val="003A05BE"/>
    <w:rsid w:val="003A2068"/>
    <w:rsid w:val="003A2E44"/>
    <w:rsid w:val="003A7E9D"/>
    <w:rsid w:val="003C3AB0"/>
    <w:rsid w:val="003D641D"/>
    <w:rsid w:val="003E7499"/>
    <w:rsid w:val="003F1CD7"/>
    <w:rsid w:val="004013ED"/>
    <w:rsid w:val="00406AB1"/>
    <w:rsid w:val="004212FA"/>
    <w:rsid w:val="00427FA7"/>
    <w:rsid w:val="004417F1"/>
    <w:rsid w:val="00441EC0"/>
    <w:rsid w:val="00444DE4"/>
    <w:rsid w:val="00452FBD"/>
    <w:rsid w:val="00455658"/>
    <w:rsid w:val="00461E0B"/>
    <w:rsid w:val="00462B9F"/>
    <w:rsid w:val="00464ECB"/>
    <w:rsid w:val="00465E0B"/>
    <w:rsid w:val="00482E55"/>
    <w:rsid w:val="00483451"/>
    <w:rsid w:val="004A3230"/>
    <w:rsid w:val="004B1FA4"/>
    <w:rsid w:val="004C6571"/>
    <w:rsid w:val="004D0787"/>
    <w:rsid w:val="004F1D1B"/>
    <w:rsid w:val="004F2C45"/>
    <w:rsid w:val="004F7A2D"/>
    <w:rsid w:val="005126B3"/>
    <w:rsid w:val="00524B7F"/>
    <w:rsid w:val="0053041F"/>
    <w:rsid w:val="00537D5E"/>
    <w:rsid w:val="00540087"/>
    <w:rsid w:val="00542428"/>
    <w:rsid w:val="00544467"/>
    <w:rsid w:val="00546DD3"/>
    <w:rsid w:val="00552B91"/>
    <w:rsid w:val="00566095"/>
    <w:rsid w:val="00572430"/>
    <w:rsid w:val="005771D0"/>
    <w:rsid w:val="005A505F"/>
    <w:rsid w:val="005B50E1"/>
    <w:rsid w:val="005C0F2C"/>
    <w:rsid w:val="005C3456"/>
    <w:rsid w:val="005D44EE"/>
    <w:rsid w:val="005D4E2F"/>
    <w:rsid w:val="005E6A09"/>
    <w:rsid w:val="00627E0A"/>
    <w:rsid w:val="00633B63"/>
    <w:rsid w:val="00640112"/>
    <w:rsid w:val="00646AE3"/>
    <w:rsid w:val="006618EC"/>
    <w:rsid w:val="00674ED7"/>
    <w:rsid w:val="00686721"/>
    <w:rsid w:val="006934B4"/>
    <w:rsid w:val="00697D07"/>
    <w:rsid w:val="006A196B"/>
    <w:rsid w:val="006A72ED"/>
    <w:rsid w:val="006B2F8A"/>
    <w:rsid w:val="006B59BB"/>
    <w:rsid w:val="006C121D"/>
    <w:rsid w:val="006D0A2D"/>
    <w:rsid w:val="006D5411"/>
    <w:rsid w:val="006E1F13"/>
    <w:rsid w:val="006E7033"/>
    <w:rsid w:val="006F1B5D"/>
    <w:rsid w:val="006F6465"/>
    <w:rsid w:val="00701F4D"/>
    <w:rsid w:val="00707B83"/>
    <w:rsid w:val="00715760"/>
    <w:rsid w:val="00721AD9"/>
    <w:rsid w:val="0073170E"/>
    <w:rsid w:val="00757326"/>
    <w:rsid w:val="00757FE1"/>
    <w:rsid w:val="0076565B"/>
    <w:rsid w:val="007710C0"/>
    <w:rsid w:val="007744D3"/>
    <w:rsid w:val="00782168"/>
    <w:rsid w:val="00783764"/>
    <w:rsid w:val="00791964"/>
    <w:rsid w:val="00791BAE"/>
    <w:rsid w:val="007974BB"/>
    <w:rsid w:val="007C7D1A"/>
    <w:rsid w:val="007D3AAB"/>
    <w:rsid w:val="007D3F33"/>
    <w:rsid w:val="007D4C56"/>
    <w:rsid w:val="007D5E03"/>
    <w:rsid w:val="007F15EE"/>
    <w:rsid w:val="007F3D9A"/>
    <w:rsid w:val="007F70D9"/>
    <w:rsid w:val="00801A33"/>
    <w:rsid w:val="00801A9A"/>
    <w:rsid w:val="00805B9A"/>
    <w:rsid w:val="0081015B"/>
    <w:rsid w:val="00814ADA"/>
    <w:rsid w:val="008230F0"/>
    <w:rsid w:val="00826521"/>
    <w:rsid w:val="00827756"/>
    <w:rsid w:val="00833A6E"/>
    <w:rsid w:val="008350D8"/>
    <w:rsid w:val="00835F15"/>
    <w:rsid w:val="00847AE8"/>
    <w:rsid w:val="0085142E"/>
    <w:rsid w:val="00864601"/>
    <w:rsid w:val="008655B8"/>
    <w:rsid w:val="00875EE7"/>
    <w:rsid w:val="0088172B"/>
    <w:rsid w:val="00890CF0"/>
    <w:rsid w:val="008A1D05"/>
    <w:rsid w:val="008C482D"/>
    <w:rsid w:val="008C63E3"/>
    <w:rsid w:val="008C7A5B"/>
    <w:rsid w:val="008E46E7"/>
    <w:rsid w:val="008F6205"/>
    <w:rsid w:val="009024F0"/>
    <w:rsid w:val="00902A35"/>
    <w:rsid w:val="0092157D"/>
    <w:rsid w:val="009234E8"/>
    <w:rsid w:val="0092577B"/>
    <w:rsid w:val="0093676C"/>
    <w:rsid w:val="00944727"/>
    <w:rsid w:val="00946CF6"/>
    <w:rsid w:val="00950E9F"/>
    <w:rsid w:val="0095362C"/>
    <w:rsid w:val="00963E70"/>
    <w:rsid w:val="009714C5"/>
    <w:rsid w:val="009852CF"/>
    <w:rsid w:val="009C0CD6"/>
    <w:rsid w:val="009C4FEC"/>
    <w:rsid w:val="009D0127"/>
    <w:rsid w:val="009D5A61"/>
    <w:rsid w:val="009D5F6C"/>
    <w:rsid w:val="009D65B8"/>
    <w:rsid w:val="009D78C1"/>
    <w:rsid w:val="009D7D91"/>
    <w:rsid w:val="009E3926"/>
    <w:rsid w:val="009F20A1"/>
    <w:rsid w:val="009F4962"/>
    <w:rsid w:val="009F4F07"/>
    <w:rsid w:val="009F7C44"/>
    <w:rsid w:val="00A17CC9"/>
    <w:rsid w:val="00A32A19"/>
    <w:rsid w:val="00A4207B"/>
    <w:rsid w:val="00A43D44"/>
    <w:rsid w:val="00A51518"/>
    <w:rsid w:val="00A552A9"/>
    <w:rsid w:val="00A6487C"/>
    <w:rsid w:val="00A64F38"/>
    <w:rsid w:val="00A83494"/>
    <w:rsid w:val="00A84F78"/>
    <w:rsid w:val="00A85622"/>
    <w:rsid w:val="00A867CA"/>
    <w:rsid w:val="00A922ED"/>
    <w:rsid w:val="00A95D13"/>
    <w:rsid w:val="00AA2B61"/>
    <w:rsid w:val="00AB5455"/>
    <w:rsid w:val="00AB71E3"/>
    <w:rsid w:val="00AD31CF"/>
    <w:rsid w:val="00AD3C86"/>
    <w:rsid w:val="00AD637F"/>
    <w:rsid w:val="00AD650A"/>
    <w:rsid w:val="00B00855"/>
    <w:rsid w:val="00B06E2B"/>
    <w:rsid w:val="00B0785D"/>
    <w:rsid w:val="00B133CC"/>
    <w:rsid w:val="00B22734"/>
    <w:rsid w:val="00B27B54"/>
    <w:rsid w:val="00B3081B"/>
    <w:rsid w:val="00B30B6E"/>
    <w:rsid w:val="00B310E1"/>
    <w:rsid w:val="00B3381E"/>
    <w:rsid w:val="00B34AF1"/>
    <w:rsid w:val="00B36719"/>
    <w:rsid w:val="00B41B76"/>
    <w:rsid w:val="00B44EDE"/>
    <w:rsid w:val="00B45ED1"/>
    <w:rsid w:val="00B725C2"/>
    <w:rsid w:val="00B72670"/>
    <w:rsid w:val="00BA213F"/>
    <w:rsid w:val="00BA2C4F"/>
    <w:rsid w:val="00BA5470"/>
    <w:rsid w:val="00BA5EB0"/>
    <w:rsid w:val="00BB04BB"/>
    <w:rsid w:val="00BB7AC2"/>
    <w:rsid w:val="00BC351B"/>
    <w:rsid w:val="00BD0573"/>
    <w:rsid w:val="00BE1F2E"/>
    <w:rsid w:val="00BE3B8E"/>
    <w:rsid w:val="00BF1C9A"/>
    <w:rsid w:val="00BF2B19"/>
    <w:rsid w:val="00C22A6F"/>
    <w:rsid w:val="00C37244"/>
    <w:rsid w:val="00C51DA5"/>
    <w:rsid w:val="00C57732"/>
    <w:rsid w:val="00C738C9"/>
    <w:rsid w:val="00C8172D"/>
    <w:rsid w:val="00C854CC"/>
    <w:rsid w:val="00C8620F"/>
    <w:rsid w:val="00C90C74"/>
    <w:rsid w:val="00C95255"/>
    <w:rsid w:val="00C9659F"/>
    <w:rsid w:val="00C97F43"/>
    <w:rsid w:val="00CA01BB"/>
    <w:rsid w:val="00CB0EAC"/>
    <w:rsid w:val="00CB49CC"/>
    <w:rsid w:val="00CC7766"/>
    <w:rsid w:val="00CE6B5C"/>
    <w:rsid w:val="00CF128C"/>
    <w:rsid w:val="00CF4A30"/>
    <w:rsid w:val="00D035B3"/>
    <w:rsid w:val="00D11E8A"/>
    <w:rsid w:val="00D246BC"/>
    <w:rsid w:val="00D309E9"/>
    <w:rsid w:val="00D363E6"/>
    <w:rsid w:val="00D51E61"/>
    <w:rsid w:val="00D541AD"/>
    <w:rsid w:val="00D83B3F"/>
    <w:rsid w:val="00D95CA3"/>
    <w:rsid w:val="00D97A12"/>
    <w:rsid w:val="00DC060C"/>
    <w:rsid w:val="00DC7DF0"/>
    <w:rsid w:val="00DD0BEB"/>
    <w:rsid w:val="00DD290B"/>
    <w:rsid w:val="00DE3866"/>
    <w:rsid w:val="00E148FE"/>
    <w:rsid w:val="00E2105C"/>
    <w:rsid w:val="00E27632"/>
    <w:rsid w:val="00E46740"/>
    <w:rsid w:val="00E70C78"/>
    <w:rsid w:val="00E72FA5"/>
    <w:rsid w:val="00E77E50"/>
    <w:rsid w:val="00E83736"/>
    <w:rsid w:val="00E838A4"/>
    <w:rsid w:val="00E87839"/>
    <w:rsid w:val="00E97863"/>
    <w:rsid w:val="00EA7729"/>
    <w:rsid w:val="00EC0D13"/>
    <w:rsid w:val="00EC4AF0"/>
    <w:rsid w:val="00EE4740"/>
    <w:rsid w:val="00F11CA0"/>
    <w:rsid w:val="00F16D8B"/>
    <w:rsid w:val="00F172DD"/>
    <w:rsid w:val="00F231AA"/>
    <w:rsid w:val="00F24A0F"/>
    <w:rsid w:val="00F4263E"/>
    <w:rsid w:val="00F52DFA"/>
    <w:rsid w:val="00F57A63"/>
    <w:rsid w:val="00F62730"/>
    <w:rsid w:val="00F74282"/>
    <w:rsid w:val="00F75F02"/>
    <w:rsid w:val="00F808AC"/>
    <w:rsid w:val="00F8184D"/>
    <w:rsid w:val="00F921F3"/>
    <w:rsid w:val="00F92B92"/>
    <w:rsid w:val="00F94385"/>
    <w:rsid w:val="00FA5CA7"/>
    <w:rsid w:val="00FA72B4"/>
    <w:rsid w:val="00FB75F2"/>
    <w:rsid w:val="00FD1971"/>
    <w:rsid w:val="00FD6D25"/>
    <w:rsid w:val="00FD7BC6"/>
    <w:rsid w:val="00FE0AB9"/>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AE"/>
  </w:style>
  <w:style w:type="paragraph" w:styleId="1">
    <w:name w:val="heading 1"/>
    <w:basedOn w:val="a"/>
    <w:next w:val="a"/>
    <w:link w:val="10"/>
    <w:uiPriority w:val="99"/>
    <w:qFormat/>
    <w:rsid w:val="00AD65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CAE"/>
    <w:pPr>
      <w:ind w:left="720"/>
      <w:contextualSpacing/>
    </w:pPr>
  </w:style>
  <w:style w:type="paragraph" w:customStyle="1" w:styleId="11">
    <w:name w:val="Абзац списка1"/>
    <w:basedOn w:val="a"/>
    <w:rsid w:val="002E2932"/>
    <w:pPr>
      <w:ind w:left="720"/>
    </w:pPr>
    <w:rPr>
      <w:rFonts w:ascii="Calibri" w:eastAsia="Times New Roman" w:hAnsi="Calibri" w:cs="Times New Roman"/>
    </w:rPr>
  </w:style>
  <w:style w:type="character" w:styleId="a4">
    <w:name w:val="Subtle Emphasis"/>
    <w:basedOn w:val="a0"/>
    <w:uiPriority w:val="19"/>
    <w:qFormat/>
    <w:rsid w:val="00875EE7"/>
    <w:rPr>
      <w:i/>
      <w:iCs/>
      <w:color w:val="808080" w:themeColor="text1" w:themeTint="7F"/>
    </w:rPr>
  </w:style>
  <w:style w:type="paragraph" w:styleId="a5">
    <w:name w:val="Normal (Web)"/>
    <w:basedOn w:val="a"/>
    <w:uiPriority w:val="99"/>
    <w:unhideWhenUsed/>
    <w:rsid w:val="00AB5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B5455"/>
    <w:rPr>
      <w:b/>
      <w:bCs/>
    </w:rPr>
  </w:style>
  <w:style w:type="character" w:customStyle="1" w:styleId="10">
    <w:name w:val="Заголовок 1 Знак"/>
    <w:basedOn w:val="a0"/>
    <w:link w:val="1"/>
    <w:uiPriority w:val="99"/>
    <w:rsid w:val="00AD650A"/>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iPriority w:val="99"/>
    <w:unhideWhenUsed/>
    <w:rsid w:val="00FA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FA5CA7"/>
    <w:rPr>
      <w:rFonts w:ascii="Courier New" w:eastAsia="Times New Roman" w:hAnsi="Courier New" w:cs="Courier New"/>
      <w:sz w:val="24"/>
      <w:szCs w:val="24"/>
      <w:lang w:eastAsia="ru-RU"/>
    </w:rPr>
  </w:style>
  <w:style w:type="character" w:customStyle="1" w:styleId="a7">
    <w:name w:val="Гипертекстовая ссылка"/>
    <w:basedOn w:val="a0"/>
    <w:uiPriority w:val="99"/>
    <w:rsid w:val="00FA5CA7"/>
    <w:rPr>
      <w:color w:val="106BBE"/>
    </w:rPr>
  </w:style>
  <w:style w:type="paragraph" w:styleId="a8">
    <w:name w:val="Body Text"/>
    <w:basedOn w:val="a"/>
    <w:link w:val="a9"/>
    <w:unhideWhenUsed/>
    <w:rsid w:val="00FA5CA7"/>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A5CA7"/>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177B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7BB2"/>
  </w:style>
  <w:style w:type="paragraph" w:styleId="ac">
    <w:name w:val="footer"/>
    <w:basedOn w:val="a"/>
    <w:link w:val="ad"/>
    <w:uiPriority w:val="99"/>
    <w:semiHidden/>
    <w:unhideWhenUsed/>
    <w:rsid w:val="00177BB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77BB2"/>
  </w:style>
  <w:style w:type="paragraph" w:customStyle="1" w:styleId="ConsPlusTitle">
    <w:name w:val="ConsPlusTitle"/>
    <w:uiPriority w:val="99"/>
    <w:rsid w:val="006E7033"/>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e">
    <w:name w:val="Hyperlink"/>
    <w:basedOn w:val="a0"/>
    <w:uiPriority w:val="99"/>
    <w:semiHidden/>
    <w:unhideWhenUsed/>
    <w:rsid w:val="00B34AF1"/>
    <w:rPr>
      <w:color w:val="0000FF"/>
      <w:u w:val="single"/>
    </w:rPr>
  </w:style>
  <w:style w:type="paragraph" w:customStyle="1" w:styleId="ConsPlusNormal">
    <w:name w:val="ConsPlusNormal"/>
    <w:rsid w:val="00B34AF1"/>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
    <w:name w:val="Balloon Text"/>
    <w:basedOn w:val="a"/>
    <w:link w:val="af0"/>
    <w:uiPriority w:val="99"/>
    <w:semiHidden/>
    <w:unhideWhenUsed/>
    <w:rsid w:val="000715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1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CAE"/>
    <w:pPr>
      <w:ind w:left="720"/>
      <w:contextualSpacing/>
    </w:pPr>
  </w:style>
  <w:style w:type="paragraph" w:customStyle="1" w:styleId="11">
    <w:name w:val="Абзац списка1"/>
    <w:basedOn w:val="a"/>
    <w:rsid w:val="002E2932"/>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D:\&#1044;&#1080;&#1074;&#1080;&#1085;&#1089;&#1082;&#1072;&#1103;%20&#1057;&#1054;&#1064;\&#1040;&#1082;&#1090;.docx" TargetMode="External"/><Relationship Id="rId4" Type="http://schemas.microsoft.com/office/2007/relationships/stylesWithEffects" Target="stylesWithEffects.xml"/><Relationship Id="rId9" Type="http://schemas.openxmlformats.org/officeDocument/2006/relationships/hyperlink" Target="garantF1://120808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4208-4F93-4181-AC8A-B67BB17D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14</Pages>
  <Words>5805</Words>
  <Characters>33089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188</cp:revision>
  <cp:lastPrinted>2017-01-24T08:59:00Z</cp:lastPrinted>
  <dcterms:created xsi:type="dcterms:W3CDTF">2015-01-21T10:18:00Z</dcterms:created>
  <dcterms:modified xsi:type="dcterms:W3CDTF">2017-04-24T07:44:00Z</dcterms:modified>
</cp:coreProperties>
</file>